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C13CC" w14:textId="7BDF5315" w:rsidR="00840725" w:rsidRPr="00905F63" w:rsidRDefault="00840725" w:rsidP="00840725">
      <w:pPr>
        <w:pStyle w:val="Sarakstarindkopa"/>
        <w:ind w:left="0"/>
        <w:jc w:val="right"/>
        <w:rPr>
          <w:rFonts w:ascii="Times New Roman" w:hAnsi="Times New Roman" w:cs="Times New Roman"/>
          <w:bCs/>
          <w:sz w:val="24"/>
          <w:szCs w:val="24"/>
        </w:rPr>
      </w:pPr>
      <w:bookmarkStart w:id="0" w:name="_Toc196038775"/>
      <w:r w:rsidRPr="00905F63">
        <w:rPr>
          <w:rFonts w:ascii="Times New Roman" w:hAnsi="Times New Roman" w:cs="Times New Roman"/>
          <w:b/>
          <w:sz w:val="24"/>
          <w:szCs w:val="24"/>
        </w:rPr>
        <w:t>APSTIPRINĀTS</w:t>
      </w:r>
    </w:p>
    <w:p w14:paraId="7FE04815" w14:textId="64560163" w:rsidR="00840725" w:rsidRPr="00905F63" w:rsidRDefault="00840725" w:rsidP="00840725">
      <w:pPr>
        <w:pStyle w:val="Sarakstarindkopa"/>
        <w:ind w:left="0"/>
        <w:jc w:val="right"/>
        <w:rPr>
          <w:rFonts w:ascii="Times New Roman" w:hAnsi="Times New Roman" w:cs="Times New Roman"/>
          <w:bCs/>
          <w:sz w:val="24"/>
          <w:szCs w:val="24"/>
        </w:rPr>
      </w:pPr>
      <w:r w:rsidRPr="00905F63">
        <w:rPr>
          <w:rFonts w:ascii="Times New Roman" w:hAnsi="Times New Roman" w:cs="Times New Roman"/>
          <w:bCs/>
          <w:sz w:val="24"/>
          <w:szCs w:val="24"/>
        </w:rPr>
        <w:t xml:space="preserve">Ar 2026.gada </w:t>
      </w:r>
      <w:r w:rsidR="0060342C">
        <w:rPr>
          <w:rFonts w:ascii="Times New Roman" w:hAnsi="Times New Roman" w:cs="Times New Roman"/>
          <w:bCs/>
          <w:sz w:val="24"/>
          <w:szCs w:val="24"/>
        </w:rPr>
        <w:t>4</w:t>
      </w:r>
      <w:r w:rsidR="00FC7255" w:rsidRPr="00905F63">
        <w:rPr>
          <w:rFonts w:ascii="Times New Roman" w:hAnsi="Times New Roman" w:cs="Times New Roman"/>
          <w:bCs/>
          <w:sz w:val="24"/>
          <w:szCs w:val="24"/>
        </w:rPr>
        <w:t>.septembr</w:t>
      </w:r>
      <w:r w:rsidR="00D05C50" w:rsidRPr="00905F63">
        <w:rPr>
          <w:rFonts w:ascii="Times New Roman" w:hAnsi="Times New Roman" w:cs="Times New Roman"/>
          <w:bCs/>
          <w:sz w:val="24"/>
          <w:szCs w:val="24"/>
        </w:rPr>
        <w:t>a</w:t>
      </w:r>
    </w:p>
    <w:p w14:paraId="5A3A38B3" w14:textId="77777777" w:rsidR="00840725" w:rsidRPr="00905F63" w:rsidRDefault="00840725" w:rsidP="00840725">
      <w:pPr>
        <w:pStyle w:val="Sarakstarindkopa"/>
        <w:ind w:left="0"/>
        <w:jc w:val="right"/>
        <w:rPr>
          <w:rFonts w:ascii="Times New Roman" w:hAnsi="Times New Roman" w:cs="Times New Roman"/>
          <w:bCs/>
          <w:sz w:val="24"/>
          <w:szCs w:val="24"/>
        </w:rPr>
      </w:pPr>
      <w:r w:rsidRPr="00905F63">
        <w:rPr>
          <w:rFonts w:ascii="Times New Roman" w:hAnsi="Times New Roman" w:cs="Times New Roman"/>
          <w:bCs/>
          <w:sz w:val="24"/>
          <w:szCs w:val="24"/>
        </w:rPr>
        <w:t>SIA “LIMBAŽU SILTUMS”</w:t>
      </w:r>
    </w:p>
    <w:p w14:paraId="069E1A99" w14:textId="77777777" w:rsidR="00840725" w:rsidRPr="00905F63" w:rsidRDefault="00840725" w:rsidP="00840725">
      <w:pPr>
        <w:pStyle w:val="Sarakstarindkopa"/>
        <w:ind w:left="0"/>
        <w:jc w:val="right"/>
        <w:rPr>
          <w:rFonts w:ascii="Times New Roman" w:hAnsi="Times New Roman" w:cs="Times New Roman"/>
          <w:bCs/>
          <w:sz w:val="24"/>
          <w:szCs w:val="24"/>
        </w:rPr>
      </w:pPr>
      <w:r w:rsidRPr="00905F63">
        <w:rPr>
          <w:rFonts w:ascii="Times New Roman" w:hAnsi="Times New Roman" w:cs="Times New Roman"/>
          <w:bCs/>
          <w:sz w:val="24"/>
          <w:szCs w:val="24"/>
        </w:rPr>
        <w:t>Cenu aptaujas komisijas lēmumu</w:t>
      </w:r>
    </w:p>
    <w:p w14:paraId="7A6F24D0" w14:textId="77777777" w:rsidR="00840725" w:rsidRPr="00905F63" w:rsidRDefault="00840725" w:rsidP="00840725">
      <w:pPr>
        <w:pStyle w:val="Sarakstarindkopa"/>
        <w:ind w:left="0"/>
        <w:jc w:val="right"/>
        <w:rPr>
          <w:rFonts w:ascii="Times New Roman" w:hAnsi="Times New Roman" w:cs="Times New Roman"/>
          <w:bCs/>
          <w:sz w:val="24"/>
          <w:szCs w:val="24"/>
        </w:rPr>
      </w:pPr>
      <w:r w:rsidRPr="00905F63">
        <w:rPr>
          <w:rFonts w:ascii="Times New Roman" w:hAnsi="Times New Roman" w:cs="Times New Roman"/>
          <w:bCs/>
          <w:sz w:val="24"/>
          <w:szCs w:val="24"/>
        </w:rPr>
        <w:t xml:space="preserve"> (protokols Nr.1, 2.§)</w:t>
      </w:r>
    </w:p>
    <w:p w14:paraId="14E43979" w14:textId="77777777" w:rsidR="00840725" w:rsidRPr="00905F63" w:rsidRDefault="00840725" w:rsidP="00840725">
      <w:pPr>
        <w:rPr>
          <w:rFonts w:ascii="Times New Roman" w:hAnsi="Times New Roman" w:cs="Times New Roman"/>
          <w:bCs/>
          <w:sz w:val="24"/>
          <w:szCs w:val="24"/>
        </w:rPr>
      </w:pPr>
    </w:p>
    <w:p w14:paraId="127D9ED1" w14:textId="36E46A1F" w:rsidR="00840725" w:rsidRPr="00905F63" w:rsidRDefault="004110EB" w:rsidP="00840725">
      <w:pPr>
        <w:pStyle w:val="Sarakstarindkopa"/>
        <w:ind w:left="0"/>
        <w:contextualSpacing w:val="0"/>
        <w:jc w:val="center"/>
        <w:rPr>
          <w:rFonts w:ascii="Times New Roman" w:eastAsia="Calibri" w:hAnsi="Times New Roman" w:cs="Times New Roman"/>
          <w:bCs/>
          <w:sz w:val="24"/>
          <w:szCs w:val="24"/>
        </w:rPr>
      </w:pPr>
      <w:r w:rsidRPr="00905F63">
        <w:rPr>
          <w:rFonts w:ascii="Times New Roman" w:eastAsia="Calibri" w:hAnsi="Times New Roman" w:cs="Times New Roman"/>
          <w:bCs/>
          <w:sz w:val="24"/>
          <w:szCs w:val="24"/>
        </w:rPr>
        <w:t>CENU APTAUJAS</w:t>
      </w:r>
    </w:p>
    <w:p w14:paraId="784272D1" w14:textId="105267D2" w:rsidR="00840725" w:rsidRPr="00905F63" w:rsidRDefault="00840725" w:rsidP="00BA2566">
      <w:pPr>
        <w:jc w:val="center"/>
        <w:rPr>
          <w:rFonts w:ascii="Times New Roman" w:hAnsi="Times New Roman" w:cs="Times New Roman"/>
          <w:b/>
          <w:sz w:val="24"/>
          <w:szCs w:val="24"/>
        </w:rPr>
      </w:pPr>
      <w:r w:rsidRPr="00905F63">
        <w:rPr>
          <w:rFonts w:ascii="Times New Roman" w:hAnsi="Times New Roman" w:cs="Times New Roman"/>
          <w:b/>
          <w:sz w:val="24"/>
          <w:szCs w:val="24"/>
        </w:rPr>
        <w:t>“</w:t>
      </w:r>
      <w:r w:rsidR="00BA2566" w:rsidRPr="00905F63">
        <w:rPr>
          <w:rFonts w:ascii="Times New Roman" w:hAnsi="Times New Roman" w:cs="Times New Roman"/>
          <w:b/>
          <w:sz w:val="24"/>
          <w:szCs w:val="24"/>
        </w:rPr>
        <w:t>Par cirkulācijas sūkņu ar iebūvētu frekvenču regulatoru piegādi</w:t>
      </w:r>
      <w:r w:rsidRPr="00905F63">
        <w:rPr>
          <w:rFonts w:ascii="Times New Roman" w:hAnsi="Times New Roman" w:cs="Times New Roman"/>
          <w:b/>
          <w:sz w:val="24"/>
          <w:szCs w:val="24"/>
        </w:rPr>
        <w:t>”</w:t>
      </w:r>
    </w:p>
    <w:p w14:paraId="283BB34A" w14:textId="77777777" w:rsidR="00840725" w:rsidRPr="00905F63" w:rsidRDefault="00840725" w:rsidP="004110EB">
      <w:pPr>
        <w:pStyle w:val="Sarakstarindkopa"/>
        <w:ind w:left="0"/>
        <w:contextualSpacing w:val="0"/>
        <w:jc w:val="center"/>
        <w:rPr>
          <w:rFonts w:ascii="Times New Roman" w:hAnsi="Times New Roman" w:cs="Times New Roman"/>
          <w:bCs/>
          <w:sz w:val="24"/>
          <w:szCs w:val="24"/>
        </w:rPr>
      </w:pPr>
      <w:r w:rsidRPr="00905F63">
        <w:rPr>
          <w:rFonts w:ascii="Times New Roman" w:hAnsi="Times New Roman" w:cs="Times New Roman"/>
          <w:bCs/>
          <w:sz w:val="24"/>
          <w:szCs w:val="24"/>
        </w:rPr>
        <w:t>NOLIKUMS</w:t>
      </w:r>
    </w:p>
    <w:p w14:paraId="71F8F825" w14:textId="3EF8B68D" w:rsidR="004110EB" w:rsidRPr="00905F63" w:rsidRDefault="00840725" w:rsidP="004110EB">
      <w:pPr>
        <w:pStyle w:val="Sarakstarindkopa"/>
        <w:ind w:left="0"/>
        <w:contextualSpacing w:val="0"/>
        <w:jc w:val="center"/>
        <w:rPr>
          <w:rFonts w:ascii="Times New Roman" w:hAnsi="Times New Roman" w:cs="Times New Roman"/>
          <w:bCs/>
          <w:sz w:val="24"/>
          <w:szCs w:val="24"/>
        </w:rPr>
      </w:pPr>
      <w:r w:rsidRPr="00905F63">
        <w:rPr>
          <w:rFonts w:ascii="Times New Roman" w:hAnsi="Times New Roman" w:cs="Times New Roman"/>
          <w:bCs/>
          <w:sz w:val="24"/>
          <w:szCs w:val="24"/>
        </w:rPr>
        <w:t>Identifikācijas numurs: LS 2026/2</w:t>
      </w:r>
      <w:r w:rsidR="00FC7255" w:rsidRPr="00905F63">
        <w:rPr>
          <w:rFonts w:ascii="Times New Roman" w:hAnsi="Times New Roman" w:cs="Times New Roman"/>
          <w:bCs/>
          <w:sz w:val="24"/>
          <w:szCs w:val="24"/>
        </w:rPr>
        <w:t>6</w:t>
      </w:r>
    </w:p>
    <w:p w14:paraId="2415F710" w14:textId="77777777" w:rsidR="00D05C50" w:rsidRPr="00905F63" w:rsidRDefault="00D05C50" w:rsidP="00D05C50">
      <w:pPr>
        <w:rPr>
          <w:rFonts w:ascii="Times New Roman" w:hAnsi="Times New Roman" w:cs="Times New Roman"/>
          <w:b/>
          <w:bCs/>
          <w:sz w:val="24"/>
          <w:szCs w:val="24"/>
        </w:rPr>
      </w:pPr>
    </w:p>
    <w:p w14:paraId="1F2FE487" w14:textId="77777777" w:rsidR="00FC7255" w:rsidRPr="00905F63" w:rsidRDefault="00FC7255" w:rsidP="00D05C50">
      <w:pPr>
        <w:ind w:firstLine="567"/>
        <w:jc w:val="both"/>
        <w:rPr>
          <w:rFonts w:ascii="Times New Roman" w:hAnsi="Times New Roman" w:cs="Times New Roman"/>
          <w:bCs/>
          <w:color w:val="000000"/>
          <w:sz w:val="24"/>
          <w:szCs w:val="24"/>
        </w:rPr>
      </w:pPr>
      <w:r w:rsidRPr="00905F63">
        <w:rPr>
          <w:rFonts w:ascii="Times New Roman" w:hAnsi="Times New Roman" w:cs="Times New Roman"/>
          <w:bCs/>
          <w:sz w:val="24"/>
          <w:szCs w:val="24"/>
        </w:rPr>
        <w:t xml:space="preserve">Cenu aptauju rīko SIA “LIMBAŽU SILTUMS”, vienotais reģistrācijas Nr.40003006715, juridiskā adrese: Jaunā iela 2A, Limbaži, Limbažu novads, Latvija, LV-4001, tālruņa Nr.64070514, e-pasta adrese: </w:t>
      </w:r>
      <w:hyperlink r:id="rId8" w:history="1">
        <w:r w:rsidRPr="00905F63">
          <w:rPr>
            <w:rStyle w:val="Hipersaite"/>
            <w:rFonts w:ascii="Times New Roman" w:hAnsi="Times New Roman" w:cs="Times New Roman"/>
            <w:bCs/>
            <w:sz w:val="24"/>
            <w:szCs w:val="24"/>
          </w:rPr>
          <w:t>info@limbazusiltums.lv</w:t>
        </w:r>
      </w:hyperlink>
      <w:r w:rsidRPr="00905F63">
        <w:rPr>
          <w:rFonts w:ascii="Times New Roman" w:hAnsi="Times New Roman" w:cs="Times New Roman"/>
          <w:bCs/>
          <w:sz w:val="24"/>
          <w:szCs w:val="24"/>
        </w:rPr>
        <w:t xml:space="preserve"> (turpmāk – pasūtītājs)</w:t>
      </w:r>
      <w:r w:rsidRPr="00905F63">
        <w:rPr>
          <w:rFonts w:ascii="Times New Roman" w:hAnsi="Times New Roman" w:cs="Times New Roman"/>
          <w:bCs/>
          <w:color w:val="000000"/>
          <w:sz w:val="24"/>
          <w:szCs w:val="24"/>
        </w:rPr>
        <w:t>.</w:t>
      </w:r>
    </w:p>
    <w:p w14:paraId="0B5ECB83" w14:textId="77777777" w:rsidR="00FC7255" w:rsidRPr="00905F63" w:rsidRDefault="00FC7255" w:rsidP="00FC7255">
      <w:pPr>
        <w:pStyle w:val="Sarakstarindkopa"/>
        <w:ind w:left="426"/>
        <w:jc w:val="both"/>
        <w:rPr>
          <w:rFonts w:ascii="Times New Roman" w:hAnsi="Times New Roman" w:cs="Times New Roman"/>
          <w:bCs/>
          <w:sz w:val="24"/>
          <w:szCs w:val="24"/>
        </w:rPr>
      </w:pPr>
    </w:p>
    <w:p w14:paraId="4EB22A78" w14:textId="77777777" w:rsidR="00FC7255" w:rsidRPr="00905F63" w:rsidRDefault="00FC7255" w:rsidP="00FC7255">
      <w:pPr>
        <w:pStyle w:val="Sarakstarindkopa"/>
        <w:numPr>
          <w:ilvl w:val="0"/>
          <w:numId w:val="1"/>
        </w:numPr>
        <w:ind w:left="426" w:hanging="426"/>
        <w:contextualSpacing w:val="0"/>
        <w:jc w:val="both"/>
        <w:rPr>
          <w:rFonts w:ascii="Times New Roman" w:hAnsi="Times New Roman" w:cs="Times New Roman"/>
          <w:strike/>
          <w:sz w:val="24"/>
          <w:szCs w:val="24"/>
        </w:rPr>
      </w:pPr>
      <w:r w:rsidRPr="00905F63">
        <w:rPr>
          <w:rFonts w:ascii="Times New Roman" w:hAnsi="Times New Roman" w:cs="Times New Roman"/>
          <w:b/>
          <w:bCs/>
          <w:sz w:val="24"/>
          <w:szCs w:val="24"/>
        </w:rPr>
        <w:t>Cenu ataujas priekšmets</w:t>
      </w:r>
      <w:r w:rsidRPr="00905F63">
        <w:rPr>
          <w:rFonts w:ascii="Times New Roman" w:hAnsi="Times New Roman" w:cs="Times New Roman"/>
          <w:sz w:val="24"/>
          <w:szCs w:val="24"/>
        </w:rPr>
        <w:t xml:space="preserve"> – 2 (divu) cirkulācijas sūkņu ar iebūvētu frekvenču regulatoru piegāde Lielā ielā 7, Staicelē, Limbažu novadā.</w:t>
      </w:r>
      <w:r w:rsidRPr="00905F63">
        <w:rPr>
          <w:rFonts w:ascii="Times New Roman" w:hAnsi="Times New Roman" w:cs="Times New Roman"/>
          <w:b/>
          <w:sz w:val="24"/>
          <w:szCs w:val="24"/>
        </w:rPr>
        <w:t xml:space="preserve"> </w:t>
      </w:r>
    </w:p>
    <w:p w14:paraId="24141B2E" w14:textId="18D947F6" w:rsidR="00FC7255" w:rsidRPr="00905F63" w:rsidRDefault="00FC7255" w:rsidP="00FC7255">
      <w:pPr>
        <w:pStyle w:val="Sarakstarindkopa"/>
        <w:numPr>
          <w:ilvl w:val="0"/>
          <w:numId w:val="1"/>
        </w:numPr>
        <w:ind w:left="426" w:hanging="426"/>
        <w:contextualSpacing w:val="0"/>
        <w:jc w:val="both"/>
        <w:rPr>
          <w:rFonts w:ascii="Times New Roman" w:hAnsi="Times New Roman" w:cs="Times New Roman"/>
          <w:bCs/>
          <w:sz w:val="24"/>
          <w:szCs w:val="24"/>
        </w:rPr>
      </w:pPr>
      <w:r w:rsidRPr="00905F63">
        <w:rPr>
          <w:rFonts w:ascii="Times New Roman" w:hAnsi="Times New Roman" w:cs="Times New Roman"/>
          <w:b/>
          <w:sz w:val="24"/>
          <w:szCs w:val="24"/>
        </w:rPr>
        <w:t xml:space="preserve">Identifikācijas numurs: </w:t>
      </w:r>
      <w:r w:rsidRPr="00905F63">
        <w:rPr>
          <w:rFonts w:ascii="Times New Roman" w:hAnsi="Times New Roman" w:cs="Times New Roman"/>
          <w:bCs/>
          <w:sz w:val="24"/>
          <w:szCs w:val="24"/>
        </w:rPr>
        <w:t>LS 2026/2</w:t>
      </w:r>
      <w:r w:rsidR="00D05C50" w:rsidRPr="00905F63">
        <w:rPr>
          <w:rFonts w:ascii="Times New Roman" w:hAnsi="Times New Roman" w:cs="Times New Roman"/>
          <w:bCs/>
          <w:sz w:val="24"/>
          <w:szCs w:val="24"/>
        </w:rPr>
        <w:t>6</w:t>
      </w:r>
      <w:r w:rsidRPr="00905F63">
        <w:rPr>
          <w:rFonts w:ascii="Times New Roman" w:hAnsi="Times New Roman" w:cs="Times New Roman"/>
          <w:bCs/>
          <w:sz w:val="24"/>
          <w:szCs w:val="24"/>
        </w:rPr>
        <w:t>.</w:t>
      </w:r>
    </w:p>
    <w:p w14:paraId="45963C17" w14:textId="558CC86C" w:rsidR="00FC7255" w:rsidRPr="00905F63" w:rsidRDefault="00FC7255" w:rsidP="00D05C50">
      <w:pPr>
        <w:pStyle w:val="Sarakstarindkopa"/>
        <w:numPr>
          <w:ilvl w:val="0"/>
          <w:numId w:val="1"/>
        </w:numPr>
        <w:ind w:left="426" w:hanging="426"/>
        <w:contextualSpacing w:val="0"/>
        <w:jc w:val="both"/>
        <w:rPr>
          <w:rFonts w:ascii="Times New Roman" w:hAnsi="Times New Roman" w:cs="Times New Roman"/>
          <w:color w:val="EE0000"/>
          <w:sz w:val="24"/>
          <w:szCs w:val="24"/>
        </w:rPr>
      </w:pPr>
      <w:r w:rsidRPr="00905F63">
        <w:rPr>
          <w:rFonts w:ascii="Times New Roman" w:hAnsi="Times New Roman" w:cs="Times New Roman"/>
          <w:b/>
          <w:sz w:val="24"/>
          <w:szCs w:val="24"/>
        </w:rPr>
        <w:t>CPV kods:</w:t>
      </w:r>
      <w:r w:rsidRPr="00905F63">
        <w:rPr>
          <w:rFonts w:ascii="Times New Roman" w:hAnsi="Times New Roman" w:cs="Times New Roman"/>
          <w:bCs/>
          <w:sz w:val="24"/>
          <w:szCs w:val="24"/>
        </w:rPr>
        <w:t xml:space="preserve"> 42122000-0 – </w:t>
      </w:r>
      <w:r w:rsidR="00B9720F" w:rsidRPr="00905F63">
        <w:rPr>
          <w:rFonts w:ascii="Times New Roman" w:hAnsi="Times New Roman" w:cs="Times New Roman"/>
          <w:bCs/>
          <w:sz w:val="24"/>
          <w:szCs w:val="24"/>
        </w:rPr>
        <w:t>(s</w:t>
      </w:r>
      <w:r w:rsidRPr="00905F63">
        <w:rPr>
          <w:rFonts w:ascii="Times New Roman" w:hAnsi="Times New Roman" w:cs="Times New Roman"/>
          <w:bCs/>
          <w:sz w:val="24"/>
          <w:szCs w:val="24"/>
        </w:rPr>
        <w:t>ūkņi</w:t>
      </w:r>
      <w:r w:rsidR="00B9720F" w:rsidRPr="00905F63">
        <w:rPr>
          <w:rFonts w:ascii="Times New Roman" w:hAnsi="Times New Roman" w:cs="Times New Roman"/>
          <w:bCs/>
          <w:sz w:val="24"/>
          <w:szCs w:val="24"/>
        </w:rPr>
        <w:t>).</w:t>
      </w:r>
    </w:p>
    <w:p w14:paraId="2F8C09D0" w14:textId="179C2873" w:rsidR="00FC7255" w:rsidRPr="00905F63" w:rsidRDefault="00FC7255" w:rsidP="001B5262">
      <w:pPr>
        <w:pStyle w:val="Sarakstarindkopa"/>
        <w:numPr>
          <w:ilvl w:val="0"/>
          <w:numId w:val="1"/>
        </w:numPr>
        <w:ind w:left="426" w:hanging="426"/>
        <w:contextualSpacing w:val="0"/>
        <w:jc w:val="both"/>
        <w:rPr>
          <w:rFonts w:ascii="Times New Roman" w:eastAsia="Arial" w:hAnsi="Times New Roman" w:cs="Times New Roman"/>
          <w:sz w:val="24"/>
          <w:szCs w:val="24"/>
          <w:lang w:eastAsia="ar-SA"/>
        </w:rPr>
      </w:pPr>
      <w:r w:rsidRPr="00905F63">
        <w:rPr>
          <w:rFonts w:ascii="Times New Roman" w:eastAsiaTheme="minorEastAsia" w:hAnsi="Times New Roman" w:cstheme="minorBidi"/>
          <w:b/>
          <w:bCs/>
          <w:sz w:val="24"/>
          <w:szCs w:val="24"/>
          <w:lang w:eastAsia="en-US"/>
        </w:rPr>
        <w:t>Piedāvājuma iesniegšana:</w:t>
      </w:r>
      <w:r w:rsidRPr="00905F63">
        <w:rPr>
          <w:rFonts w:ascii="Times New Roman" w:eastAsia="Arial" w:hAnsi="Times New Roman" w:cs="Times New Roman"/>
          <w:spacing w:val="-8"/>
          <w:sz w:val="24"/>
          <w:szCs w:val="24"/>
          <w:lang w:eastAsia="ar-SA"/>
        </w:rPr>
        <w:t xml:space="preserve"> </w:t>
      </w:r>
      <w:r w:rsidRPr="00905F63">
        <w:rPr>
          <w:rFonts w:ascii="Times New Roman" w:hAnsi="Times New Roman" w:cs="Times New Roman"/>
          <w:bCs/>
          <w:sz w:val="24"/>
          <w:szCs w:val="24"/>
        </w:rPr>
        <w:t xml:space="preserve">pretendentiem piedāvājumus pasūtītājam jāiesniedz </w:t>
      </w:r>
      <w:r w:rsidRPr="00905F63">
        <w:rPr>
          <w:rFonts w:ascii="Times New Roman" w:hAnsi="Times New Roman" w:cs="Times New Roman"/>
          <w:b/>
          <w:sz w:val="24"/>
          <w:szCs w:val="24"/>
        </w:rPr>
        <w:t>līdz 0</w:t>
      </w:r>
      <w:r w:rsidR="00716DCF" w:rsidRPr="00905F63">
        <w:rPr>
          <w:rFonts w:ascii="Times New Roman" w:hAnsi="Times New Roman" w:cs="Times New Roman"/>
          <w:b/>
          <w:sz w:val="24"/>
          <w:szCs w:val="24"/>
        </w:rPr>
        <w:t>9</w:t>
      </w:r>
      <w:r w:rsidRPr="00905F63">
        <w:rPr>
          <w:rFonts w:ascii="Times New Roman" w:hAnsi="Times New Roman" w:cs="Times New Roman"/>
          <w:b/>
          <w:sz w:val="24"/>
          <w:szCs w:val="24"/>
        </w:rPr>
        <w:t>.0</w:t>
      </w:r>
      <w:r w:rsidR="00510DD9">
        <w:rPr>
          <w:rFonts w:ascii="Times New Roman" w:hAnsi="Times New Roman" w:cs="Times New Roman"/>
          <w:b/>
          <w:sz w:val="24"/>
          <w:szCs w:val="24"/>
        </w:rPr>
        <w:t>9</w:t>
      </w:r>
      <w:r w:rsidRPr="00905F63">
        <w:rPr>
          <w:rFonts w:ascii="Times New Roman" w:hAnsi="Times New Roman" w:cs="Times New Roman"/>
          <w:b/>
          <w:sz w:val="24"/>
          <w:szCs w:val="24"/>
        </w:rPr>
        <w:t>.2026. plkst.9.</w:t>
      </w:r>
      <w:r w:rsidR="00716DCF" w:rsidRPr="00905F63">
        <w:rPr>
          <w:rFonts w:ascii="Times New Roman" w:hAnsi="Times New Roman" w:cs="Times New Roman"/>
          <w:b/>
          <w:sz w:val="24"/>
          <w:szCs w:val="24"/>
        </w:rPr>
        <w:t>3</w:t>
      </w:r>
      <w:r w:rsidRPr="00905F63">
        <w:rPr>
          <w:rFonts w:ascii="Times New Roman" w:hAnsi="Times New Roman" w:cs="Times New Roman"/>
          <w:b/>
          <w:sz w:val="24"/>
          <w:szCs w:val="24"/>
        </w:rPr>
        <w:t>0.</w:t>
      </w:r>
      <w:r w:rsidRPr="00905F63">
        <w:rPr>
          <w:rFonts w:ascii="Times New Roman" w:hAnsi="Times New Roman" w:cs="Times New Roman"/>
          <w:bCs/>
          <w:sz w:val="24"/>
          <w:szCs w:val="24"/>
        </w:rPr>
        <w:t xml:space="preserve"> Piedāvājums var tikt iesniegts personīgi Jaunā iela 2A, Limbažos, Limbažu novadā, trešajā stāvā, nosūtot pa pastu, vai nosūtot piedāvājumu elektroniski (parakstot ar drošu elektronisko parakstu) uz e-pastu</w:t>
      </w:r>
      <w:r w:rsidRPr="00905F63">
        <w:rPr>
          <w:rFonts w:ascii="Times New Roman" w:eastAsia="Arial" w:hAnsi="Times New Roman" w:cs="Times New Roman"/>
          <w:spacing w:val="-8"/>
          <w:sz w:val="24"/>
          <w:szCs w:val="24"/>
          <w:lang w:eastAsia="ar-SA"/>
        </w:rPr>
        <w:t xml:space="preserve"> </w:t>
      </w:r>
      <w:hyperlink r:id="rId9" w:history="1">
        <w:r w:rsidRPr="00905F63">
          <w:rPr>
            <w:rFonts w:ascii="Times New Roman" w:hAnsi="Times New Roman" w:cs="Times New Roman"/>
            <w:color w:val="0000FF"/>
            <w:sz w:val="24"/>
            <w:szCs w:val="24"/>
            <w:u w:val="single"/>
          </w:rPr>
          <w:t>iepirkumi@limbazusiltums.lv</w:t>
        </w:r>
      </w:hyperlink>
      <w:r w:rsidRPr="00905F63">
        <w:rPr>
          <w:rFonts w:ascii="Times New Roman" w:hAnsi="Times New Roman" w:cs="Times New Roman"/>
          <w:color w:val="0000FF"/>
          <w:sz w:val="24"/>
          <w:szCs w:val="24"/>
          <w:u w:val="single"/>
        </w:rPr>
        <w:t>.</w:t>
      </w:r>
      <w:r w:rsidR="001B5262" w:rsidRPr="00905F63">
        <w:rPr>
          <w:rFonts w:ascii="Times New Roman" w:hAnsi="Times New Roman" w:cs="Times New Roman"/>
          <w:color w:val="0000FF"/>
          <w:sz w:val="24"/>
          <w:szCs w:val="24"/>
          <w:u w:val="single"/>
        </w:rPr>
        <w:t xml:space="preserve"> </w:t>
      </w:r>
      <w:r w:rsidR="001B5262" w:rsidRPr="00905F63">
        <w:rPr>
          <w:rFonts w:ascii="Times New Roman" w:hAnsi="Times New Roman" w:cs="Times New Roman"/>
          <w:sz w:val="24"/>
          <w:szCs w:val="24"/>
        </w:rPr>
        <w:t xml:space="preserve">Pretendents ir tiesīgs parakstīt ar </w:t>
      </w:r>
      <w:r w:rsidR="001B5262" w:rsidRPr="00905F63">
        <w:rPr>
          <w:rFonts w:ascii="Times New Roman" w:hAnsi="Times New Roman" w:cs="Times New Roman"/>
          <w:sz w:val="24"/>
          <w:szCs w:val="24"/>
          <w:shd w:val="clear" w:color="auto" w:fill="FFFFFF"/>
        </w:rPr>
        <w:t xml:space="preserve">vienu drošu elektronisko parakstu visus piedāvājumā </w:t>
      </w:r>
      <w:r w:rsidR="001B5262" w:rsidRPr="00905F63">
        <w:rPr>
          <w:rFonts w:ascii="Times New Roman" w:hAnsi="Times New Roman" w:cs="Times New Roman"/>
          <w:sz w:val="24"/>
          <w:szCs w:val="24"/>
        </w:rPr>
        <w:t xml:space="preserve">iekļautos dokumentus </w:t>
      </w:r>
      <w:r w:rsidR="001B5262" w:rsidRPr="00905F63">
        <w:rPr>
          <w:rFonts w:ascii="Times New Roman" w:hAnsi="Times New Roman" w:cs="Times New Roman"/>
          <w:sz w:val="24"/>
          <w:szCs w:val="24"/>
          <w:shd w:val="clear" w:color="auto" w:fill="FFFFFF"/>
        </w:rPr>
        <w:t xml:space="preserve">kā vienu kopumu. </w:t>
      </w:r>
      <w:r w:rsidRPr="00905F63">
        <w:rPr>
          <w:rFonts w:ascii="Times New Roman" w:hAnsi="Times New Roman" w:cs="Times New Roman"/>
          <w:bCs/>
          <w:sz w:val="24"/>
          <w:szCs w:val="24"/>
        </w:rPr>
        <w:t>Ja piedāvājums tiek nosūtīts pa pastu, tad pasūtītājam tas ir jāsaņem norādītajā adresē līdz noteiktā piedāvājuma iesniegšanas termiņa beigām.</w:t>
      </w:r>
    </w:p>
    <w:p w14:paraId="2A6137AC" w14:textId="069439EB" w:rsidR="00FC7255" w:rsidRPr="00905F63" w:rsidRDefault="00FC7255" w:rsidP="00FC7255">
      <w:pPr>
        <w:pStyle w:val="Sarakstarindkopa"/>
        <w:numPr>
          <w:ilvl w:val="0"/>
          <w:numId w:val="1"/>
        </w:numPr>
        <w:ind w:left="426" w:hanging="426"/>
        <w:contextualSpacing w:val="0"/>
        <w:jc w:val="both"/>
        <w:rPr>
          <w:rFonts w:ascii="Times New Roman" w:eastAsia="Arial" w:hAnsi="Times New Roman" w:cs="Times New Roman"/>
          <w:sz w:val="24"/>
          <w:szCs w:val="24"/>
          <w:lang w:eastAsia="ar-SA"/>
        </w:rPr>
      </w:pPr>
      <w:r w:rsidRPr="00905F63">
        <w:rPr>
          <w:rFonts w:ascii="Times New Roman" w:eastAsiaTheme="minorEastAsia" w:hAnsi="Times New Roman" w:cstheme="minorBidi"/>
          <w:b/>
          <w:bCs/>
          <w:sz w:val="24"/>
          <w:szCs w:val="24"/>
          <w:lang w:eastAsia="en-US"/>
        </w:rPr>
        <w:t>Piedāvājuma spēkā esamība:</w:t>
      </w:r>
      <w:r w:rsidRPr="00905F63">
        <w:rPr>
          <w:rFonts w:ascii="Times New Roman" w:hAnsi="Times New Roman" w:cs="Times New Roman"/>
          <w:b/>
          <w:sz w:val="24"/>
          <w:szCs w:val="24"/>
        </w:rPr>
        <w:t xml:space="preserve"> </w:t>
      </w:r>
      <w:r w:rsidR="00D05C50" w:rsidRPr="00905F63">
        <w:rPr>
          <w:rFonts w:ascii="Times New Roman" w:eastAsiaTheme="minorEastAsia" w:hAnsi="Times New Roman" w:cs="Times New Roman"/>
          <w:sz w:val="24"/>
          <w:szCs w:val="24"/>
          <w:lang w:eastAsia="en-US"/>
        </w:rPr>
        <w:t xml:space="preserve">piedāvājums ir spēkā </w:t>
      </w:r>
      <w:r w:rsidRPr="00905F63">
        <w:rPr>
          <w:rFonts w:ascii="Times New Roman" w:hAnsi="Times New Roman" w:cs="Times New Roman"/>
          <w:iCs/>
          <w:sz w:val="24"/>
          <w:szCs w:val="24"/>
        </w:rPr>
        <w:t>60 (sešdesmit) kalendārās</w:t>
      </w:r>
      <w:r w:rsidRPr="00905F63">
        <w:rPr>
          <w:rFonts w:ascii="Times New Roman" w:hAnsi="Times New Roman" w:cs="Times New Roman"/>
          <w:sz w:val="24"/>
          <w:szCs w:val="24"/>
        </w:rPr>
        <w:t xml:space="preserve"> dienas, skaitot no iesniegšanas termiņa beigām. </w:t>
      </w:r>
    </w:p>
    <w:p w14:paraId="6EA1836B" w14:textId="77777777" w:rsidR="00FC7255" w:rsidRPr="00905F63" w:rsidRDefault="00FC7255" w:rsidP="00FC7255">
      <w:pPr>
        <w:pStyle w:val="Sarakstarindkopa"/>
        <w:numPr>
          <w:ilvl w:val="0"/>
          <w:numId w:val="1"/>
        </w:numPr>
        <w:ind w:left="426" w:hanging="426"/>
        <w:contextualSpacing w:val="0"/>
        <w:jc w:val="both"/>
        <w:rPr>
          <w:rFonts w:ascii="Times New Roman" w:hAnsi="Times New Roman" w:cs="Times New Roman"/>
          <w:bCs/>
          <w:sz w:val="24"/>
          <w:szCs w:val="24"/>
        </w:rPr>
      </w:pPr>
      <w:r w:rsidRPr="00905F63">
        <w:rPr>
          <w:rFonts w:ascii="Times New Roman" w:eastAsiaTheme="minorEastAsia" w:hAnsi="Times New Roman" w:cstheme="minorBidi"/>
          <w:b/>
          <w:bCs/>
          <w:sz w:val="24"/>
          <w:szCs w:val="24"/>
          <w:lang w:eastAsia="en-US"/>
        </w:rPr>
        <w:t xml:space="preserve">Nolikums pieejams: </w:t>
      </w:r>
      <w:r w:rsidRPr="00905F63">
        <w:rPr>
          <w:rFonts w:ascii="Times New Roman" w:hAnsi="Times New Roman" w:cs="Times New Roman"/>
          <w:bCs/>
          <w:sz w:val="24"/>
          <w:szCs w:val="24"/>
        </w:rPr>
        <w:t xml:space="preserve">tiešsaistē pasūtītāja interneta vietnē </w:t>
      </w:r>
      <w:hyperlink r:id="rId10" w:history="1">
        <w:r w:rsidRPr="00905F63">
          <w:rPr>
            <w:rStyle w:val="Hipersaite"/>
            <w:rFonts w:ascii="Times New Roman" w:hAnsi="Times New Roman" w:cs="Times New Roman"/>
            <w:sz w:val="24"/>
            <w:szCs w:val="24"/>
          </w:rPr>
          <w:t>www.limbazusiltums.lv</w:t>
        </w:r>
      </w:hyperlink>
      <w:r w:rsidRPr="00905F63">
        <w:rPr>
          <w:rFonts w:ascii="Times New Roman" w:hAnsi="Times New Roman" w:cs="Times New Roman"/>
          <w:color w:val="0000FF"/>
          <w:sz w:val="24"/>
          <w:szCs w:val="24"/>
          <w:u w:val="single"/>
        </w:rPr>
        <w:t xml:space="preserve"> </w:t>
      </w:r>
      <w:r w:rsidRPr="00905F63">
        <w:rPr>
          <w:rFonts w:ascii="Times New Roman" w:hAnsi="Times New Roman" w:cs="Times New Roman"/>
          <w:bCs/>
          <w:sz w:val="24"/>
          <w:szCs w:val="24"/>
        </w:rPr>
        <w:t xml:space="preserve">sadaļā “Iepirkumi” un Limbažu novada interneta vietnē </w:t>
      </w:r>
      <w:hyperlink r:id="rId11" w:history="1">
        <w:r w:rsidRPr="00905F63">
          <w:rPr>
            <w:rFonts w:ascii="Times New Roman" w:hAnsi="Times New Roman" w:cs="Times New Roman"/>
            <w:color w:val="0000FF"/>
            <w:sz w:val="24"/>
            <w:szCs w:val="24"/>
            <w:u w:val="single"/>
          </w:rPr>
          <w:t>www.limbazunovads.lv</w:t>
        </w:r>
      </w:hyperlink>
      <w:r w:rsidRPr="00905F63">
        <w:rPr>
          <w:rFonts w:ascii="Times New Roman" w:hAnsi="Times New Roman" w:cs="Times New Roman"/>
          <w:bCs/>
          <w:sz w:val="24"/>
          <w:szCs w:val="24"/>
        </w:rPr>
        <w:t>.</w:t>
      </w:r>
    </w:p>
    <w:p w14:paraId="453B9A14" w14:textId="77777777" w:rsidR="00FC7255" w:rsidRPr="00905F63" w:rsidRDefault="00FC7255" w:rsidP="00FC7255">
      <w:pPr>
        <w:pStyle w:val="Sarakstarindkopa"/>
        <w:numPr>
          <w:ilvl w:val="0"/>
          <w:numId w:val="1"/>
        </w:numPr>
        <w:ind w:left="426" w:hanging="426"/>
        <w:contextualSpacing w:val="0"/>
        <w:jc w:val="both"/>
        <w:rPr>
          <w:rFonts w:ascii="Times New Roman" w:eastAsia="Calibri" w:hAnsi="Times New Roman" w:cs="Times New Roman"/>
          <w:bCs/>
          <w:sz w:val="24"/>
          <w:szCs w:val="24"/>
        </w:rPr>
      </w:pPr>
      <w:r w:rsidRPr="00905F63">
        <w:rPr>
          <w:rFonts w:ascii="Times New Roman" w:eastAsiaTheme="minorEastAsia" w:hAnsi="Times New Roman" w:cstheme="minorBidi"/>
          <w:b/>
          <w:bCs/>
          <w:sz w:val="24"/>
          <w:szCs w:val="24"/>
          <w:lang w:eastAsia="en-US"/>
        </w:rPr>
        <w:t>Ieinteresēto pretendentu jautājumi par nolikumu un tā pielikumiem iesniedzami:</w:t>
      </w:r>
      <w:r w:rsidRPr="00905F63">
        <w:rPr>
          <w:rFonts w:ascii="Times New Roman" w:hAnsi="Times New Roman" w:cs="Times New Roman"/>
          <w:bCs/>
          <w:sz w:val="24"/>
          <w:szCs w:val="24"/>
        </w:rPr>
        <w:t xml:space="preserve"> Cenu aptaujas komisijai Jaunā ielā 2A, Limbažos, Limbažu novadā, vai elektroniski uz e-pastu</w:t>
      </w:r>
      <w:r w:rsidRPr="00905F63">
        <w:rPr>
          <w:rFonts w:ascii="Times New Roman" w:hAnsi="Times New Roman" w:cs="Times New Roman"/>
          <w:bCs/>
          <w:i/>
          <w:sz w:val="24"/>
          <w:szCs w:val="24"/>
        </w:rPr>
        <w:t xml:space="preserve"> </w:t>
      </w:r>
      <w:hyperlink r:id="rId12" w:history="1">
        <w:r w:rsidRPr="00905F63">
          <w:rPr>
            <w:rFonts w:ascii="Times New Roman" w:hAnsi="Times New Roman" w:cs="Times New Roman"/>
            <w:color w:val="0000FF"/>
            <w:sz w:val="24"/>
            <w:szCs w:val="24"/>
            <w:u w:val="single"/>
          </w:rPr>
          <w:t>iepirkumi@limbazusiltums.lv</w:t>
        </w:r>
      </w:hyperlink>
      <w:r w:rsidRPr="00905F63">
        <w:rPr>
          <w:rFonts w:ascii="Times New Roman" w:hAnsi="Times New Roman" w:cs="Times New Roman"/>
          <w:color w:val="0000FF"/>
          <w:sz w:val="24"/>
          <w:szCs w:val="24"/>
          <w:u w:val="single"/>
        </w:rPr>
        <w:t>.</w:t>
      </w:r>
    </w:p>
    <w:p w14:paraId="5D168817" w14:textId="54109DDB" w:rsidR="00D05C50" w:rsidRPr="00905F63" w:rsidRDefault="00FC7255" w:rsidP="00D05C50">
      <w:pPr>
        <w:pStyle w:val="Sarakstarindkopa"/>
        <w:numPr>
          <w:ilvl w:val="0"/>
          <w:numId w:val="1"/>
        </w:numPr>
        <w:ind w:left="426" w:hanging="426"/>
        <w:contextualSpacing w:val="0"/>
        <w:jc w:val="both"/>
        <w:rPr>
          <w:rFonts w:ascii="Times New Roman" w:eastAsia="Calibri" w:hAnsi="Times New Roman" w:cs="Times New Roman"/>
          <w:bCs/>
          <w:sz w:val="24"/>
          <w:szCs w:val="24"/>
        </w:rPr>
      </w:pPr>
      <w:r w:rsidRPr="00905F63">
        <w:rPr>
          <w:rFonts w:ascii="Times New Roman" w:eastAsiaTheme="minorEastAsia" w:hAnsi="Times New Roman" w:cstheme="minorBidi"/>
          <w:b/>
          <w:bCs/>
          <w:sz w:val="24"/>
          <w:szCs w:val="24"/>
          <w:lang w:eastAsia="en-US"/>
        </w:rPr>
        <w:t>Kontaktpersona:</w:t>
      </w:r>
      <w:r w:rsidRPr="00905F63">
        <w:rPr>
          <w:rFonts w:ascii="Times New Roman" w:eastAsia="Arial Unicode MS" w:hAnsi="Times New Roman" w:cs="Times New Roman"/>
          <w:bCs/>
          <w:kern w:val="1"/>
          <w:sz w:val="24"/>
          <w:szCs w:val="24"/>
          <w:lang w:eastAsia="hi-IN"/>
        </w:rPr>
        <w:t xml:space="preserve"> Andis Matvejevs, tālruņa Nr.29263935.</w:t>
      </w:r>
    </w:p>
    <w:p w14:paraId="446FBBEA" w14:textId="77777777" w:rsidR="00D05C50" w:rsidRPr="00905F63" w:rsidRDefault="00D05C50" w:rsidP="00D05C50">
      <w:pPr>
        <w:pStyle w:val="Sarakstarindkopa"/>
        <w:numPr>
          <w:ilvl w:val="0"/>
          <w:numId w:val="1"/>
        </w:numPr>
        <w:ind w:left="426" w:hanging="426"/>
        <w:contextualSpacing w:val="0"/>
        <w:jc w:val="both"/>
        <w:rPr>
          <w:rFonts w:ascii="Times New Roman" w:hAnsi="Times New Roman" w:cs="Times New Roman"/>
          <w:bCs/>
          <w:sz w:val="24"/>
          <w:szCs w:val="24"/>
        </w:rPr>
      </w:pPr>
      <w:r w:rsidRPr="00905F63">
        <w:rPr>
          <w:rFonts w:ascii="Times New Roman" w:eastAsiaTheme="minorEastAsia" w:hAnsi="Times New Roman" w:cstheme="minorBidi"/>
          <w:b/>
          <w:bCs/>
          <w:sz w:val="24"/>
          <w:szCs w:val="24"/>
          <w:lang w:eastAsia="en-US"/>
        </w:rPr>
        <w:t>Līguma izpildes laiks, vieta un citi noteikumi</w:t>
      </w:r>
      <w:r w:rsidRPr="00905F63">
        <w:rPr>
          <w:rFonts w:ascii="Times New Roman" w:hAnsi="Times New Roman" w:cs="Times New Roman"/>
          <w:b/>
          <w:sz w:val="24"/>
          <w:szCs w:val="24"/>
        </w:rPr>
        <w:t>:</w:t>
      </w:r>
    </w:p>
    <w:p w14:paraId="0D88C685" w14:textId="5619F219" w:rsidR="00D05C50" w:rsidRPr="00905F63" w:rsidRDefault="00D05C50" w:rsidP="00D05C50">
      <w:pPr>
        <w:pStyle w:val="Sarakstarindkopa"/>
        <w:numPr>
          <w:ilvl w:val="1"/>
          <w:numId w:val="1"/>
        </w:numPr>
        <w:ind w:left="993" w:hanging="567"/>
        <w:contextualSpacing w:val="0"/>
        <w:jc w:val="both"/>
        <w:rPr>
          <w:rFonts w:ascii="Times New Roman" w:hAnsi="Times New Roman" w:cs="Times New Roman"/>
          <w:bCs/>
          <w:sz w:val="24"/>
          <w:szCs w:val="24"/>
        </w:rPr>
      </w:pPr>
      <w:r w:rsidRPr="00905F63">
        <w:rPr>
          <w:rFonts w:ascii="Times New Roman" w:hAnsi="Times New Roman" w:cs="Times New Roman"/>
          <w:bCs/>
          <w:sz w:val="24"/>
          <w:szCs w:val="24"/>
        </w:rPr>
        <w:t>Līguma izpildes laiks: 7 (septiņu) kalendāro dienu laikā no iepirkuma līguma noslēgšanas brīža</w:t>
      </w:r>
      <w:r w:rsidR="00D16D7B" w:rsidRPr="00905F63">
        <w:rPr>
          <w:rFonts w:ascii="Times New Roman" w:hAnsi="Times New Roman" w:cs="Times New Roman"/>
          <w:bCs/>
          <w:sz w:val="24"/>
          <w:szCs w:val="24"/>
        </w:rPr>
        <w:t>.</w:t>
      </w:r>
    </w:p>
    <w:p w14:paraId="7B2F452A" w14:textId="32BC09A2" w:rsidR="00A93404" w:rsidRPr="00905F63" w:rsidRDefault="00D05C50" w:rsidP="00B57F3A">
      <w:pPr>
        <w:pStyle w:val="Sarakstarindkopa"/>
        <w:numPr>
          <w:ilvl w:val="1"/>
          <w:numId w:val="1"/>
        </w:numPr>
        <w:ind w:left="993" w:hanging="567"/>
        <w:contextualSpacing w:val="0"/>
        <w:jc w:val="both"/>
        <w:rPr>
          <w:rFonts w:ascii="Times New Roman" w:hAnsi="Times New Roman" w:cs="Times New Roman"/>
          <w:bCs/>
          <w:sz w:val="24"/>
          <w:szCs w:val="24"/>
        </w:rPr>
      </w:pPr>
      <w:r w:rsidRPr="00905F63">
        <w:rPr>
          <w:rFonts w:ascii="Times New Roman" w:eastAsiaTheme="minorEastAsia" w:hAnsi="Times New Roman" w:cs="Times New Roman"/>
          <w:sz w:val="24"/>
          <w:szCs w:val="24"/>
          <w:lang w:eastAsia="en-US"/>
        </w:rPr>
        <w:t xml:space="preserve">Līguma izpildes vieta, </w:t>
      </w:r>
      <w:r w:rsidRPr="00905F63">
        <w:rPr>
          <w:rFonts w:ascii="Times New Roman" w:hAnsi="Times New Roman" w:cs="Times New Roman"/>
          <w:bCs/>
          <w:sz w:val="24"/>
          <w:szCs w:val="24"/>
        </w:rPr>
        <w:t xml:space="preserve">piegādes adrese: </w:t>
      </w:r>
      <w:r w:rsidRPr="00905F63">
        <w:rPr>
          <w:rFonts w:ascii="Times New Roman" w:hAnsi="Times New Roman" w:cs="Times New Roman"/>
          <w:sz w:val="24"/>
          <w:szCs w:val="24"/>
        </w:rPr>
        <w:t>Lielā iela 7, Staicele</w:t>
      </w:r>
      <w:r w:rsidRPr="00905F63">
        <w:rPr>
          <w:rFonts w:ascii="Times New Roman" w:hAnsi="Times New Roman" w:cs="Times New Roman"/>
          <w:bCs/>
          <w:sz w:val="24"/>
          <w:szCs w:val="24"/>
        </w:rPr>
        <w:t>, Limbažu novads</w:t>
      </w:r>
      <w:r w:rsidR="00D16D7B" w:rsidRPr="00905F63">
        <w:rPr>
          <w:rFonts w:ascii="Times New Roman" w:hAnsi="Times New Roman" w:cs="Times New Roman"/>
          <w:bCs/>
          <w:sz w:val="24"/>
          <w:szCs w:val="24"/>
        </w:rPr>
        <w:t>.</w:t>
      </w:r>
    </w:p>
    <w:p w14:paraId="0E3B6AA9" w14:textId="42BDBD69" w:rsidR="00D05C50" w:rsidRPr="00905F63" w:rsidRDefault="00D05C50" w:rsidP="00D05C50">
      <w:pPr>
        <w:pStyle w:val="Sarakstarindkopa"/>
        <w:numPr>
          <w:ilvl w:val="1"/>
          <w:numId w:val="1"/>
        </w:numPr>
        <w:ind w:left="993" w:hanging="567"/>
        <w:contextualSpacing w:val="0"/>
        <w:jc w:val="both"/>
        <w:rPr>
          <w:rFonts w:ascii="Times New Roman" w:hAnsi="Times New Roman" w:cs="Times New Roman"/>
          <w:bCs/>
          <w:sz w:val="24"/>
          <w:szCs w:val="24"/>
        </w:rPr>
      </w:pPr>
      <w:r w:rsidRPr="00905F63">
        <w:rPr>
          <w:rFonts w:ascii="Times New Roman" w:hAnsi="Times New Roman" w:cs="Times New Roman"/>
          <w:bCs/>
          <w:sz w:val="24"/>
          <w:szCs w:val="24"/>
        </w:rPr>
        <w:t>Apmaksa: 5 (piecu) darba dienu laikā pēc preču un atbilstoša rēķina saņemšanas</w:t>
      </w:r>
      <w:r w:rsidR="00D16D7B" w:rsidRPr="00905F63">
        <w:rPr>
          <w:rFonts w:ascii="Times New Roman" w:hAnsi="Times New Roman" w:cs="Times New Roman"/>
          <w:bCs/>
          <w:sz w:val="24"/>
          <w:szCs w:val="24"/>
        </w:rPr>
        <w:t>.</w:t>
      </w:r>
    </w:p>
    <w:p w14:paraId="1877911D" w14:textId="6842EF3B" w:rsidR="00D05C50" w:rsidRPr="00905F63" w:rsidRDefault="00D05C50" w:rsidP="00D05C50">
      <w:pPr>
        <w:pStyle w:val="Sarakstarindkopa"/>
        <w:numPr>
          <w:ilvl w:val="1"/>
          <w:numId w:val="1"/>
        </w:numPr>
        <w:ind w:left="993" w:hanging="567"/>
        <w:contextualSpacing w:val="0"/>
        <w:jc w:val="both"/>
        <w:rPr>
          <w:rFonts w:ascii="Times New Roman" w:hAnsi="Times New Roman" w:cs="Times New Roman"/>
          <w:bCs/>
          <w:sz w:val="24"/>
          <w:szCs w:val="24"/>
        </w:rPr>
      </w:pPr>
      <w:r w:rsidRPr="00905F63">
        <w:rPr>
          <w:rFonts w:ascii="Times New Roman" w:hAnsi="Times New Roman" w:cs="Times New Roman"/>
          <w:bCs/>
          <w:sz w:val="24"/>
          <w:szCs w:val="24"/>
        </w:rPr>
        <w:t>Pretendentam jāparaksta sagatavotais iepirkuma līgums ne vēlāk kā 10 (desmit) dienu laikā no pasūtītāja uzaicinājuma saņemšanas</w:t>
      </w:r>
      <w:r w:rsidR="00D16D7B" w:rsidRPr="00905F63">
        <w:rPr>
          <w:rFonts w:ascii="Times New Roman" w:hAnsi="Times New Roman" w:cs="Times New Roman"/>
          <w:bCs/>
          <w:sz w:val="24"/>
          <w:szCs w:val="24"/>
        </w:rPr>
        <w:t>.</w:t>
      </w:r>
    </w:p>
    <w:p w14:paraId="5FF56A58" w14:textId="287957EC" w:rsidR="00514D37" w:rsidRPr="00905F63" w:rsidRDefault="00D05C50" w:rsidP="00514D37">
      <w:pPr>
        <w:pStyle w:val="Sarakstarindkopa"/>
        <w:numPr>
          <w:ilvl w:val="1"/>
          <w:numId w:val="1"/>
        </w:numPr>
        <w:ind w:left="993" w:hanging="567"/>
        <w:contextualSpacing w:val="0"/>
        <w:jc w:val="both"/>
        <w:rPr>
          <w:rStyle w:val="tm71"/>
          <w:rFonts w:ascii="Times New Roman" w:hAnsi="Times New Roman" w:cs="Times New Roman"/>
          <w:bCs/>
          <w:sz w:val="24"/>
          <w:szCs w:val="24"/>
        </w:rPr>
      </w:pPr>
      <w:r w:rsidRPr="00905F63">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D16D7B" w:rsidRPr="00905F63">
        <w:rPr>
          <w:rFonts w:ascii="Times New Roman" w:hAnsi="Times New Roman" w:cs="Times New Roman"/>
          <w:bCs/>
          <w:sz w:val="24"/>
          <w:szCs w:val="24"/>
        </w:rPr>
        <w:t>.</w:t>
      </w:r>
    </w:p>
    <w:p w14:paraId="49BD9CC0" w14:textId="75168C47" w:rsidR="00D05C50" w:rsidRPr="00905F63" w:rsidRDefault="00514D37" w:rsidP="00A93404">
      <w:pPr>
        <w:pStyle w:val="Sarakstarindkopa"/>
        <w:numPr>
          <w:ilvl w:val="1"/>
          <w:numId w:val="1"/>
        </w:numPr>
        <w:ind w:left="993" w:hanging="567"/>
        <w:contextualSpacing w:val="0"/>
        <w:jc w:val="both"/>
        <w:rPr>
          <w:rStyle w:val="tm71"/>
          <w:rFonts w:ascii="Times New Roman" w:hAnsi="Times New Roman" w:cs="Times New Roman"/>
          <w:bCs/>
          <w:sz w:val="24"/>
          <w:szCs w:val="24"/>
        </w:rPr>
      </w:pPr>
      <w:r w:rsidRPr="00905F63">
        <w:rPr>
          <w:rStyle w:val="tm71"/>
          <w:rFonts w:ascii="Times New Roman" w:hAnsi="Times New Roman" w:cs="Times New Roman"/>
          <w:sz w:val="24"/>
          <w:szCs w:val="24"/>
        </w:rPr>
        <w:t>Garantija</w:t>
      </w:r>
      <w:r w:rsidR="00A93404" w:rsidRPr="00905F63">
        <w:rPr>
          <w:rStyle w:val="tm71"/>
          <w:rFonts w:ascii="Times New Roman" w:hAnsi="Times New Roman" w:cs="Times New Roman"/>
          <w:sz w:val="24"/>
          <w:szCs w:val="24"/>
        </w:rPr>
        <w:t xml:space="preserve">s laiks: </w:t>
      </w:r>
      <w:r w:rsidRPr="00905F63">
        <w:rPr>
          <w:rFonts w:ascii="Times New Roman" w:hAnsi="Times New Roman" w:cs="Times New Roman"/>
          <w:bCs/>
          <w:sz w:val="24"/>
          <w:szCs w:val="24"/>
        </w:rPr>
        <w:t xml:space="preserve">ne mazāk kā </w:t>
      </w:r>
      <w:r w:rsidRPr="00905F63">
        <w:rPr>
          <w:rStyle w:val="tm71"/>
          <w:rFonts w:ascii="Times New Roman" w:hAnsi="Times New Roman" w:cs="Times New Roman"/>
          <w:sz w:val="24"/>
          <w:szCs w:val="24"/>
        </w:rPr>
        <w:t>24 (divdesmit četri) mēneši.</w:t>
      </w:r>
    </w:p>
    <w:p w14:paraId="7108DBBF" w14:textId="77777777" w:rsidR="003B5893" w:rsidRPr="00905F63" w:rsidRDefault="003B5893" w:rsidP="003B5893">
      <w:pPr>
        <w:pStyle w:val="Sarakstarindkopa"/>
        <w:numPr>
          <w:ilvl w:val="0"/>
          <w:numId w:val="1"/>
        </w:numPr>
        <w:ind w:left="426" w:hanging="426"/>
        <w:contextualSpacing w:val="0"/>
        <w:jc w:val="both"/>
        <w:rPr>
          <w:rFonts w:ascii="Times New Roman" w:hAnsi="Times New Roman" w:cs="Times New Roman"/>
          <w:b/>
          <w:bCs/>
          <w:sz w:val="24"/>
          <w:szCs w:val="24"/>
        </w:rPr>
      </w:pPr>
      <w:r w:rsidRPr="00905F63">
        <w:rPr>
          <w:rFonts w:ascii="Times New Roman" w:hAnsi="Times New Roman" w:cs="Times New Roman"/>
          <w:b/>
          <w:bCs/>
          <w:sz w:val="24"/>
          <w:szCs w:val="24"/>
        </w:rPr>
        <w:t xml:space="preserve">Prasības pretendentam: </w:t>
      </w:r>
    </w:p>
    <w:p w14:paraId="0EA64E6E" w14:textId="77777777" w:rsidR="00B57F3A" w:rsidRPr="00905F63" w:rsidRDefault="003B5893" w:rsidP="00B57F3A">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905F63">
        <w:rPr>
          <w:rFonts w:ascii="Times New Roman" w:eastAsia="Calibri" w:hAnsi="Times New Roman" w:cs="Times New Roman"/>
          <w:kern w:val="22"/>
          <w:sz w:val="24"/>
          <w:szCs w:val="24"/>
          <w:lang w:eastAsia="ar-SA"/>
        </w:rPr>
        <w:t xml:space="preserve">Pretendents cenu aptaujā var būt jebkura fiziskā vai juridiskā persona, kā arī šādu personu apvienība jebkurā to kombinācijā, kas ir tiesīga un var nodrošināt iepirkuma līguma izpildi </w:t>
      </w:r>
      <w:r w:rsidRPr="00905F63">
        <w:rPr>
          <w:rFonts w:ascii="Times New Roman" w:hAnsi="Times New Roman" w:cs="Times New Roman"/>
          <w:sz w:val="24"/>
          <w:szCs w:val="24"/>
        </w:rPr>
        <w:t>atbilstoši visām cenu aptaujas prasībām</w:t>
      </w:r>
      <w:r w:rsidRPr="00905F63">
        <w:rPr>
          <w:rFonts w:ascii="Times New Roman" w:eastAsia="Calibri" w:hAnsi="Times New Roman" w:cs="Times New Roman"/>
          <w:kern w:val="22"/>
          <w:sz w:val="24"/>
          <w:szCs w:val="24"/>
          <w:lang w:eastAsia="ar-SA"/>
        </w:rPr>
        <w:t xml:space="preserve"> un ir iesniegusi piedāvājumu atbilstoši šī nolikuma prasībām. Piedalīšanās cenu aptaujā ir pretendenta brīvas gribas izpausme</w:t>
      </w:r>
      <w:r w:rsidR="00D16D7B" w:rsidRPr="00905F63">
        <w:rPr>
          <w:rFonts w:ascii="Times New Roman" w:eastAsia="Calibri" w:hAnsi="Times New Roman" w:cs="Times New Roman"/>
          <w:kern w:val="22"/>
          <w:sz w:val="24"/>
          <w:szCs w:val="24"/>
          <w:lang w:eastAsia="ar-SA"/>
        </w:rPr>
        <w:t>.</w:t>
      </w:r>
    </w:p>
    <w:p w14:paraId="24432292" w14:textId="692369FF" w:rsidR="003B5893" w:rsidRPr="00905F63" w:rsidRDefault="003B5893" w:rsidP="00B57F3A">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905F63">
        <w:rPr>
          <w:rFonts w:ascii="Times New Roman" w:hAnsi="Times New Roman" w:cs="Times New Roman"/>
          <w:sz w:val="24"/>
          <w:szCs w:val="24"/>
        </w:rPr>
        <w:lastRenderedPageBreak/>
        <w:t xml:space="preserve">Pasūtītājs izslēdz pretendentu no dalības cenu aptaujā, ja pretendentam ir Valsts ieņēmumu dienesta administrējamo nodokļu parādi normatīvajos aktos noteiktajā apmērā, pasludināts maksātnespējas process, apturēta saimnieciskā darbība vai tas atrodas likvidācijas procesā. </w:t>
      </w:r>
    </w:p>
    <w:p w14:paraId="68AF523C" w14:textId="08C60216" w:rsidR="000B049C" w:rsidRPr="00905F63" w:rsidRDefault="00C77F07" w:rsidP="000D481C">
      <w:pPr>
        <w:pStyle w:val="Sarakstarindkopa"/>
        <w:numPr>
          <w:ilvl w:val="0"/>
          <w:numId w:val="1"/>
        </w:numPr>
        <w:ind w:left="426" w:hanging="426"/>
        <w:contextualSpacing w:val="0"/>
        <w:jc w:val="both"/>
        <w:rPr>
          <w:rFonts w:ascii="Times New Roman" w:hAnsi="Times New Roman" w:cs="Times New Roman"/>
          <w:b/>
          <w:bCs/>
          <w:sz w:val="24"/>
          <w:szCs w:val="24"/>
        </w:rPr>
      </w:pPr>
      <w:r w:rsidRPr="00905F63">
        <w:rPr>
          <w:rFonts w:ascii="Times New Roman" w:hAnsi="Times New Roman" w:cs="Times New Roman"/>
          <w:b/>
          <w:bCs/>
          <w:sz w:val="24"/>
          <w:szCs w:val="24"/>
        </w:rPr>
        <w:t>I</w:t>
      </w:r>
      <w:r w:rsidR="00D05C50" w:rsidRPr="00905F63">
        <w:rPr>
          <w:rFonts w:ascii="Times New Roman" w:hAnsi="Times New Roman" w:cs="Times New Roman"/>
          <w:b/>
          <w:bCs/>
          <w:sz w:val="24"/>
          <w:szCs w:val="24"/>
        </w:rPr>
        <w:t>esniedzamie dokumenti</w:t>
      </w:r>
      <w:r w:rsidR="000D481C" w:rsidRPr="00905F63">
        <w:rPr>
          <w:rFonts w:ascii="Times New Roman" w:hAnsi="Times New Roman" w:cs="Times New Roman"/>
          <w:b/>
          <w:bCs/>
          <w:sz w:val="24"/>
          <w:szCs w:val="24"/>
        </w:rPr>
        <w:t>:</w:t>
      </w:r>
    </w:p>
    <w:p w14:paraId="52FBEE84" w14:textId="16E0D7E4" w:rsidR="000B049C" w:rsidRPr="00905F63" w:rsidRDefault="000D481C" w:rsidP="000D481C">
      <w:pPr>
        <w:pStyle w:val="Sarakstarindkopa"/>
        <w:numPr>
          <w:ilvl w:val="1"/>
          <w:numId w:val="1"/>
        </w:numPr>
        <w:ind w:left="993" w:hanging="567"/>
        <w:contextualSpacing w:val="0"/>
        <w:jc w:val="both"/>
        <w:rPr>
          <w:rFonts w:ascii="Times New Roman" w:eastAsiaTheme="minorEastAsia" w:hAnsi="Times New Roman" w:cstheme="minorBidi"/>
          <w:sz w:val="24"/>
          <w:szCs w:val="24"/>
          <w:lang w:eastAsia="en-US"/>
        </w:rPr>
      </w:pPr>
      <w:r w:rsidRPr="00905F63">
        <w:rPr>
          <w:rFonts w:ascii="Times New Roman" w:eastAsiaTheme="minorEastAsia" w:hAnsi="Times New Roman" w:cstheme="minorBidi"/>
          <w:sz w:val="24"/>
          <w:szCs w:val="24"/>
          <w:lang w:eastAsia="en-US"/>
        </w:rPr>
        <w:t>P</w:t>
      </w:r>
      <w:r w:rsidR="00D05C50" w:rsidRPr="00905F63">
        <w:rPr>
          <w:rFonts w:ascii="Times New Roman" w:eastAsiaTheme="minorEastAsia" w:hAnsi="Times New Roman" w:cstheme="minorBidi"/>
          <w:sz w:val="24"/>
          <w:szCs w:val="24"/>
          <w:lang w:eastAsia="en-US"/>
        </w:rPr>
        <w:t>ieteikum</w:t>
      </w:r>
      <w:r w:rsidR="00E44E17" w:rsidRPr="00905F63">
        <w:rPr>
          <w:rFonts w:ascii="Times New Roman" w:eastAsiaTheme="minorEastAsia" w:hAnsi="Times New Roman" w:cstheme="minorBidi"/>
          <w:sz w:val="24"/>
          <w:szCs w:val="24"/>
          <w:lang w:eastAsia="en-US"/>
        </w:rPr>
        <w:t>s</w:t>
      </w:r>
      <w:r w:rsidR="00D05C50" w:rsidRPr="00905F63">
        <w:rPr>
          <w:rFonts w:ascii="Times New Roman" w:eastAsiaTheme="minorEastAsia" w:hAnsi="Times New Roman" w:cstheme="minorBidi"/>
          <w:sz w:val="24"/>
          <w:szCs w:val="24"/>
          <w:lang w:eastAsia="en-US"/>
        </w:rPr>
        <w:t xml:space="preserve"> dalībai cenu aptaujā atbilstoši pielikumam Nr.1;</w:t>
      </w:r>
    </w:p>
    <w:p w14:paraId="553A0B59" w14:textId="5280138C" w:rsidR="00701300" w:rsidRPr="00905F63" w:rsidRDefault="000D481C" w:rsidP="000D481C">
      <w:pPr>
        <w:pStyle w:val="Sarakstarindkopa"/>
        <w:numPr>
          <w:ilvl w:val="1"/>
          <w:numId w:val="1"/>
        </w:numPr>
        <w:ind w:left="993" w:hanging="567"/>
        <w:contextualSpacing w:val="0"/>
        <w:jc w:val="both"/>
        <w:rPr>
          <w:rFonts w:ascii="Times New Roman" w:eastAsiaTheme="minorEastAsia" w:hAnsi="Times New Roman" w:cstheme="minorBidi"/>
          <w:sz w:val="24"/>
          <w:szCs w:val="24"/>
          <w:lang w:eastAsia="en-US"/>
        </w:rPr>
      </w:pPr>
      <w:r w:rsidRPr="00905F63">
        <w:rPr>
          <w:rFonts w:ascii="Times New Roman" w:eastAsiaTheme="minorEastAsia" w:hAnsi="Times New Roman" w:cs="Times New Roman"/>
          <w:bCs/>
          <w:sz w:val="24"/>
          <w:szCs w:val="24"/>
          <w:lang w:eastAsia="en-US"/>
        </w:rPr>
        <w:t>T</w:t>
      </w:r>
      <w:r w:rsidR="00D05C50" w:rsidRPr="00905F63">
        <w:rPr>
          <w:rFonts w:ascii="Times New Roman" w:eastAsiaTheme="minorEastAsia" w:hAnsi="Times New Roman" w:cs="Times New Roman"/>
          <w:bCs/>
          <w:sz w:val="24"/>
          <w:szCs w:val="24"/>
          <w:lang w:eastAsia="en-US"/>
        </w:rPr>
        <w:t>ehnisk</w:t>
      </w:r>
      <w:r w:rsidRPr="00905F63">
        <w:rPr>
          <w:rFonts w:ascii="Times New Roman" w:eastAsiaTheme="minorEastAsia" w:hAnsi="Times New Roman" w:cs="Times New Roman"/>
          <w:bCs/>
          <w:sz w:val="24"/>
          <w:szCs w:val="24"/>
          <w:lang w:eastAsia="en-US"/>
        </w:rPr>
        <w:t>ai</w:t>
      </w:r>
      <w:r w:rsidR="008F09F7" w:rsidRPr="00905F63">
        <w:rPr>
          <w:rFonts w:ascii="Times New Roman" w:eastAsiaTheme="minorEastAsia" w:hAnsi="Times New Roman" w:cs="Times New Roman"/>
          <w:bCs/>
          <w:sz w:val="24"/>
          <w:szCs w:val="24"/>
          <w:lang w:eastAsia="en-US"/>
        </w:rPr>
        <w:t>s</w:t>
      </w:r>
      <w:r w:rsidR="00D05C50" w:rsidRPr="00905F63">
        <w:rPr>
          <w:rFonts w:ascii="Times New Roman" w:eastAsiaTheme="minorEastAsia" w:hAnsi="Times New Roman" w:cs="Times New Roman"/>
          <w:bCs/>
          <w:sz w:val="24"/>
          <w:szCs w:val="24"/>
          <w:lang w:eastAsia="en-US"/>
        </w:rPr>
        <w:t xml:space="preserve"> </w:t>
      </w:r>
      <w:r w:rsidR="00D05C50" w:rsidRPr="00905F63">
        <w:rPr>
          <w:rFonts w:ascii="Times New Roman" w:eastAsia="Calibri" w:hAnsi="Times New Roman" w:cs="Times New Roman"/>
          <w:sz w:val="24"/>
          <w:szCs w:val="24"/>
          <w:lang w:eastAsia="en-US"/>
        </w:rPr>
        <w:t>piedāvājum</w:t>
      </w:r>
      <w:r w:rsidRPr="00905F63">
        <w:rPr>
          <w:rFonts w:ascii="Times New Roman" w:eastAsia="Calibri" w:hAnsi="Times New Roman" w:cs="Times New Roman"/>
          <w:sz w:val="24"/>
          <w:szCs w:val="24"/>
          <w:lang w:eastAsia="en-US"/>
        </w:rPr>
        <w:t>s</w:t>
      </w:r>
      <w:r w:rsidR="00D05C50" w:rsidRPr="00905F63">
        <w:rPr>
          <w:rFonts w:ascii="Times New Roman" w:eastAsia="Calibri" w:hAnsi="Times New Roman" w:cs="Times New Roman"/>
          <w:sz w:val="24"/>
          <w:szCs w:val="24"/>
          <w:lang w:eastAsia="en-US"/>
        </w:rPr>
        <w:t xml:space="preserve"> atbilstoši pielikumam Nr.2.</w:t>
      </w:r>
    </w:p>
    <w:p w14:paraId="43FED66F" w14:textId="4A68E769" w:rsidR="00D05C50" w:rsidRPr="00905F63" w:rsidRDefault="00D05C50" w:rsidP="000B049C">
      <w:pPr>
        <w:pStyle w:val="Sarakstarindkopa"/>
        <w:numPr>
          <w:ilvl w:val="0"/>
          <w:numId w:val="1"/>
        </w:numPr>
        <w:ind w:left="426" w:hanging="426"/>
        <w:contextualSpacing w:val="0"/>
        <w:jc w:val="both"/>
        <w:rPr>
          <w:rFonts w:ascii="Times New Roman" w:eastAsiaTheme="minorEastAsia" w:hAnsi="Times New Roman" w:cs="Times New Roman"/>
          <w:bCs/>
          <w:color w:val="000000"/>
          <w:sz w:val="24"/>
          <w:szCs w:val="24"/>
          <w:lang w:eastAsia="en-US"/>
        </w:rPr>
      </w:pPr>
      <w:r w:rsidRPr="00905F63">
        <w:rPr>
          <w:rFonts w:ascii="Times New Roman" w:eastAsiaTheme="minorEastAsia" w:hAnsi="Times New Roman" w:cstheme="minorBidi"/>
          <w:b/>
          <w:sz w:val="24"/>
          <w:szCs w:val="24"/>
          <w:lang w:eastAsia="en-US"/>
        </w:rPr>
        <w:t>Piedāvājumu vērtēšanas kritērijs</w:t>
      </w:r>
      <w:r w:rsidRPr="00905F63">
        <w:rPr>
          <w:rFonts w:ascii="Times New Roman" w:eastAsiaTheme="minorEastAsia" w:hAnsi="Times New Roman" w:cstheme="minorBidi"/>
          <w:bCs/>
          <w:sz w:val="24"/>
          <w:szCs w:val="24"/>
          <w:lang w:eastAsia="en-US"/>
        </w:rPr>
        <w:t>:</w:t>
      </w:r>
      <w:r w:rsidRPr="00905F63">
        <w:rPr>
          <w:rFonts w:ascii="Times New Roman" w:eastAsiaTheme="minorEastAsia" w:hAnsi="Times New Roman" w:cstheme="minorBidi"/>
          <w:b/>
          <w:sz w:val="24"/>
          <w:szCs w:val="24"/>
          <w:lang w:eastAsia="en-US"/>
        </w:rPr>
        <w:t xml:space="preserve"> </w:t>
      </w:r>
      <w:r w:rsidRPr="00905F63">
        <w:rPr>
          <w:rFonts w:ascii="Times New Roman" w:eastAsiaTheme="minorEastAsia" w:hAnsi="Times New Roman" w:cs="Times New Roman"/>
          <w:bCs/>
          <w:color w:val="000000"/>
          <w:sz w:val="24"/>
          <w:szCs w:val="24"/>
          <w:lang w:eastAsia="en-US"/>
        </w:rPr>
        <w:t>zemākā cena.</w:t>
      </w:r>
    </w:p>
    <w:p w14:paraId="6CC8803F" w14:textId="77777777" w:rsidR="00FF4687" w:rsidRDefault="00FF4687" w:rsidP="000B049C">
      <w:pPr>
        <w:widowControl w:val="0"/>
        <w:tabs>
          <w:tab w:val="left" w:pos="426"/>
        </w:tabs>
        <w:suppressAutoHyphens/>
        <w:autoSpaceDE w:val="0"/>
        <w:contextualSpacing/>
        <w:jc w:val="both"/>
        <w:rPr>
          <w:rFonts w:ascii="Times New Roman" w:eastAsia="Calibri" w:hAnsi="Times New Roman" w:cs="Times New Roman"/>
          <w:b/>
          <w:bCs/>
          <w:sz w:val="24"/>
          <w:szCs w:val="24"/>
          <w:lang w:eastAsia="ar-SA"/>
        </w:rPr>
      </w:pPr>
    </w:p>
    <w:p w14:paraId="15110A1A" w14:textId="77777777" w:rsidR="00510DD9" w:rsidRPr="00905F63" w:rsidRDefault="00510DD9" w:rsidP="000B049C">
      <w:pPr>
        <w:widowControl w:val="0"/>
        <w:tabs>
          <w:tab w:val="left" w:pos="426"/>
        </w:tabs>
        <w:suppressAutoHyphens/>
        <w:autoSpaceDE w:val="0"/>
        <w:contextualSpacing/>
        <w:jc w:val="both"/>
        <w:rPr>
          <w:rFonts w:ascii="Times New Roman" w:eastAsia="Calibri" w:hAnsi="Times New Roman" w:cs="Times New Roman"/>
          <w:b/>
          <w:bCs/>
          <w:sz w:val="24"/>
          <w:szCs w:val="24"/>
          <w:lang w:eastAsia="ar-SA"/>
        </w:rPr>
      </w:pPr>
    </w:p>
    <w:p w14:paraId="245734C7" w14:textId="23B834A6" w:rsidR="00D05C50" w:rsidRPr="00905F63" w:rsidRDefault="00D05C50" w:rsidP="000B049C">
      <w:pPr>
        <w:widowControl w:val="0"/>
        <w:tabs>
          <w:tab w:val="left" w:pos="426"/>
        </w:tabs>
        <w:suppressAutoHyphens/>
        <w:autoSpaceDE w:val="0"/>
        <w:contextualSpacing/>
        <w:jc w:val="both"/>
        <w:rPr>
          <w:rFonts w:ascii="Times New Roman" w:eastAsia="Calibri" w:hAnsi="Times New Roman" w:cs="Times New Roman"/>
          <w:b/>
          <w:bCs/>
          <w:sz w:val="24"/>
          <w:szCs w:val="24"/>
          <w:lang w:eastAsia="ar-SA"/>
        </w:rPr>
      </w:pPr>
      <w:r w:rsidRPr="00905F63">
        <w:rPr>
          <w:rFonts w:ascii="Times New Roman" w:eastAsia="Calibri" w:hAnsi="Times New Roman" w:cs="Times New Roman"/>
          <w:b/>
          <w:bCs/>
          <w:sz w:val="24"/>
          <w:szCs w:val="24"/>
          <w:lang w:eastAsia="ar-SA"/>
        </w:rPr>
        <w:t>Pielikumā:</w:t>
      </w:r>
    </w:p>
    <w:p w14:paraId="40906DE4" w14:textId="4AC7066A" w:rsidR="00D05C50" w:rsidRPr="00905F63" w:rsidRDefault="00D05C50" w:rsidP="006762DC">
      <w:pPr>
        <w:pStyle w:val="Sarakstarindkopa"/>
        <w:widowControl w:val="0"/>
        <w:numPr>
          <w:ilvl w:val="0"/>
          <w:numId w:val="21"/>
        </w:numPr>
        <w:suppressAutoHyphens/>
        <w:autoSpaceDE w:val="0"/>
        <w:ind w:left="426" w:hanging="426"/>
        <w:jc w:val="both"/>
        <w:rPr>
          <w:rFonts w:ascii="Times New Roman" w:eastAsia="Calibri" w:hAnsi="Times New Roman" w:cs="Times New Roman"/>
          <w:sz w:val="24"/>
          <w:szCs w:val="24"/>
          <w:lang w:eastAsia="ar-SA"/>
        </w:rPr>
      </w:pPr>
      <w:r w:rsidRPr="00905F63">
        <w:rPr>
          <w:rFonts w:ascii="Times New Roman" w:eastAsia="Calibri" w:hAnsi="Times New Roman" w:cs="Times New Roman"/>
          <w:sz w:val="24"/>
          <w:szCs w:val="24"/>
          <w:lang w:eastAsia="ar-SA"/>
        </w:rPr>
        <w:t>Pielikums Nr.1 – Pieteikum</w:t>
      </w:r>
      <w:r w:rsidR="008F09F7" w:rsidRPr="00905F63">
        <w:rPr>
          <w:rFonts w:ascii="Times New Roman" w:eastAsia="Calibri" w:hAnsi="Times New Roman" w:cs="Times New Roman"/>
          <w:sz w:val="24"/>
          <w:szCs w:val="24"/>
          <w:lang w:eastAsia="ar-SA"/>
        </w:rPr>
        <w:t>a</w:t>
      </w:r>
      <w:r w:rsidRPr="00905F63">
        <w:rPr>
          <w:rFonts w:ascii="Times New Roman" w:eastAsia="Calibri" w:hAnsi="Times New Roman" w:cs="Times New Roman"/>
          <w:sz w:val="24"/>
          <w:szCs w:val="24"/>
          <w:lang w:eastAsia="ar-SA"/>
        </w:rPr>
        <w:t xml:space="preserve"> forma;</w:t>
      </w:r>
    </w:p>
    <w:p w14:paraId="620092B8" w14:textId="167AC0DF" w:rsidR="00D05C50" w:rsidRPr="00905F63" w:rsidRDefault="00D05C50" w:rsidP="006762DC">
      <w:pPr>
        <w:pStyle w:val="Sarakstarindkopa"/>
        <w:widowControl w:val="0"/>
        <w:numPr>
          <w:ilvl w:val="0"/>
          <w:numId w:val="21"/>
        </w:numPr>
        <w:suppressAutoHyphens/>
        <w:autoSpaceDE w:val="0"/>
        <w:ind w:left="426" w:hanging="426"/>
        <w:jc w:val="both"/>
        <w:rPr>
          <w:rFonts w:ascii="Times New Roman" w:eastAsia="Calibri" w:hAnsi="Times New Roman" w:cs="Times New Roman"/>
          <w:sz w:val="24"/>
          <w:szCs w:val="24"/>
          <w:lang w:eastAsia="ar-SA"/>
        </w:rPr>
      </w:pPr>
      <w:r w:rsidRPr="00905F63">
        <w:rPr>
          <w:rFonts w:ascii="Times New Roman" w:eastAsia="Calibri" w:hAnsi="Times New Roman" w:cs="Times New Roman"/>
          <w:sz w:val="24"/>
          <w:szCs w:val="24"/>
          <w:lang w:eastAsia="ar-SA"/>
        </w:rPr>
        <w:t>Pielikums Nr.2 – Tehniskā specifikācija</w:t>
      </w:r>
      <w:r w:rsidR="004110EB" w:rsidRPr="00905F63">
        <w:rPr>
          <w:rFonts w:ascii="Times New Roman" w:eastAsia="Calibri" w:hAnsi="Times New Roman" w:cs="Times New Roman"/>
          <w:sz w:val="24"/>
          <w:szCs w:val="24"/>
          <w:lang w:eastAsia="ar-SA"/>
        </w:rPr>
        <w:t xml:space="preserve"> </w:t>
      </w:r>
      <w:r w:rsidRPr="00905F63">
        <w:rPr>
          <w:rFonts w:ascii="Times New Roman" w:eastAsia="Calibri" w:hAnsi="Times New Roman" w:cs="Times New Roman"/>
          <w:sz w:val="24"/>
          <w:szCs w:val="24"/>
          <w:lang w:eastAsia="ar-SA"/>
        </w:rPr>
        <w:t xml:space="preserve">/ </w:t>
      </w:r>
      <w:r w:rsidRPr="00905F63">
        <w:rPr>
          <w:rFonts w:ascii="Times New Roman" w:eastAsiaTheme="minorEastAsia" w:hAnsi="Times New Roman" w:cstheme="minorBidi"/>
          <w:sz w:val="24"/>
          <w:szCs w:val="24"/>
          <w:lang w:eastAsia="en-US"/>
        </w:rPr>
        <w:t>tehniskā piedāvājuma forma</w:t>
      </w:r>
      <w:r w:rsidRPr="00905F63">
        <w:rPr>
          <w:rFonts w:ascii="Times New Roman" w:eastAsia="Calibri" w:hAnsi="Times New Roman" w:cs="Times New Roman"/>
          <w:sz w:val="24"/>
          <w:szCs w:val="24"/>
          <w:lang w:eastAsia="ar-SA"/>
        </w:rPr>
        <w:t>.</w:t>
      </w:r>
    </w:p>
    <w:p w14:paraId="7BBAB2DB" w14:textId="77777777" w:rsidR="00D950F4" w:rsidRPr="00905F63" w:rsidRDefault="00D950F4" w:rsidP="009D3B90">
      <w:pPr>
        <w:rPr>
          <w:rFonts w:ascii="Times New Roman" w:hAnsi="Times New Roman" w:cs="Times New Roman"/>
          <w:bCs/>
          <w:sz w:val="24"/>
          <w:szCs w:val="24"/>
        </w:rPr>
      </w:pPr>
    </w:p>
    <w:p w14:paraId="446C6642" w14:textId="77777777" w:rsidR="00D950F4" w:rsidRPr="00905F63" w:rsidRDefault="00D950F4" w:rsidP="00D950F4">
      <w:pPr>
        <w:jc w:val="center"/>
        <w:rPr>
          <w:rFonts w:ascii="Times New Roman" w:hAnsi="Times New Roman" w:cs="Times New Roman"/>
          <w:bCs/>
          <w:sz w:val="24"/>
          <w:szCs w:val="24"/>
        </w:rPr>
      </w:pPr>
    </w:p>
    <w:p w14:paraId="3FBD8401" w14:textId="77777777" w:rsidR="00FF4687" w:rsidRPr="00905F63" w:rsidRDefault="00FF4687" w:rsidP="00FF4687">
      <w:pPr>
        <w:jc w:val="center"/>
        <w:rPr>
          <w:rFonts w:ascii="Times New Roman" w:hAnsi="Times New Roman" w:cs="Times New Roman"/>
          <w:bCs/>
          <w:sz w:val="24"/>
          <w:szCs w:val="24"/>
        </w:rPr>
      </w:pPr>
    </w:p>
    <w:p w14:paraId="50CEAC63" w14:textId="77777777" w:rsidR="00FF4687" w:rsidRPr="00905F63" w:rsidRDefault="00FF4687" w:rsidP="00FF4687">
      <w:pPr>
        <w:jc w:val="center"/>
        <w:rPr>
          <w:rFonts w:ascii="Times New Roman" w:hAnsi="Times New Roman" w:cs="Times New Roman"/>
          <w:bCs/>
          <w:sz w:val="24"/>
          <w:szCs w:val="24"/>
        </w:rPr>
      </w:pPr>
    </w:p>
    <w:p w14:paraId="4325A792" w14:textId="77777777" w:rsidR="00FF4687" w:rsidRPr="00905F63" w:rsidRDefault="00FF4687" w:rsidP="004110EB">
      <w:pPr>
        <w:jc w:val="right"/>
        <w:rPr>
          <w:rFonts w:ascii="Times New Roman" w:hAnsi="Times New Roman" w:cs="Times New Roman"/>
          <w:bCs/>
          <w:sz w:val="24"/>
          <w:szCs w:val="24"/>
        </w:rPr>
      </w:pPr>
    </w:p>
    <w:p w14:paraId="1E82E989" w14:textId="77777777" w:rsidR="009D3B90" w:rsidRPr="00905F63" w:rsidRDefault="009D3B90">
      <w:pPr>
        <w:spacing w:after="160" w:line="278" w:lineRule="auto"/>
        <w:rPr>
          <w:rFonts w:ascii="Times New Roman" w:hAnsi="Times New Roman" w:cs="Times New Roman"/>
          <w:bCs/>
          <w:sz w:val="24"/>
          <w:szCs w:val="24"/>
        </w:rPr>
      </w:pPr>
      <w:r w:rsidRPr="00905F63">
        <w:rPr>
          <w:rFonts w:ascii="Times New Roman" w:hAnsi="Times New Roman" w:cs="Times New Roman"/>
          <w:bCs/>
          <w:sz w:val="24"/>
          <w:szCs w:val="24"/>
        </w:rPr>
        <w:br w:type="page"/>
      </w:r>
    </w:p>
    <w:p w14:paraId="3751C5D1" w14:textId="0BFDB12E" w:rsidR="004110EB" w:rsidRPr="00905F63" w:rsidRDefault="00FC7255" w:rsidP="004110EB">
      <w:pPr>
        <w:jc w:val="right"/>
        <w:rPr>
          <w:rFonts w:ascii="Times New Roman" w:hAnsi="Times New Roman" w:cs="Times New Roman"/>
          <w:bCs/>
          <w:sz w:val="24"/>
          <w:szCs w:val="24"/>
        </w:rPr>
      </w:pPr>
      <w:r w:rsidRPr="00905F63">
        <w:rPr>
          <w:rFonts w:ascii="Times New Roman" w:hAnsi="Times New Roman" w:cs="Times New Roman"/>
          <w:bCs/>
          <w:sz w:val="24"/>
          <w:szCs w:val="24"/>
        </w:rPr>
        <w:lastRenderedPageBreak/>
        <w:t>Pielikums Nr.1</w:t>
      </w:r>
    </w:p>
    <w:p w14:paraId="0F05EA82" w14:textId="77777777" w:rsidR="00B57F3A" w:rsidRPr="00905F63" w:rsidRDefault="00B57F3A" w:rsidP="004110EB">
      <w:pPr>
        <w:ind w:right="23"/>
        <w:jc w:val="center"/>
        <w:rPr>
          <w:rFonts w:ascii="Times New Roman" w:hAnsi="Times New Roman" w:cs="Times New Roman"/>
          <w:b/>
          <w:color w:val="000000" w:themeColor="text1"/>
          <w:sz w:val="24"/>
          <w:szCs w:val="24"/>
        </w:rPr>
      </w:pPr>
    </w:p>
    <w:p w14:paraId="60B86CF3" w14:textId="456D5941" w:rsidR="00FC7255" w:rsidRPr="00905F63" w:rsidRDefault="004110EB" w:rsidP="004110EB">
      <w:pPr>
        <w:ind w:right="23"/>
        <w:jc w:val="center"/>
        <w:rPr>
          <w:rFonts w:ascii="Times New Roman" w:hAnsi="Times New Roman" w:cs="Times New Roman"/>
          <w:b/>
          <w:color w:val="000000" w:themeColor="text1"/>
          <w:sz w:val="24"/>
          <w:szCs w:val="24"/>
        </w:rPr>
      </w:pPr>
      <w:r w:rsidRPr="00905F63">
        <w:rPr>
          <w:rFonts w:ascii="Times New Roman" w:hAnsi="Times New Roman" w:cs="Times New Roman"/>
          <w:b/>
          <w:color w:val="000000" w:themeColor="text1"/>
          <w:sz w:val="24"/>
          <w:szCs w:val="24"/>
        </w:rPr>
        <w:t xml:space="preserve">PIETEIKUMS </w:t>
      </w:r>
    </w:p>
    <w:p w14:paraId="4DBE8518" w14:textId="27E0EE73" w:rsidR="004110EB" w:rsidRPr="00905F63" w:rsidRDefault="004110EB" w:rsidP="004110EB">
      <w:pPr>
        <w:ind w:right="23"/>
        <w:rPr>
          <w:rFonts w:ascii="Times New Roman" w:hAnsi="Times New Roman" w:cs="Times New Roman"/>
          <w:b/>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FC7255" w:rsidRPr="00905F63" w14:paraId="0208C55E" w14:textId="77777777" w:rsidTr="00A01D9F">
        <w:trPr>
          <w:trHeight w:val="840"/>
        </w:trPr>
        <w:tc>
          <w:tcPr>
            <w:tcW w:w="704" w:type="dxa"/>
            <w:vAlign w:val="center"/>
          </w:tcPr>
          <w:p w14:paraId="1E388BF5" w14:textId="77777777" w:rsidR="00FC7255" w:rsidRPr="00905F63" w:rsidRDefault="00FC7255" w:rsidP="00A01D9F">
            <w:pPr>
              <w:suppressAutoHyphens/>
              <w:jc w:val="center"/>
              <w:rPr>
                <w:rFonts w:ascii="Times New Roman" w:hAnsi="Times New Roman" w:cs="Times New Roman"/>
                <w:b/>
                <w:bCs/>
                <w:sz w:val="24"/>
                <w:szCs w:val="24"/>
                <w:lang w:eastAsia="ar-SA"/>
              </w:rPr>
            </w:pPr>
            <w:r w:rsidRPr="00905F63">
              <w:rPr>
                <w:rFonts w:ascii="Times New Roman" w:hAnsi="Times New Roman" w:cs="Times New Roman"/>
                <w:b/>
                <w:bCs/>
                <w:sz w:val="24"/>
                <w:szCs w:val="24"/>
                <w:lang w:eastAsia="ar-SA"/>
              </w:rPr>
              <w:t>Nr. p.k.</w:t>
            </w:r>
          </w:p>
        </w:tc>
        <w:tc>
          <w:tcPr>
            <w:tcW w:w="4678" w:type="dxa"/>
            <w:vAlign w:val="center"/>
          </w:tcPr>
          <w:p w14:paraId="7A5DFC22" w14:textId="77777777" w:rsidR="00FC7255" w:rsidRPr="00905F63" w:rsidRDefault="00FC7255" w:rsidP="00A01D9F">
            <w:pPr>
              <w:suppressAutoHyphens/>
              <w:jc w:val="center"/>
              <w:rPr>
                <w:rFonts w:ascii="Times New Roman" w:hAnsi="Times New Roman" w:cs="Times New Roman"/>
                <w:b/>
                <w:bCs/>
                <w:sz w:val="24"/>
                <w:szCs w:val="24"/>
                <w:lang w:eastAsia="ar-SA"/>
              </w:rPr>
            </w:pPr>
            <w:r w:rsidRPr="00905F63">
              <w:rPr>
                <w:rFonts w:ascii="Times New Roman" w:hAnsi="Times New Roman" w:cs="Times New Roman"/>
                <w:b/>
                <w:bCs/>
                <w:sz w:val="24"/>
                <w:szCs w:val="24"/>
                <w:lang w:eastAsia="ar-SA"/>
              </w:rPr>
              <w:t>Iepirkuma priekšmets</w:t>
            </w:r>
          </w:p>
        </w:tc>
        <w:tc>
          <w:tcPr>
            <w:tcW w:w="2977" w:type="dxa"/>
            <w:tcBorders>
              <w:left w:val="single" w:sz="4" w:space="0" w:color="auto"/>
            </w:tcBorders>
            <w:vAlign w:val="center"/>
          </w:tcPr>
          <w:p w14:paraId="1B32AC4D" w14:textId="0FE7DA28" w:rsidR="00FC7255" w:rsidRPr="00905F63" w:rsidRDefault="00FC7255" w:rsidP="00510DD9">
            <w:pPr>
              <w:jc w:val="center"/>
              <w:rPr>
                <w:rFonts w:ascii="Times New Roman" w:hAnsi="Times New Roman" w:cs="Times New Roman"/>
                <w:b/>
                <w:bCs/>
                <w:sz w:val="24"/>
                <w:szCs w:val="24"/>
                <w:lang w:eastAsia="ar-SA"/>
              </w:rPr>
            </w:pPr>
            <w:r w:rsidRPr="00905F63">
              <w:rPr>
                <w:rFonts w:ascii="Times New Roman" w:hAnsi="Times New Roman" w:cs="Times New Roman"/>
                <w:b/>
                <w:bCs/>
                <w:sz w:val="24"/>
                <w:szCs w:val="24"/>
                <w:lang w:eastAsia="ar-SA"/>
              </w:rPr>
              <w:t>Kopējā piedāvājuma summa EUR bez PVN</w:t>
            </w:r>
          </w:p>
        </w:tc>
      </w:tr>
      <w:tr w:rsidR="00FC7255" w:rsidRPr="00905F63" w14:paraId="11CD64E1" w14:textId="77777777" w:rsidTr="00A01D9F">
        <w:trPr>
          <w:trHeight w:val="362"/>
        </w:trPr>
        <w:tc>
          <w:tcPr>
            <w:tcW w:w="704" w:type="dxa"/>
            <w:vAlign w:val="center"/>
          </w:tcPr>
          <w:p w14:paraId="258864E4" w14:textId="77777777" w:rsidR="00FC7255" w:rsidRPr="00905F63" w:rsidRDefault="00FC7255" w:rsidP="00A01D9F">
            <w:pPr>
              <w:suppressAutoHyphens/>
              <w:jc w:val="center"/>
              <w:rPr>
                <w:rFonts w:ascii="Times New Roman" w:hAnsi="Times New Roman" w:cs="Times New Roman"/>
                <w:sz w:val="24"/>
                <w:szCs w:val="24"/>
                <w:lang w:eastAsia="ar-SA"/>
              </w:rPr>
            </w:pPr>
            <w:r w:rsidRPr="00905F63">
              <w:rPr>
                <w:rFonts w:ascii="Times New Roman" w:hAnsi="Times New Roman" w:cs="Times New Roman"/>
                <w:sz w:val="24"/>
                <w:szCs w:val="24"/>
                <w:lang w:eastAsia="ar-SA"/>
              </w:rPr>
              <w:t>1.</w:t>
            </w:r>
          </w:p>
        </w:tc>
        <w:tc>
          <w:tcPr>
            <w:tcW w:w="4678" w:type="dxa"/>
            <w:vAlign w:val="center"/>
          </w:tcPr>
          <w:p w14:paraId="7C934C14" w14:textId="5460FD44" w:rsidR="00FC7255" w:rsidRPr="0060342C" w:rsidRDefault="0060342C" w:rsidP="0060342C">
            <w:pPr>
              <w:jc w:val="both"/>
              <w:rPr>
                <w:rFonts w:ascii="Times New Roman" w:hAnsi="Times New Roman" w:cs="Times New Roman"/>
                <w:strike/>
                <w:sz w:val="24"/>
                <w:szCs w:val="24"/>
              </w:rPr>
            </w:pPr>
            <w:r w:rsidRPr="0060342C">
              <w:rPr>
                <w:rFonts w:ascii="Times New Roman" w:hAnsi="Times New Roman" w:cs="Times New Roman"/>
                <w:sz w:val="24"/>
                <w:szCs w:val="24"/>
              </w:rPr>
              <w:t>2 (divu) cirkulācijas sūkņu ar iebūvētu frekvenču regulatoru piegāde Lielā ielā 7, Staicelē, Limbažu novadā</w:t>
            </w:r>
          </w:p>
        </w:tc>
        <w:tc>
          <w:tcPr>
            <w:tcW w:w="2977" w:type="dxa"/>
            <w:tcBorders>
              <w:left w:val="single" w:sz="4" w:space="0" w:color="auto"/>
            </w:tcBorders>
            <w:vAlign w:val="center"/>
          </w:tcPr>
          <w:p w14:paraId="39DA9686" w14:textId="77777777" w:rsidR="00FC7255" w:rsidRPr="00905F63" w:rsidRDefault="00FC7255" w:rsidP="00A01D9F">
            <w:pPr>
              <w:tabs>
                <w:tab w:val="left" w:pos="318"/>
              </w:tabs>
              <w:suppressAutoHyphens/>
              <w:jc w:val="center"/>
              <w:rPr>
                <w:rFonts w:ascii="Times New Roman" w:hAnsi="Times New Roman" w:cs="Times New Roman"/>
                <w:b/>
                <w:bCs/>
                <w:sz w:val="24"/>
                <w:szCs w:val="24"/>
                <w:lang w:eastAsia="ar-SA"/>
              </w:rPr>
            </w:pPr>
          </w:p>
        </w:tc>
      </w:tr>
      <w:tr w:rsidR="00FC7255" w:rsidRPr="00905F63" w14:paraId="76BD9AA4" w14:textId="77777777" w:rsidTr="004110EB">
        <w:trPr>
          <w:trHeight w:val="58"/>
        </w:trPr>
        <w:tc>
          <w:tcPr>
            <w:tcW w:w="704" w:type="dxa"/>
            <w:vAlign w:val="center"/>
          </w:tcPr>
          <w:p w14:paraId="0FA3C92F" w14:textId="77777777" w:rsidR="00FC7255" w:rsidRPr="00905F63" w:rsidRDefault="00FC7255" w:rsidP="00A01D9F">
            <w:pPr>
              <w:suppressAutoHyphens/>
              <w:jc w:val="center"/>
              <w:rPr>
                <w:rFonts w:ascii="Times New Roman" w:hAnsi="Times New Roman" w:cs="Times New Roman"/>
                <w:sz w:val="24"/>
                <w:szCs w:val="24"/>
                <w:lang w:eastAsia="ar-SA"/>
              </w:rPr>
            </w:pPr>
            <w:r w:rsidRPr="00905F63">
              <w:rPr>
                <w:rFonts w:ascii="Times New Roman" w:hAnsi="Times New Roman" w:cs="Times New Roman"/>
                <w:sz w:val="24"/>
                <w:szCs w:val="24"/>
                <w:lang w:eastAsia="ar-SA"/>
              </w:rPr>
              <w:t>2.</w:t>
            </w:r>
          </w:p>
        </w:tc>
        <w:tc>
          <w:tcPr>
            <w:tcW w:w="4678" w:type="dxa"/>
            <w:vAlign w:val="center"/>
          </w:tcPr>
          <w:p w14:paraId="1969C174" w14:textId="77777777" w:rsidR="00FC7255" w:rsidRPr="00905F63" w:rsidRDefault="00FC7255" w:rsidP="00A01D9F">
            <w:pPr>
              <w:suppressAutoHyphens/>
              <w:jc w:val="right"/>
              <w:rPr>
                <w:rFonts w:ascii="Times New Roman" w:hAnsi="Times New Roman" w:cs="Times New Roman"/>
                <w:bCs/>
                <w:sz w:val="24"/>
                <w:szCs w:val="24"/>
                <w:lang w:eastAsia="ar-SA"/>
              </w:rPr>
            </w:pPr>
            <w:r w:rsidRPr="00905F63">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092F4D85" w14:textId="77777777" w:rsidR="00FC7255" w:rsidRPr="00905F63" w:rsidRDefault="00FC7255" w:rsidP="00A01D9F">
            <w:pPr>
              <w:tabs>
                <w:tab w:val="left" w:pos="318"/>
              </w:tabs>
              <w:suppressAutoHyphens/>
              <w:jc w:val="center"/>
              <w:rPr>
                <w:rFonts w:ascii="Times New Roman" w:hAnsi="Times New Roman" w:cs="Times New Roman"/>
                <w:sz w:val="24"/>
                <w:szCs w:val="24"/>
                <w:lang w:eastAsia="ar-SA"/>
              </w:rPr>
            </w:pPr>
          </w:p>
        </w:tc>
      </w:tr>
      <w:tr w:rsidR="00FC7255" w:rsidRPr="00905F63" w14:paraId="1405ACB1" w14:textId="77777777" w:rsidTr="004110EB">
        <w:trPr>
          <w:trHeight w:val="58"/>
        </w:trPr>
        <w:tc>
          <w:tcPr>
            <w:tcW w:w="704" w:type="dxa"/>
            <w:vAlign w:val="center"/>
          </w:tcPr>
          <w:p w14:paraId="62E26FAD" w14:textId="77777777" w:rsidR="00FC7255" w:rsidRPr="00905F63" w:rsidRDefault="00FC7255" w:rsidP="00A01D9F">
            <w:pPr>
              <w:suppressAutoHyphens/>
              <w:jc w:val="center"/>
              <w:rPr>
                <w:rFonts w:ascii="Times New Roman" w:hAnsi="Times New Roman" w:cs="Times New Roman"/>
                <w:sz w:val="24"/>
                <w:szCs w:val="24"/>
                <w:lang w:eastAsia="ar-SA"/>
              </w:rPr>
            </w:pPr>
            <w:r w:rsidRPr="00905F63">
              <w:rPr>
                <w:rFonts w:ascii="Times New Roman" w:hAnsi="Times New Roman" w:cs="Times New Roman"/>
                <w:sz w:val="24"/>
                <w:szCs w:val="24"/>
                <w:lang w:eastAsia="ar-SA"/>
              </w:rPr>
              <w:t>3.</w:t>
            </w:r>
          </w:p>
        </w:tc>
        <w:tc>
          <w:tcPr>
            <w:tcW w:w="4678" w:type="dxa"/>
            <w:vAlign w:val="center"/>
          </w:tcPr>
          <w:p w14:paraId="23E3217B" w14:textId="77777777" w:rsidR="00FC7255" w:rsidRPr="00905F63" w:rsidRDefault="00FC7255" w:rsidP="00A01D9F">
            <w:pPr>
              <w:suppressAutoHyphens/>
              <w:jc w:val="right"/>
              <w:rPr>
                <w:rFonts w:ascii="Times New Roman" w:hAnsi="Times New Roman" w:cs="Times New Roman"/>
                <w:bCs/>
                <w:sz w:val="24"/>
                <w:szCs w:val="24"/>
                <w:lang w:eastAsia="ar-SA"/>
              </w:rPr>
            </w:pPr>
            <w:r w:rsidRPr="00905F63">
              <w:rPr>
                <w:rFonts w:ascii="Times New Roman" w:hAnsi="Times New Roman" w:cs="Times New Roman"/>
                <w:sz w:val="24"/>
                <w:szCs w:val="24"/>
              </w:rPr>
              <w:t>Summa kopā</w:t>
            </w:r>
          </w:p>
        </w:tc>
        <w:tc>
          <w:tcPr>
            <w:tcW w:w="2977" w:type="dxa"/>
            <w:tcBorders>
              <w:left w:val="single" w:sz="4" w:space="0" w:color="auto"/>
            </w:tcBorders>
            <w:vAlign w:val="center"/>
          </w:tcPr>
          <w:p w14:paraId="5B883928" w14:textId="77777777" w:rsidR="00FC7255" w:rsidRPr="00905F63" w:rsidRDefault="00FC7255" w:rsidP="00A01D9F">
            <w:pPr>
              <w:tabs>
                <w:tab w:val="left" w:pos="318"/>
              </w:tabs>
              <w:suppressAutoHyphens/>
              <w:jc w:val="center"/>
              <w:rPr>
                <w:rFonts w:ascii="Times New Roman" w:hAnsi="Times New Roman" w:cs="Times New Roman"/>
                <w:sz w:val="24"/>
                <w:szCs w:val="24"/>
                <w:lang w:eastAsia="ar-SA"/>
              </w:rPr>
            </w:pPr>
          </w:p>
        </w:tc>
      </w:tr>
    </w:tbl>
    <w:p w14:paraId="6F0640F8" w14:textId="05947D87" w:rsidR="004110EB" w:rsidRDefault="004110EB" w:rsidP="00FC7255">
      <w:pPr>
        <w:jc w:val="both"/>
        <w:rPr>
          <w:rFonts w:ascii="Times New Roman" w:eastAsia="Calibri" w:hAnsi="Times New Roman" w:cs="Times New Roman"/>
          <w:sz w:val="24"/>
          <w:szCs w:val="24"/>
          <w:lang w:eastAsia="en-US"/>
        </w:rPr>
      </w:pPr>
    </w:p>
    <w:p w14:paraId="7AB86AD8" w14:textId="77777777" w:rsidR="00510DD9" w:rsidRPr="00905F63" w:rsidRDefault="00510DD9" w:rsidP="00FC7255">
      <w:pPr>
        <w:jc w:val="both"/>
        <w:rPr>
          <w:rFonts w:ascii="Times New Roman" w:eastAsia="Calibri" w:hAnsi="Times New Roman" w:cs="Times New Roman"/>
          <w:sz w:val="24"/>
          <w:szCs w:val="24"/>
          <w:lang w:eastAsia="en-US"/>
        </w:rPr>
      </w:pPr>
    </w:p>
    <w:p w14:paraId="0B6995C4" w14:textId="77777777" w:rsidR="00FC7255" w:rsidRPr="00905F63" w:rsidRDefault="00FC7255" w:rsidP="00FC7255">
      <w:pPr>
        <w:tabs>
          <w:tab w:val="left" w:pos="720"/>
          <w:tab w:val="left" w:pos="1080"/>
          <w:tab w:val="left" w:pos="1440"/>
        </w:tabs>
        <w:jc w:val="both"/>
        <w:rPr>
          <w:rFonts w:ascii="Times New Roman" w:hAnsi="Times New Roman" w:cs="Times New Roman"/>
          <w:sz w:val="24"/>
          <w:szCs w:val="24"/>
        </w:rPr>
      </w:pPr>
      <w:r w:rsidRPr="00905F63">
        <w:rPr>
          <w:rFonts w:ascii="Times New Roman" w:hAnsi="Times New Roman" w:cs="Times New Roman"/>
          <w:sz w:val="24"/>
          <w:szCs w:val="24"/>
        </w:rPr>
        <w:t>Ar šī pieteikuma iesniegšanu apliecinām, ka:</w:t>
      </w:r>
    </w:p>
    <w:p w14:paraId="6CA32B36" w14:textId="77777777" w:rsidR="00FC7255" w:rsidRPr="00905F63" w:rsidRDefault="00FC7255" w:rsidP="00FC7255">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905F63">
        <w:rPr>
          <w:rFonts w:ascii="Times New Roman" w:hAnsi="Times New Roman" w:cs="Times New Roman"/>
          <w:sz w:val="24"/>
          <w:szCs w:val="24"/>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4ABD9A7F" w14:textId="77777777" w:rsidR="00FC7255" w:rsidRPr="00905F63" w:rsidRDefault="00FC7255" w:rsidP="00FC7255">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905F63">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 un</w:t>
      </w:r>
      <w:r w:rsidRPr="00905F63">
        <w:rPr>
          <w:rFonts w:ascii="Times New Roman" w:hAnsi="Times New Roman" w:cs="Times New Roman"/>
          <w:sz w:val="24"/>
          <w:szCs w:val="24"/>
        </w:rPr>
        <w:t xml:space="preserve"> neattiecas Starptautisko un Latvijas Republikas nacionālo sankciju likuma izslēgšanas nosacījumi</w:t>
      </w:r>
      <w:r w:rsidRPr="00905F63">
        <w:rPr>
          <w:rFonts w:ascii="Times New Roman" w:hAnsi="Times New Roman" w:cs="Times New Roman"/>
          <w:sz w:val="24"/>
          <w:szCs w:val="24"/>
          <w:lang w:eastAsia="ar-SA"/>
        </w:rPr>
        <w:t>;</w:t>
      </w:r>
    </w:p>
    <w:p w14:paraId="6DBF80E2" w14:textId="0AC8B6CA" w:rsidR="000B049C" w:rsidRPr="00905F63" w:rsidRDefault="00FC7255" w:rsidP="000B049C">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905F63">
        <w:rPr>
          <w:rFonts w:ascii="Times New Roman" w:hAnsi="Times New Roman" w:cs="Times New Roman"/>
          <w:sz w:val="24"/>
          <w:szCs w:val="24"/>
          <w:lang w:eastAsia="ar-SA"/>
        </w:rPr>
        <w:t xml:space="preserve">Pretendentam piedāvājuma iesniegšanas brīdī </w:t>
      </w:r>
      <w:r w:rsidRPr="00905F63">
        <w:rPr>
          <w:rFonts w:ascii="Times New Roman" w:hAnsi="Times New Roman" w:cs="Times New Roman"/>
          <w:sz w:val="24"/>
          <w:szCs w:val="24"/>
        </w:rPr>
        <w:t>nepastāv Valsts ieņēmumu dienesta administrējamo nodokļu parādu normatīvajos aktos noteiktajā apmērā, nav pasludināts maksātnespējas process, saimnieciskā darbība nav apturēta un tas neatrodas likvidācijas procesā.</w:t>
      </w:r>
    </w:p>
    <w:p w14:paraId="4DE4812F" w14:textId="77777777" w:rsidR="000B049C" w:rsidRPr="00905F63" w:rsidRDefault="000B049C" w:rsidP="00FC7255">
      <w:pPr>
        <w:ind w:right="-49"/>
      </w:pPr>
    </w:p>
    <w:p w14:paraId="37DA65DB" w14:textId="79E5654E" w:rsidR="00FC7255" w:rsidRPr="00905F63" w:rsidRDefault="00FC7255" w:rsidP="004110EB">
      <w:pPr>
        <w:jc w:val="both"/>
        <w:rPr>
          <w:rFonts w:ascii="Times New Roman" w:hAnsi="Times New Roman" w:cs="Times New Roman"/>
          <w:sz w:val="24"/>
          <w:szCs w:val="24"/>
        </w:rPr>
      </w:pPr>
      <w:r w:rsidRPr="00905F63">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905F63">
        <w:rPr>
          <w:rFonts w:ascii="Times New Roman" w:hAnsi="Times New Roman" w:cs="Times New Roman"/>
          <w:sz w:val="24"/>
          <w:szCs w:val="24"/>
        </w:rPr>
        <w:t>lp</w:t>
      </w:r>
      <w:proofErr w:type="spellEnd"/>
      <w:r w:rsidRPr="00905F63">
        <w:rPr>
          <w:rFonts w:ascii="Times New Roman" w:hAnsi="Times New Roman" w:cs="Times New Roman"/>
          <w:sz w:val="24"/>
          <w:szCs w:val="24"/>
        </w:rPr>
        <w:t>.</w:t>
      </w:r>
      <w:r w:rsidRPr="00905F63">
        <w:rPr>
          <w:rFonts w:ascii="Times New Roman" w:hAnsi="Times New Roman" w:cs="Times New Roman"/>
          <w:sz w:val="24"/>
          <w:szCs w:val="24"/>
        </w:rPr>
        <w:tab/>
        <w:t xml:space="preserve">           </w:t>
      </w:r>
    </w:p>
    <w:p w14:paraId="07D5A918" w14:textId="77777777" w:rsidR="004110EB" w:rsidRPr="00905F63" w:rsidRDefault="004110EB" w:rsidP="004110EB">
      <w:pPr>
        <w:jc w:val="both"/>
        <w:rPr>
          <w:rFonts w:ascii="Times New Roman" w:hAnsi="Times New Roman" w:cs="Times New Roman"/>
          <w:sz w:val="24"/>
          <w:szCs w:val="24"/>
        </w:rPr>
      </w:pPr>
    </w:p>
    <w:p w14:paraId="098B5607" w14:textId="77777777" w:rsidR="004110EB" w:rsidRDefault="004110EB" w:rsidP="004110EB">
      <w:pPr>
        <w:jc w:val="both"/>
        <w:rPr>
          <w:rFonts w:ascii="Times New Roman" w:hAnsi="Times New Roman" w:cs="Times New Roman"/>
          <w:sz w:val="24"/>
          <w:szCs w:val="24"/>
        </w:rPr>
      </w:pPr>
    </w:p>
    <w:p w14:paraId="5A424372" w14:textId="77777777" w:rsidR="0060342C" w:rsidRPr="00905F63" w:rsidRDefault="0060342C" w:rsidP="004110EB">
      <w:pPr>
        <w:jc w:val="both"/>
        <w:rPr>
          <w:rFonts w:ascii="Times New Roman" w:hAnsi="Times New Roman" w:cs="Times New Roman"/>
          <w:sz w:val="24"/>
          <w:szCs w:val="24"/>
        </w:rPr>
      </w:pPr>
    </w:p>
    <w:p w14:paraId="50824BEA" w14:textId="77777777" w:rsidR="00FC7255" w:rsidRPr="00905F63" w:rsidRDefault="00FC7255" w:rsidP="00FC7255">
      <w:pPr>
        <w:tabs>
          <w:tab w:val="left" w:pos="0"/>
          <w:tab w:val="left" w:pos="8929"/>
        </w:tabs>
        <w:jc w:val="both"/>
        <w:rPr>
          <w:rFonts w:ascii="Times New Roman" w:hAnsi="Times New Roman" w:cs="Times New Roman"/>
          <w:sz w:val="24"/>
          <w:szCs w:val="24"/>
        </w:rPr>
      </w:pPr>
      <w:r w:rsidRPr="00905F63">
        <w:rPr>
          <w:rFonts w:ascii="Times New Roman" w:hAnsi="Times New Roman" w:cs="Times New Roman"/>
          <w:sz w:val="24"/>
          <w:szCs w:val="24"/>
        </w:rPr>
        <w:t>Pretendents</w:t>
      </w:r>
      <w:r w:rsidRPr="00905F63">
        <w:rPr>
          <w:rFonts w:ascii="Times New Roman" w:hAnsi="Times New Roman" w:cs="Times New Roman"/>
          <w:sz w:val="24"/>
          <w:szCs w:val="24"/>
        </w:rPr>
        <w:tab/>
      </w:r>
    </w:p>
    <w:p w14:paraId="31A7232E" w14:textId="77777777" w:rsidR="00FC7255" w:rsidRPr="00905F63" w:rsidRDefault="00FC7255" w:rsidP="00FC7255">
      <w:pPr>
        <w:pBdr>
          <w:top w:val="single" w:sz="4" w:space="1" w:color="auto"/>
        </w:pBdr>
        <w:ind w:left="1276"/>
        <w:rPr>
          <w:rFonts w:ascii="Times New Roman" w:hAnsi="Times New Roman" w:cs="Times New Roman"/>
          <w:i/>
          <w:iCs/>
          <w:sz w:val="20"/>
          <w:szCs w:val="20"/>
        </w:rPr>
      </w:pP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i/>
          <w:iCs/>
          <w:sz w:val="20"/>
          <w:szCs w:val="20"/>
        </w:rPr>
        <w:t>pretendenta nosaukums</w:t>
      </w:r>
    </w:p>
    <w:p w14:paraId="73FD6703" w14:textId="77777777" w:rsidR="00FC7255" w:rsidRPr="00905F63" w:rsidRDefault="00FC7255" w:rsidP="00FC7255">
      <w:pPr>
        <w:tabs>
          <w:tab w:val="left" w:pos="0"/>
        </w:tabs>
        <w:rPr>
          <w:rFonts w:ascii="Times New Roman" w:hAnsi="Times New Roman" w:cs="Times New Roman"/>
          <w:sz w:val="24"/>
          <w:szCs w:val="24"/>
        </w:rPr>
      </w:pPr>
    </w:p>
    <w:p w14:paraId="5B65CCFB" w14:textId="77777777" w:rsidR="00FC7255" w:rsidRPr="00905F63" w:rsidRDefault="00FC7255" w:rsidP="00FC7255">
      <w:pPr>
        <w:tabs>
          <w:tab w:val="left" w:pos="0"/>
        </w:tabs>
        <w:rPr>
          <w:rFonts w:ascii="Times New Roman" w:hAnsi="Times New Roman" w:cs="Times New Roman"/>
          <w:sz w:val="24"/>
          <w:szCs w:val="24"/>
        </w:rPr>
      </w:pPr>
    </w:p>
    <w:p w14:paraId="6B75B2CA" w14:textId="77777777" w:rsidR="00FC7255" w:rsidRPr="00905F63" w:rsidRDefault="00FC7255" w:rsidP="00FC7255">
      <w:pPr>
        <w:pBdr>
          <w:top w:val="single" w:sz="4" w:space="1" w:color="auto"/>
        </w:pBdr>
        <w:tabs>
          <w:tab w:val="left" w:pos="0"/>
        </w:tabs>
        <w:rPr>
          <w:rFonts w:ascii="Times New Roman" w:hAnsi="Times New Roman" w:cs="Times New Roman"/>
          <w:i/>
          <w:iCs/>
          <w:sz w:val="20"/>
          <w:szCs w:val="20"/>
        </w:rPr>
      </w:pP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sz w:val="24"/>
          <w:szCs w:val="24"/>
        </w:rPr>
        <w:tab/>
      </w:r>
      <w:r w:rsidRPr="00905F63">
        <w:rPr>
          <w:rFonts w:ascii="Times New Roman" w:hAnsi="Times New Roman" w:cs="Times New Roman"/>
          <w:i/>
          <w:iCs/>
          <w:sz w:val="20"/>
          <w:szCs w:val="20"/>
        </w:rPr>
        <w:t>pretendenta adrese, e-pasts, tālruņa numurs</w:t>
      </w:r>
    </w:p>
    <w:p w14:paraId="1D58E805" w14:textId="77777777" w:rsidR="00FC7255" w:rsidRPr="00905F63" w:rsidRDefault="00FC7255" w:rsidP="00FC7255">
      <w:pPr>
        <w:tabs>
          <w:tab w:val="left" w:pos="0"/>
        </w:tabs>
        <w:jc w:val="both"/>
        <w:rPr>
          <w:rFonts w:ascii="Times New Roman" w:hAnsi="Times New Roman" w:cs="Times New Roman"/>
          <w:sz w:val="24"/>
          <w:szCs w:val="24"/>
        </w:rPr>
      </w:pPr>
    </w:p>
    <w:p w14:paraId="76C9CC5F" w14:textId="77777777" w:rsidR="00FC7255" w:rsidRPr="00905F63" w:rsidRDefault="00FC7255" w:rsidP="00FC7255">
      <w:pPr>
        <w:jc w:val="both"/>
        <w:rPr>
          <w:rFonts w:ascii="Times New Roman" w:hAnsi="Times New Roman" w:cs="Times New Roman"/>
          <w:sz w:val="24"/>
          <w:szCs w:val="24"/>
        </w:rPr>
      </w:pPr>
      <w:r w:rsidRPr="00905F63">
        <w:rPr>
          <w:rFonts w:ascii="Times New Roman" w:hAnsi="Times New Roman" w:cs="Times New Roman"/>
          <w:sz w:val="24"/>
          <w:szCs w:val="24"/>
        </w:rPr>
        <w:t>vienotais reģistrācijas Nr.</w:t>
      </w:r>
    </w:p>
    <w:p w14:paraId="36B2606F" w14:textId="77777777" w:rsidR="00FC7255" w:rsidRPr="00905F63" w:rsidRDefault="00FC7255" w:rsidP="00FC7255">
      <w:pPr>
        <w:pBdr>
          <w:top w:val="single" w:sz="4" w:space="1" w:color="auto"/>
        </w:pBdr>
        <w:ind w:left="2552"/>
        <w:jc w:val="both"/>
        <w:rPr>
          <w:rFonts w:ascii="Times New Roman" w:hAnsi="Times New Roman" w:cs="Times New Roman"/>
          <w:sz w:val="24"/>
          <w:szCs w:val="24"/>
        </w:rPr>
      </w:pPr>
    </w:p>
    <w:p w14:paraId="742A48FB" w14:textId="77777777" w:rsidR="00FC7255" w:rsidRPr="00905F63" w:rsidRDefault="00FC7255" w:rsidP="00FC7255">
      <w:pPr>
        <w:tabs>
          <w:tab w:val="left" w:pos="0"/>
        </w:tabs>
        <w:jc w:val="both"/>
        <w:rPr>
          <w:rFonts w:ascii="Times New Roman" w:hAnsi="Times New Roman" w:cs="Times New Roman"/>
          <w:sz w:val="24"/>
          <w:szCs w:val="24"/>
        </w:rPr>
      </w:pPr>
    </w:p>
    <w:p w14:paraId="153EAA0A" w14:textId="77777777" w:rsidR="00FC7255" w:rsidRPr="00905F63" w:rsidRDefault="00FC7255" w:rsidP="00FC7255">
      <w:pPr>
        <w:tabs>
          <w:tab w:val="left" w:pos="0"/>
        </w:tabs>
        <w:jc w:val="center"/>
        <w:rPr>
          <w:rFonts w:ascii="Times New Roman" w:hAnsi="Times New Roman" w:cs="Times New Roman"/>
          <w:sz w:val="24"/>
          <w:szCs w:val="24"/>
        </w:rPr>
      </w:pPr>
    </w:p>
    <w:p w14:paraId="200E07FE" w14:textId="77777777" w:rsidR="00FC7255" w:rsidRPr="00905F63" w:rsidRDefault="00FC7255" w:rsidP="00FC7255">
      <w:pPr>
        <w:pBdr>
          <w:top w:val="single" w:sz="4" w:space="1" w:color="auto"/>
        </w:pBdr>
        <w:tabs>
          <w:tab w:val="left" w:pos="0"/>
        </w:tabs>
        <w:jc w:val="center"/>
        <w:rPr>
          <w:rFonts w:ascii="Times New Roman" w:hAnsi="Times New Roman" w:cs="Times New Roman"/>
          <w:i/>
          <w:iCs/>
          <w:sz w:val="20"/>
          <w:szCs w:val="20"/>
        </w:rPr>
      </w:pPr>
      <w:r w:rsidRPr="00905F63">
        <w:rPr>
          <w:rFonts w:ascii="Times New Roman" w:hAnsi="Times New Roman" w:cs="Times New Roman"/>
          <w:i/>
          <w:iCs/>
          <w:sz w:val="20"/>
          <w:szCs w:val="20"/>
        </w:rPr>
        <w:t>pretendenta bankas rekvizīti</w:t>
      </w:r>
    </w:p>
    <w:p w14:paraId="55556441" w14:textId="77777777" w:rsidR="00FC7255" w:rsidRPr="00905F63" w:rsidRDefault="00FC7255" w:rsidP="00FC7255">
      <w:pPr>
        <w:tabs>
          <w:tab w:val="left" w:pos="0"/>
        </w:tabs>
        <w:jc w:val="center"/>
        <w:rPr>
          <w:rFonts w:ascii="Times New Roman" w:hAnsi="Times New Roman" w:cs="Times New Roman"/>
          <w:sz w:val="24"/>
          <w:szCs w:val="24"/>
        </w:rPr>
      </w:pPr>
    </w:p>
    <w:p w14:paraId="47F3E84E" w14:textId="77777777" w:rsidR="00FC7255" w:rsidRPr="00905F63" w:rsidRDefault="00FC7255" w:rsidP="00FC7255">
      <w:pPr>
        <w:pStyle w:val="Galvene"/>
        <w:tabs>
          <w:tab w:val="left" w:pos="0"/>
        </w:tabs>
      </w:pPr>
    </w:p>
    <w:p w14:paraId="43FA4C6D" w14:textId="7FAD6047" w:rsidR="00FC7255" w:rsidRPr="00905F63" w:rsidRDefault="00FC7255" w:rsidP="004110EB">
      <w:pPr>
        <w:pStyle w:val="Galvene"/>
        <w:pBdr>
          <w:top w:val="single" w:sz="4" w:space="1" w:color="auto"/>
        </w:pBdr>
        <w:tabs>
          <w:tab w:val="left" w:pos="0"/>
        </w:tabs>
        <w:jc w:val="center"/>
        <w:rPr>
          <w:rFonts w:ascii="Times New Roman" w:hAnsi="Times New Roman" w:cs="Times New Roman"/>
          <w:i/>
          <w:iCs/>
          <w:sz w:val="20"/>
          <w:szCs w:val="20"/>
        </w:rPr>
      </w:pPr>
      <w:r w:rsidRPr="00905F63">
        <w:rPr>
          <w:rFonts w:ascii="Times New Roman" w:hAnsi="Times New Roman" w:cs="Times New Roman"/>
          <w:i/>
          <w:iCs/>
          <w:sz w:val="20"/>
          <w:szCs w:val="20"/>
        </w:rPr>
        <w:t>vadītāja vai pilnvarotās personas amats, vārds un uzvārds, paraksts, datums</w:t>
      </w:r>
    </w:p>
    <w:p w14:paraId="5B7143FB" w14:textId="77777777" w:rsidR="00B57F3A" w:rsidRPr="00905F63" w:rsidRDefault="00B57F3A">
      <w:pPr>
        <w:spacing w:after="160" w:line="278" w:lineRule="auto"/>
        <w:rPr>
          <w:rFonts w:ascii="Times New Roman" w:hAnsi="Times New Roman" w:cs="Times New Roman"/>
          <w:sz w:val="24"/>
          <w:szCs w:val="24"/>
        </w:rPr>
      </w:pPr>
      <w:r w:rsidRPr="00905F63">
        <w:rPr>
          <w:rFonts w:ascii="Times New Roman" w:hAnsi="Times New Roman" w:cs="Times New Roman"/>
          <w:sz w:val="24"/>
          <w:szCs w:val="24"/>
        </w:rPr>
        <w:br w:type="page"/>
      </w:r>
    </w:p>
    <w:p w14:paraId="2E4CED80" w14:textId="77777777" w:rsidR="00905F63" w:rsidRPr="00905F63" w:rsidRDefault="00905F63" w:rsidP="00FC7255">
      <w:pPr>
        <w:jc w:val="right"/>
        <w:rPr>
          <w:rFonts w:ascii="Times New Roman" w:hAnsi="Times New Roman" w:cs="Times New Roman"/>
          <w:sz w:val="24"/>
          <w:szCs w:val="24"/>
        </w:rPr>
        <w:sectPr w:rsidR="00905F63" w:rsidRPr="00905F63" w:rsidSect="003D0512">
          <w:pgSz w:w="11906" w:h="16838"/>
          <w:pgMar w:top="1134" w:right="1134" w:bottom="1134" w:left="1701" w:header="709" w:footer="709" w:gutter="0"/>
          <w:cols w:space="708"/>
          <w:docGrid w:linePitch="360"/>
        </w:sectPr>
      </w:pPr>
    </w:p>
    <w:p w14:paraId="7452BEC5" w14:textId="7504DFF2" w:rsidR="00FC7255" w:rsidRPr="00905F63" w:rsidRDefault="00FC7255" w:rsidP="00FC7255">
      <w:pPr>
        <w:jc w:val="right"/>
        <w:rPr>
          <w:rFonts w:ascii="Times New Roman" w:hAnsi="Times New Roman" w:cs="Times New Roman"/>
          <w:sz w:val="24"/>
          <w:szCs w:val="24"/>
        </w:rPr>
      </w:pPr>
      <w:r w:rsidRPr="00905F63">
        <w:rPr>
          <w:rFonts w:ascii="Times New Roman" w:hAnsi="Times New Roman" w:cs="Times New Roman"/>
          <w:sz w:val="24"/>
          <w:szCs w:val="24"/>
        </w:rPr>
        <w:lastRenderedPageBreak/>
        <w:t>Pielikums Nr.2</w:t>
      </w:r>
    </w:p>
    <w:p w14:paraId="256D8F38" w14:textId="77777777" w:rsidR="00FC7255" w:rsidRPr="00905F63" w:rsidRDefault="00FC7255" w:rsidP="00FC7255">
      <w:pPr>
        <w:jc w:val="right"/>
        <w:rPr>
          <w:rFonts w:ascii="Times New Roman" w:hAnsi="Times New Roman" w:cs="Times New Roman"/>
          <w:sz w:val="24"/>
          <w:szCs w:val="24"/>
        </w:rPr>
      </w:pPr>
    </w:p>
    <w:p w14:paraId="217AC764" w14:textId="59D9C00F" w:rsidR="004110EB" w:rsidRPr="00905F63" w:rsidRDefault="004110EB" w:rsidP="00716DCF">
      <w:pPr>
        <w:jc w:val="center"/>
        <w:rPr>
          <w:rStyle w:val="Vresatsauce"/>
          <w:rFonts w:ascii="Times New Roman" w:hAnsi="Times New Roman" w:cs="Times New Roman"/>
          <w:b/>
          <w:sz w:val="24"/>
          <w:szCs w:val="24"/>
          <w:vertAlign w:val="baseline"/>
        </w:rPr>
      </w:pPr>
      <w:r w:rsidRPr="00905F63">
        <w:rPr>
          <w:rFonts w:ascii="Times New Roman" w:hAnsi="Times New Roman" w:cs="Times New Roman"/>
          <w:b/>
          <w:sz w:val="24"/>
          <w:szCs w:val="24"/>
        </w:rPr>
        <w:t>TEHNISKĀ SPECIFIKĀCIJA</w:t>
      </w:r>
      <w:r w:rsidR="00716DCF" w:rsidRPr="00905F63">
        <w:rPr>
          <w:rFonts w:ascii="Times New Roman" w:hAnsi="Times New Roman" w:cs="Times New Roman"/>
          <w:b/>
          <w:sz w:val="24"/>
          <w:szCs w:val="24"/>
        </w:rPr>
        <w:t xml:space="preserve"> </w:t>
      </w:r>
      <w:r w:rsidRPr="00905F63">
        <w:rPr>
          <w:rFonts w:ascii="Times New Roman" w:hAnsi="Times New Roman" w:cs="Times New Roman"/>
          <w:b/>
          <w:sz w:val="24"/>
          <w:szCs w:val="24"/>
        </w:rPr>
        <w:t xml:space="preserve">/ </w:t>
      </w:r>
      <w:r w:rsidR="006D4276" w:rsidRPr="00905F63">
        <w:rPr>
          <w:rFonts w:ascii="Times New Roman" w:hAnsi="Times New Roman" w:cs="Times New Roman"/>
          <w:b/>
          <w:sz w:val="24"/>
          <w:szCs w:val="24"/>
        </w:rPr>
        <w:t>TEHNISKAIS PIEDĀVĀJUMS</w:t>
      </w:r>
    </w:p>
    <w:p w14:paraId="613E86B8" w14:textId="262C8761" w:rsidR="00FA0B8F" w:rsidRDefault="008A51EE" w:rsidP="00510DD9">
      <w:pPr>
        <w:jc w:val="center"/>
        <w:rPr>
          <w:rFonts w:ascii="Times New Roman" w:hAnsi="Times New Roman" w:cs="Times New Roman"/>
          <w:sz w:val="24"/>
          <w:szCs w:val="24"/>
        </w:rPr>
      </w:pPr>
      <w:r w:rsidRPr="00905F63">
        <w:rPr>
          <w:rFonts w:ascii="Times New Roman" w:hAnsi="Times New Roman" w:cs="Times New Roman"/>
          <w:sz w:val="24"/>
          <w:szCs w:val="24"/>
        </w:rPr>
        <w:t xml:space="preserve">2 (divu) </w:t>
      </w:r>
      <w:r w:rsidR="00716DCF" w:rsidRPr="00905F63">
        <w:rPr>
          <w:rFonts w:ascii="Times New Roman" w:hAnsi="Times New Roman" w:cs="Times New Roman"/>
          <w:sz w:val="24"/>
          <w:szCs w:val="24"/>
        </w:rPr>
        <w:t>cirkulācijas sūkņu ar iebūvētu frekvenču regulatoru piegād</w:t>
      </w:r>
      <w:r w:rsidR="00510DD9">
        <w:rPr>
          <w:rFonts w:ascii="Times New Roman" w:hAnsi="Times New Roman" w:cs="Times New Roman"/>
          <w:sz w:val="24"/>
          <w:szCs w:val="24"/>
        </w:rPr>
        <w:t>ei</w:t>
      </w:r>
      <w:r w:rsidR="00716DCF" w:rsidRPr="00905F63">
        <w:rPr>
          <w:rFonts w:ascii="Times New Roman" w:hAnsi="Times New Roman" w:cs="Times New Roman"/>
          <w:sz w:val="24"/>
          <w:szCs w:val="24"/>
        </w:rPr>
        <w:t xml:space="preserve"> Lielā ielā 7, Staicelē, Limbažu novadā</w:t>
      </w:r>
    </w:p>
    <w:p w14:paraId="2E0B2652" w14:textId="77777777" w:rsidR="00F36B41" w:rsidRPr="00905F63" w:rsidRDefault="00F36B41" w:rsidP="00F36B41">
      <w:pPr>
        <w:ind w:left="567"/>
        <w:jc w:val="both"/>
        <w:rPr>
          <w:rFonts w:ascii="Times New Roman" w:hAnsi="Times New Roman" w:cs="Times New Roman"/>
          <w:bCs/>
          <w:sz w:val="24"/>
          <w:szCs w:val="24"/>
        </w:rPr>
      </w:pPr>
    </w:p>
    <w:tbl>
      <w:tblPr>
        <w:tblStyle w:val="Reatabula"/>
        <w:tblW w:w="13994" w:type="dxa"/>
        <w:jc w:val="center"/>
        <w:tblLook w:val="04A0" w:firstRow="1" w:lastRow="0" w:firstColumn="1" w:lastColumn="0" w:noHBand="0" w:noVBand="1"/>
      </w:tblPr>
      <w:tblGrid>
        <w:gridCol w:w="835"/>
        <w:gridCol w:w="4201"/>
        <w:gridCol w:w="5024"/>
        <w:gridCol w:w="3934"/>
      </w:tblGrid>
      <w:tr w:rsidR="00F36B41" w:rsidRPr="00905F63" w14:paraId="1C5773F4" w14:textId="77777777" w:rsidTr="00905F63">
        <w:trPr>
          <w:jc w:val="center"/>
        </w:trPr>
        <w:tc>
          <w:tcPr>
            <w:tcW w:w="835" w:type="dxa"/>
            <w:vAlign w:val="center"/>
          </w:tcPr>
          <w:p w14:paraId="47A09FFC" w14:textId="3FDA4CFC" w:rsidR="00F36B41" w:rsidRPr="00905F63" w:rsidRDefault="00F36B41" w:rsidP="00F36B41">
            <w:pPr>
              <w:pStyle w:val="Sarakstarindkopa"/>
              <w:ind w:left="-108" w:right="-117"/>
              <w:jc w:val="center"/>
              <w:rPr>
                <w:rFonts w:ascii="Times New Roman" w:hAnsi="Times New Roman" w:cs="Times New Roman"/>
                <w:b/>
                <w:sz w:val="24"/>
                <w:szCs w:val="24"/>
              </w:rPr>
            </w:pPr>
            <w:proofErr w:type="spellStart"/>
            <w:r w:rsidRPr="00905F63">
              <w:rPr>
                <w:rFonts w:ascii="Times New Roman" w:hAnsi="Times New Roman" w:cs="Times New Roman"/>
                <w:b/>
                <w:sz w:val="24"/>
                <w:szCs w:val="24"/>
                <w:lang w:val="lv-LV"/>
              </w:rPr>
              <w:t>Nr.p.k</w:t>
            </w:r>
            <w:proofErr w:type="spellEnd"/>
            <w:r w:rsidRPr="00905F63">
              <w:rPr>
                <w:rFonts w:ascii="Times New Roman" w:hAnsi="Times New Roman" w:cs="Times New Roman"/>
                <w:b/>
                <w:sz w:val="24"/>
                <w:szCs w:val="24"/>
                <w:lang w:val="lv-LV"/>
              </w:rPr>
              <w:t>.</w:t>
            </w:r>
          </w:p>
        </w:tc>
        <w:tc>
          <w:tcPr>
            <w:tcW w:w="4201" w:type="dxa"/>
            <w:vAlign w:val="center"/>
          </w:tcPr>
          <w:p w14:paraId="782653F2" w14:textId="34C83052" w:rsidR="00F36B41" w:rsidRPr="00905F63" w:rsidRDefault="00F36B41" w:rsidP="00F36B41">
            <w:pPr>
              <w:jc w:val="center"/>
              <w:rPr>
                <w:rFonts w:ascii="Times New Roman" w:hAnsi="Times New Roman" w:cs="Times New Roman"/>
                <w:b/>
                <w:sz w:val="24"/>
                <w:szCs w:val="24"/>
              </w:rPr>
            </w:pPr>
            <w:r>
              <w:rPr>
                <w:rFonts w:ascii="Times New Roman" w:hAnsi="Times New Roman" w:cs="Times New Roman"/>
                <w:b/>
                <w:sz w:val="24"/>
                <w:szCs w:val="24"/>
                <w:lang w:val="lv-LV"/>
              </w:rPr>
              <w:t>Pozīcija</w:t>
            </w:r>
          </w:p>
        </w:tc>
        <w:tc>
          <w:tcPr>
            <w:tcW w:w="5024" w:type="dxa"/>
            <w:vAlign w:val="center"/>
          </w:tcPr>
          <w:p w14:paraId="716F5D1A" w14:textId="7EF28C48" w:rsidR="00F36B41" w:rsidRPr="00905F63" w:rsidRDefault="00F36B41" w:rsidP="00F36B41">
            <w:pPr>
              <w:jc w:val="center"/>
              <w:rPr>
                <w:rFonts w:ascii="Times New Roman" w:hAnsi="Times New Roman" w:cs="Times New Roman"/>
                <w:b/>
                <w:sz w:val="24"/>
                <w:szCs w:val="24"/>
              </w:rPr>
            </w:pPr>
            <w:r w:rsidRPr="00905F63">
              <w:rPr>
                <w:rFonts w:ascii="Times New Roman" w:hAnsi="Times New Roman" w:cs="Times New Roman"/>
                <w:b/>
                <w:sz w:val="24"/>
                <w:szCs w:val="24"/>
                <w:lang w:val="lv-LV"/>
              </w:rPr>
              <w:t>Pasūtītāja prasības</w:t>
            </w:r>
          </w:p>
        </w:tc>
        <w:tc>
          <w:tcPr>
            <w:tcW w:w="3934" w:type="dxa"/>
            <w:vAlign w:val="center"/>
          </w:tcPr>
          <w:p w14:paraId="5853A7C1" w14:textId="5986FB69" w:rsidR="00F36B41" w:rsidRPr="00905F63" w:rsidRDefault="00F36B41" w:rsidP="00F36B41">
            <w:pPr>
              <w:jc w:val="center"/>
              <w:rPr>
                <w:rFonts w:ascii="Times New Roman" w:hAnsi="Times New Roman" w:cs="Times New Roman"/>
                <w:b/>
                <w:sz w:val="24"/>
                <w:szCs w:val="24"/>
              </w:rPr>
            </w:pPr>
            <w:r w:rsidRPr="00905F63">
              <w:rPr>
                <w:rFonts w:ascii="Times New Roman" w:hAnsi="Times New Roman" w:cs="Times New Roman"/>
                <w:b/>
                <w:sz w:val="24"/>
                <w:szCs w:val="24"/>
                <w:lang w:val="lv-LV"/>
              </w:rPr>
              <w:t>Pretendent</w:t>
            </w:r>
            <w:r w:rsidR="003D0512">
              <w:rPr>
                <w:rFonts w:ascii="Times New Roman" w:hAnsi="Times New Roman" w:cs="Times New Roman"/>
                <w:b/>
                <w:sz w:val="24"/>
                <w:szCs w:val="24"/>
                <w:lang w:val="lv-LV"/>
              </w:rPr>
              <w:t>a</w:t>
            </w:r>
            <w:r w:rsidRPr="00905F63">
              <w:rPr>
                <w:rFonts w:ascii="Times New Roman" w:hAnsi="Times New Roman" w:cs="Times New Roman"/>
                <w:b/>
                <w:sz w:val="24"/>
                <w:szCs w:val="24"/>
                <w:lang w:val="lv-LV"/>
              </w:rPr>
              <w:t xml:space="preserve"> piedāvā</w:t>
            </w:r>
            <w:r w:rsidR="003D0512">
              <w:rPr>
                <w:rFonts w:ascii="Times New Roman" w:hAnsi="Times New Roman" w:cs="Times New Roman"/>
                <w:b/>
                <w:sz w:val="24"/>
                <w:szCs w:val="24"/>
                <w:lang w:val="lv-LV"/>
              </w:rPr>
              <w:t>jums</w:t>
            </w:r>
          </w:p>
        </w:tc>
      </w:tr>
      <w:tr w:rsidR="00F36B41" w:rsidRPr="00905F63" w14:paraId="3F4EF6C6" w14:textId="7B350463" w:rsidTr="00905F63">
        <w:trPr>
          <w:jc w:val="center"/>
        </w:trPr>
        <w:tc>
          <w:tcPr>
            <w:tcW w:w="835" w:type="dxa"/>
            <w:vAlign w:val="center"/>
          </w:tcPr>
          <w:p w14:paraId="696378D2" w14:textId="77777777" w:rsidR="00F36B41" w:rsidRPr="00905F63" w:rsidRDefault="00F36B41" w:rsidP="00F36B41">
            <w:pPr>
              <w:pStyle w:val="Sarakstarindkopa"/>
              <w:numPr>
                <w:ilvl w:val="0"/>
                <w:numId w:val="28"/>
              </w:numPr>
              <w:ind w:left="24" w:firstLine="10"/>
              <w:jc w:val="center"/>
              <w:rPr>
                <w:rFonts w:ascii="Times New Roman" w:hAnsi="Times New Roman" w:cs="Times New Roman"/>
                <w:b/>
                <w:lang w:val="lv-LV"/>
              </w:rPr>
            </w:pPr>
          </w:p>
        </w:tc>
        <w:tc>
          <w:tcPr>
            <w:tcW w:w="4201" w:type="dxa"/>
            <w:vAlign w:val="center"/>
          </w:tcPr>
          <w:p w14:paraId="281EF30C" w14:textId="45A7C6AA" w:rsidR="00F36B41" w:rsidRPr="003466B9" w:rsidRDefault="00F36B41" w:rsidP="00F36B41">
            <w:pPr>
              <w:rPr>
                <w:rFonts w:ascii="Times New Roman" w:hAnsi="Times New Roman" w:cs="Times New Roman"/>
                <w:bCs/>
                <w:lang w:val="lv-LV"/>
              </w:rPr>
            </w:pPr>
            <w:r w:rsidRPr="003466B9">
              <w:rPr>
                <w:rFonts w:ascii="Times New Roman" w:hAnsi="Times New Roman" w:cs="Times New Roman"/>
                <w:b/>
                <w:lang w:val="lv-LV"/>
              </w:rPr>
              <w:t>Darbības dati</w:t>
            </w:r>
          </w:p>
        </w:tc>
        <w:tc>
          <w:tcPr>
            <w:tcW w:w="5024" w:type="dxa"/>
            <w:vAlign w:val="center"/>
          </w:tcPr>
          <w:p w14:paraId="465ED645" w14:textId="77777777" w:rsidR="00F36B41" w:rsidRPr="003466B9" w:rsidRDefault="00F36B41" w:rsidP="00F36B41">
            <w:pPr>
              <w:jc w:val="center"/>
              <w:rPr>
                <w:rFonts w:ascii="Times New Roman" w:hAnsi="Times New Roman" w:cs="Times New Roman"/>
                <w:b/>
                <w:lang w:val="lv-LV"/>
              </w:rPr>
            </w:pPr>
          </w:p>
        </w:tc>
        <w:tc>
          <w:tcPr>
            <w:tcW w:w="3934" w:type="dxa"/>
            <w:vAlign w:val="center"/>
          </w:tcPr>
          <w:p w14:paraId="3BF6382F" w14:textId="77777777" w:rsidR="00F36B41" w:rsidRPr="00905F63" w:rsidRDefault="00F36B41" w:rsidP="00F36B41">
            <w:pPr>
              <w:jc w:val="center"/>
              <w:rPr>
                <w:rFonts w:ascii="Times New Roman" w:hAnsi="Times New Roman" w:cs="Times New Roman"/>
                <w:b/>
                <w:lang w:val="lv-LV"/>
              </w:rPr>
            </w:pPr>
          </w:p>
        </w:tc>
      </w:tr>
      <w:tr w:rsidR="00F36B41" w:rsidRPr="00905F63" w14:paraId="37C43A1B" w14:textId="6FD64467" w:rsidTr="00905F63">
        <w:trPr>
          <w:jc w:val="center"/>
        </w:trPr>
        <w:tc>
          <w:tcPr>
            <w:tcW w:w="835" w:type="dxa"/>
            <w:vAlign w:val="center"/>
          </w:tcPr>
          <w:p w14:paraId="6EA228E2" w14:textId="77777777" w:rsidR="00F36B41" w:rsidRPr="00905F63" w:rsidRDefault="00F36B41" w:rsidP="00F36B41">
            <w:pPr>
              <w:pStyle w:val="Sarakstarindkopa"/>
              <w:numPr>
                <w:ilvl w:val="1"/>
                <w:numId w:val="29"/>
              </w:numPr>
              <w:ind w:left="24" w:firstLine="10"/>
              <w:jc w:val="center"/>
              <w:rPr>
                <w:rFonts w:ascii="Times New Roman" w:hAnsi="Times New Roman" w:cs="Times New Roman"/>
                <w:bCs/>
                <w:lang w:val="lv-LV"/>
              </w:rPr>
            </w:pPr>
          </w:p>
        </w:tc>
        <w:tc>
          <w:tcPr>
            <w:tcW w:w="4201" w:type="dxa"/>
            <w:vAlign w:val="center"/>
          </w:tcPr>
          <w:p w14:paraId="5E075884"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Vide</w:t>
            </w:r>
          </w:p>
        </w:tc>
        <w:tc>
          <w:tcPr>
            <w:tcW w:w="5024" w:type="dxa"/>
            <w:vAlign w:val="center"/>
          </w:tcPr>
          <w:p w14:paraId="5ADBA7E1"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Ūdens 100 %</w:t>
            </w:r>
          </w:p>
        </w:tc>
        <w:tc>
          <w:tcPr>
            <w:tcW w:w="3934" w:type="dxa"/>
            <w:vAlign w:val="center"/>
          </w:tcPr>
          <w:p w14:paraId="0A0B21C0" w14:textId="77777777" w:rsidR="00F36B41" w:rsidRPr="00905F63" w:rsidRDefault="00F36B41" w:rsidP="00F36B41">
            <w:pPr>
              <w:jc w:val="both"/>
              <w:rPr>
                <w:rFonts w:ascii="Times New Roman" w:hAnsi="Times New Roman" w:cs="Times New Roman"/>
                <w:bCs/>
                <w:color w:val="EE0000"/>
                <w:lang w:val="lv-LV"/>
              </w:rPr>
            </w:pPr>
          </w:p>
        </w:tc>
      </w:tr>
      <w:tr w:rsidR="00F36B41" w:rsidRPr="00905F63" w14:paraId="7DAD8C58" w14:textId="681A7FD0" w:rsidTr="00905F63">
        <w:trPr>
          <w:jc w:val="center"/>
        </w:trPr>
        <w:tc>
          <w:tcPr>
            <w:tcW w:w="835" w:type="dxa"/>
            <w:vAlign w:val="center"/>
          </w:tcPr>
          <w:p w14:paraId="7DF5EFB4" w14:textId="77777777" w:rsidR="00F36B41" w:rsidRPr="00905F63" w:rsidRDefault="00F36B41" w:rsidP="00F36B41">
            <w:pPr>
              <w:pStyle w:val="Sarakstarindkopa"/>
              <w:numPr>
                <w:ilvl w:val="1"/>
                <w:numId w:val="29"/>
              </w:numPr>
              <w:ind w:left="24" w:firstLine="10"/>
              <w:jc w:val="center"/>
              <w:rPr>
                <w:rFonts w:ascii="Times New Roman" w:hAnsi="Times New Roman" w:cs="Times New Roman"/>
                <w:bCs/>
                <w:lang w:val="lv-LV"/>
              </w:rPr>
            </w:pPr>
          </w:p>
        </w:tc>
        <w:tc>
          <w:tcPr>
            <w:tcW w:w="4201" w:type="dxa"/>
            <w:vAlign w:val="center"/>
          </w:tcPr>
          <w:p w14:paraId="5EF9BAAF"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Šķidruma temperatūra</w:t>
            </w:r>
          </w:p>
        </w:tc>
        <w:tc>
          <w:tcPr>
            <w:tcW w:w="5024" w:type="dxa"/>
            <w:vAlign w:val="center"/>
          </w:tcPr>
          <w:p w14:paraId="2D7BB3CD"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20.00 °C</w:t>
            </w:r>
          </w:p>
        </w:tc>
        <w:tc>
          <w:tcPr>
            <w:tcW w:w="3934" w:type="dxa"/>
            <w:vAlign w:val="center"/>
          </w:tcPr>
          <w:p w14:paraId="5BA65030" w14:textId="77777777" w:rsidR="00F36B41" w:rsidRPr="00905F63" w:rsidRDefault="00F36B41" w:rsidP="00F36B41">
            <w:pPr>
              <w:jc w:val="both"/>
              <w:rPr>
                <w:rFonts w:ascii="Times New Roman" w:hAnsi="Times New Roman" w:cs="Times New Roman"/>
                <w:bCs/>
                <w:color w:val="EE0000"/>
                <w:lang w:val="lv-LV"/>
              </w:rPr>
            </w:pPr>
          </w:p>
        </w:tc>
      </w:tr>
      <w:tr w:rsidR="00F36B41" w:rsidRPr="00905F63" w14:paraId="59528810" w14:textId="165F246C" w:rsidTr="00905F63">
        <w:trPr>
          <w:jc w:val="center"/>
        </w:trPr>
        <w:tc>
          <w:tcPr>
            <w:tcW w:w="835" w:type="dxa"/>
            <w:vAlign w:val="center"/>
          </w:tcPr>
          <w:p w14:paraId="05EE1A1D" w14:textId="77777777" w:rsidR="00F36B41" w:rsidRPr="00905F63" w:rsidRDefault="00F36B41" w:rsidP="00F36B41">
            <w:pPr>
              <w:pStyle w:val="Sarakstarindkopa"/>
              <w:numPr>
                <w:ilvl w:val="1"/>
                <w:numId w:val="29"/>
              </w:numPr>
              <w:ind w:left="24" w:firstLine="10"/>
              <w:jc w:val="center"/>
              <w:rPr>
                <w:rFonts w:ascii="Times New Roman" w:hAnsi="Times New Roman" w:cs="Times New Roman"/>
                <w:bCs/>
                <w:lang w:val="lv-LV"/>
              </w:rPr>
            </w:pPr>
          </w:p>
        </w:tc>
        <w:tc>
          <w:tcPr>
            <w:tcW w:w="4201" w:type="dxa"/>
            <w:vAlign w:val="center"/>
          </w:tcPr>
          <w:p w14:paraId="1A6C6DAE"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Blīvums</w:t>
            </w:r>
          </w:p>
        </w:tc>
        <w:tc>
          <w:tcPr>
            <w:tcW w:w="5024" w:type="dxa"/>
            <w:vAlign w:val="center"/>
          </w:tcPr>
          <w:p w14:paraId="4CB866F4"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998.30 kg/m³</w:t>
            </w:r>
          </w:p>
        </w:tc>
        <w:tc>
          <w:tcPr>
            <w:tcW w:w="3934" w:type="dxa"/>
            <w:vAlign w:val="center"/>
          </w:tcPr>
          <w:p w14:paraId="5B04F4B0" w14:textId="77777777" w:rsidR="00F36B41" w:rsidRPr="00905F63" w:rsidRDefault="00F36B41" w:rsidP="00F36B41">
            <w:pPr>
              <w:jc w:val="both"/>
              <w:rPr>
                <w:rFonts w:ascii="Times New Roman" w:hAnsi="Times New Roman" w:cs="Times New Roman"/>
                <w:bCs/>
                <w:color w:val="EE0000"/>
                <w:lang w:val="lv-LV"/>
              </w:rPr>
            </w:pPr>
          </w:p>
        </w:tc>
      </w:tr>
      <w:tr w:rsidR="00F36B41" w:rsidRPr="00905F63" w14:paraId="72B124DD" w14:textId="682BD947" w:rsidTr="00905F63">
        <w:trPr>
          <w:jc w:val="center"/>
        </w:trPr>
        <w:tc>
          <w:tcPr>
            <w:tcW w:w="835" w:type="dxa"/>
            <w:vAlign w:val="center"/>
          </w:tcPr>
          <w:p w14:paraId="4E3ABD75" w14:textId="77777777" w:rsidR="00F36B41" w:rsidRPr="00905F63" w:rsidRDefault="00F36B41" w:rsidP="00F36B41">
            <w:pPr>
              <w:pStyle w:val="Sarakstarindkopa"/>
              <w:numPr>
                <w:ilvl w:val="1"/>
                <w:numId w:val="29"/>
              </w:numPr>
              <w:ind w:left="24" w:firstLine="10"/>
              <w:jc w:val="center"/>
              <w:rPr>
                <w:rFonts w:ascii="Times New Roman" w:hAnsi="Times New Roman" w:cs="Times New Roman"/>
                <w:bCs/>
                <w:lang w:val="lv-LV"/>
              </w:rPr>
            </w:pPr>
          </w:p>
        </w:tc>
        <w:tc>
          <w:tcPr>
            <w:tcW w:w="4201" w:type="dxa"/>
            <w:vAlign w:val="center"/>
          </w:tcPr>
          <w:p w14:paraId="3E82FDB5"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Kinemātiskā viskozitāte</w:t>
            </w:r>
          </w:p>
        </w:tc>
        <w:tc>
          <w:tcPr>
            <w:tcW w:w="5024" w:type="dxa"/>
            <w:vAlign w:val="center"/>
          </w:tcPr>
          <w:p w14:paraId="424BD82E"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1.00 mm²/s</w:t>
            </w:r>
          </w:p>
        </w:tc>
        <w:tc>
          <w:tcPr>
            <w:tcW w:w="3934" w:type="dxa"/>
            <w:vAlign w:val="center"/>
          </w:tcPr>
          <w:p w14:paraId="753B74B9" w14:textId="77777777" w:rsidR="00F36B41" w:rsidRPr="00905F63" w:rsidRDefault="00F36B41" w:rsidP="00F36B41">
            <w:pPr>
              <w:jc w:val="both"/>
              <w:rPr>
                <w:rFonts w:ascii="Times New Roman" w:hAnsi="Times New Roman" w:cs="Times New Roman"/>
                <w:bCs/>
                <w:color w:val="EE0000"/>
                <w:lang w:val="lv-LV"/>
              </w:rPr>
            </w:pPr>
          </w:p>
        </w:tc>
      </w:tr>
      <w:tr w:rsidR="00F36B41" w:rsidRPr="00905F63" w14:paraId="01FDD748" w14:textId="04F9C7AF" w:rsidTr="00905F63">
        <w:trPr>
          <w:jc w:val="center"/>
        </w:trPr>
        <w:tc>
          <w:tcPr>
            <w:tcW w:w="835" w:type="dxa"/>
            <w:vAlign w:val="center"/>
          </w:tcPr>
          <w:p w14:paraId="6665C0E2" w14:textId="77777777" w:rsidR="00F36B41" w:rsidRPr="00905F63" w:rsidRDefault="00F36B41" w:rsidP="00F36B41">
            <w:pPr>
              <w:pStyle w:val="Sarakstarindkopa"/>
              <w:numPr>
                <w:ilvl w:val="0"/>
                <w:numId w:val="28"/>
              </w:numPr>
              <w:ind w:left="24" w:firstLine="10"/>
              <w:jc w:val="center"/>
              <w:rPr>
                <w:rFonts w:ascii="Times New Roman" w:hAnsi="Times New Roman" w:cs="Times New Roman"/>
                <w:b/>
                <w:lang w:val="lv-LV"/>
              </w:rPr>
            </w:pPr>
          </w:p>
        </w:tc>
        <w:tc>
          <w:tcPr>
            <w:tcW w:w="4201" w:type="dxa"/>
            <w:vAlign w:val="center"/>
          </w:tcPr>
          <w:p w14:paraId="2378CD42" w14:textId="418A016E"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
                <w:lang w:val="lv-LV"/>
              </w:rPr>
              <w:t>Produktu dati</w:t>
            </w:r>
          </w:p>
        </w:tc>
        <w:tc>
          <w:tcPr>
            <w:tcW w:w="5024" w:type="dxa"/>
            <w:vAlign w:val="center"/>
          </w:tcPr>
          <w:p w14:paraId="6C672DBF" w14:textId="77777777" w:rsidR="00F36B41" w:rsidRPr="003466B9" w:rsidRDefault="00F36B41" w:rsidP="00F36B41">
            <w:pPr>
              <w:jc w:val="both"/>
              <w:rPr>
                <w:rFonts w:ascii="Times New Roman" w:hAnsi="Times New Roman" w:cs="Times New Roman"/>
                <w:bCs/>
                <w:lang w:val="lv-LV"/>
              </w:rPr>
            </w:pPr>
          </w:p>
        </w:tc>
        <w:tc>
          <w:tcPr>
            <w:tcW w:w="3934" w:type="dxa"/>
            <w:vAlign w:val="center"/>
          </w:tcPr>
          <w:p w14:paraId="7D6E3C64" w14:textId="77777777" w:rsidR="00F36B41" w:rsidRPr="00905F63" w:rsidRDefault="00F36B41" w:rsidP="00F36B41">
            <w:pPr>
              <w:jc w:val="both"/>
              <w:rPr>
                <w:rFonts w:ascii="Times New Roman" w:hAnsi="Times New Roman" w:cs="Times New Roman"/>
                <w:bCs/>
                <w:lang w:val="lv-LV"/>
              </w:rPr>
            </w:pPr>
          </w:p>
        </w:tc>
      </w:tr>
      <w:tr w:rsidR="00F36B41" w:rsidRPr="00905F63" w14:paraId="0D3E36C6" w14:textId="090FD4E6" w:rsidTr="00905F63">
        <w:trPr>
          <w:jc w:val="center"/>
        </w:trPr>
        <w:tc>
          <w:tcPr>
            <w:tcW w:w="835" w:type="dxa"/>
            <w:vAlign w:val="center"/>
          </w:tcPr>
          <w:p w14:paraId="32E7BDF3"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
                <w:lang w:val="lv-LV"/>
              </w:rPr>
            </w:pPr>
          </w:p>
        </w:tc>
        <w:tc>
          <w:tcPr>
            <w:tcW w:w="4201" w:type="dxa"/>
            <w:vAlign w:val="center"/>
          </w:tcPr>
          <w:p w14:paraId="7F6EEEFC" w14:textId="725896AC" w:rsidR="00F36B41" w:rsidRPr="003466B9" w:rsidRDefault="00F36B41" w:rsidP="00F36B41">
            <w:pPr>
              <w:jc w:val="both"/>
              <w:rPr>
                <w:rFonts w:ascii="Times New Roman" w:hAnsi="Times New Roman" w:cs="Times New Roman"/>
                <w:b/>
                <w:lang w:val="lv-LV"/>
              </w:rPr>
            </w:pPr>
            <w:r w:rsidRPr="003466B9">
              <w:rPr>
                <w:rFonts w:ascii="Times New Roman" w:hAnsi="Times New Roman" w:cs="Times New Roman"/>
                <w:bCs/>
                <w:lang w:val="lv-LV"/>
              </w:rPr>
              <w:t xml:space="preserve">Sūkņa tips </w:t>
            </w:r>
          </w:p>
        </w:tc>
        <w:tc>
          <w:tcPr>
            <w:tcW w:w="5024" w:type="dxa"/>
            <w:vAlign w:val="center"/>
          </w:tcPr>
          <w:p w14:paraId="6295C65E"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Augstas efektivitātes sausā rotora atsevišķais sūknis</w:t>
            </w:r>
          </w:p>
          <w:p w14:paraId="5DD34656" w14:textId="26E7E004" w:rsidR="00F36B41" w:rsidRPr="003466B9" w:rsidRDefault="00F36B41" w:rsidP="00F36B41">
            <w:pPr>
              <w:jc w:val="both"/>
              <w:rPr>
                <w:rFonts w:ascii="Times New Roman" w:hAnsi="Times New Roman" w:cs="Times New Roman"/>
                <w:bCs/>
                <w:lang w:val="lv-LV"/>
              </w:rPr>
            </w:pPr>
            <w:proofErr w:type="spellStart"/>
            <w:r w:rsidRPr="003466B9">
              <w:rPr>
                <w:rFonts w:ascii="Times New Roman" w:hAnsi="Times New Roman" w:cs="Times New Roman"/>
                <w:bCs/>
                <w:lang w:val="lv-LV"/>
              </w:rPr>
              <w:t>Wilo</w:t>
            </w:r>
            <w:proofErr w:type="spellEnd"/>
            <w:r w:rsidRPr="003466B9">
              <w:rPr>
                <w:rFonts w:ascii="Times New Roman" w:hAnsi="Times New Roman" w:cs="Times New Roman"/>
                <w:bCs/>
                <w:lang w:val="lv-LV"/>
              </w:rPr>
              <w:t xml:space="preserve"> Stratos GIGA2.0-I 50/1-30/2,2 </w:t>
            </w:r>
            <w:r w:rsidRPr="003466B9">
              <w:rPr>
                <w:rFonts w:ascii="Times New Roman" w:hAnsi="Times New Roman" w:cs="Times New Roman"/>
                <w:bCs/>
                <w:spacing w:val="-5"/>
                <w:lang w:val="lv-LV"/>
              </w:rPr>
              <w:t>vai ekvivalents</w:t>
            </w:r>
          </w:p>
        </w:tc>
        <w:tc>
          <w:tcPr>
            <w:tcW w:w="3934" w:type="dxa"/>
            <w:vAlign w:val="center"/>
          </w:tcPr>
          <w:p w14:paraId="3F6725BD" w14:textId="77777777" w:rsidR="00F36B41" w:rsidRPr="00905F63" w:rsidRDefault="00F36B41" w:rsidP="00F36B41">
            <w:pPr>
              <w:jc w:val="both"/>
              <w:rPr>
                <w:rFonts w:ascii="Times New Roman" w:hAnsi="Times New Roman" w:cs="Times New Roman"/>
                <w:bCs/>
                <w:lang w:val="lv-LV"/>
              </w:rPr>
            </w:pPr>
          </w:p>
        </w:tc>
      </w:tr>
      <w:tr w:rsidR="00F36B41" w:rsidRPr="00905F63" w14:paraId="2160313A" w14:textId="731FA79D" w:rsidTr="00905F63">
        <w:trPr>
          <w:jc w:val="center"/>
        </w:trPr>
        <w:tc>
          <w:tcPr>
            <w:tcW w:w="835" w:type="dxa"/>
            <w:vAlign w:val="center"/>
          </w:tcPr>
          <w:p w14:paraId="70C62B73"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23D68CB4" w14:textId="18402B34"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Ekspluatācijas veids</w:t>
            </w:r>
          </w:p>
        </w:tc>
        <w:tc>
          <w:tcPr>
            <w:tcW w:w="5024" w:type="dxa"/>
            <w:vAlign w:val="center"/>
          </w:tcPr>
          <w:p w14:paraId="78E0A6FC" w14:textId="5C375C4E"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n-</w:t>
            </w:r>
            <w:proofErr w:type="spellStart"/>
            <w:r w:rsidRPr="003466B9">
              <w:rPr>
                <w:rFonts w:ascii="Times New Roman" w:hAnsi="Times New Roman" w:cs="Times New Roman"/>
                <w:bCs/>
                <w:lang w:val="lv-LV"/>
              </w:rPr>
              <w:t>const</w:t>
            </w:r>
            <w:proofErr w:type="spellEnd"/>
            <w:r w:rsidRPr="003466B9">
              <w:rPr>
                <w:rFonts w:ascii="Times New Roman" w:hAnsi="Times New Roman" w:cs="Times New Roman"/>
                <w:bCs/>
                <w:lang w:val="lv-LV"/>
              </w:rPr>
              <w:t>.</w:t>
            </w:r>
          </w:p>
        </w:tc>
        <w:tc>
          <w:tcPr>
            <w:tcW w:w="3934" w:type="dxa"/>
            <w:vAlign w:val="center"/>
          </w:tcPr>
          <w:p w14:paraId="206E17B7" w14:textId="77777777" w:rsidR="00F36B41" w:rsidRPr="00905F63" w:rsidRDefault="00F36B41" w:rsidP="00F36B41">
            <w:pPr>
              <w:jc w:val="both"/>
              <w:rPr>
                <w:rFonts w:ascii="Times New Roman" w:hAnsi="Times New Roman" w:cs="Times New Roman"/>
                <w:bCs/>
                <w:lang w:val="lv-LV"/>
              </w:rPr>
            </w:pPr>
          </w:p>
        </w:tc>
      </w:tr>
      <w:tr w:rsidR="00F36B41" w:rsidRPr="00905F63" w14:paraId="32E09B05" w14:textId="3A908DB0" w:rsidTr="00905F63">
        <w:trPr>
          <w:jc w:val="center"/>
        </w:trPr>
        <w:tc>
          <w:tcPr>
            <w:tcW w:w="835" w:type="dxa"/>
            <w:vAlign w:val="center"/>
          </w:tcPr>
          <w:p w14:paraId="5FE7C545"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024D4974" w14:textId="589185C1"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Maksimālais darba spiediens</w:t>
            </w:r>
          </w:p>
        </w:tc>
        <w:tc>
          <w:tcPr>
            <w:tcW w:w="5024" w:type="dxa"/>
            <w:vAlign w:val="center"/>
          </w:tcPr>
          <w:p w14:paraId="6A079046"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 xml:space="preserve">1600 </w:t>
            </w:r>
            <w:proofErr w:type="spellStart"/>
            <w:r w:rsidRPr="003466B9">
              <w:rPr>
                <w:rFonts w:ascii="Times New Roman" w:hAnsi="Times New Roman" w:cs="Times New Roman"/>
                <w:bCs/>
                <w:lang w:val="lv-LV"/>
              </w:rPr>
              <w:t>kPa</w:t>
            </w:r>
            <w:proofErr w:type="spellEnd"/>
            <w:r w:rsidRPr="003466B9">
              <w:rPr>
                <w:rFonts w:ascii="Times New Roman" w:hAnsi="Times New Roman" w:cs="Times New Roman"/>
                <w:bCs/>
                <w:lang w:val="lv-LV"/>
              </w:rPr>
              <w:t xml:space="preserve"> </w:t>
            </w:r>
          </w:p>
        </w:tc>
        <w:tc>
          <w:tcPr>
            <w:tcW w:w="3934" w:type="dxa"/>
            <w:vAlign w:val="center"/>
          </w:tcPr>
          <w:p w14:paraId="56987A58" w14:textId="77777777" w:rsidR="00F36B41" w:rsidRPr="00905F63" w:rsidRDefault="00F36B41" w:rsidP="00F36B41">
            <w:pPr>
              <w:jc w:val="both"/>
              <w:rPr>
                <w:rFonts w:ascii="Times New Roman" w:hAnsi="Times New Roman" w:cs="Times New Roman"/>
                <w:bCs/>
                <w:lang w:val="lv-LV"/>
              </w:rPr>
            </w:pPr>
          </w:p>
        </w:tc>
      </w:tr>
      <w:tr w:rsidR="00F36B41" w:rsidRPr="00905F63" w14:paraId="09FA32A5" w14:textId="329A60E7" w:rsidTr="00905F63">
        <w:trPr>
          <w:jc w:val="center"/>
        </w:trPr>
        <w:tc>
          <w:tcPr>
            <w:tcW w:w="835" w:type="dxa"/>
            <w:vAlign w:val="center"/>
          </w:tcPr>
          <w:p w14:paraId="4D50F776"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6DA7ED00" w14:textId="5987E45F"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Šķidruma temperatūra</w:t>
            </w:r>
          </w:p>
        </w:tc>
        <w:tc>
          <w:tcPr>
            <w:tcW w:w="5024" w:type="dxa"/>
            <w:vAlign w:val="center"/>
          </w:tcPr>
          <w:p w14:paraId="5E3BFF33"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-20 °C … +140 °C</w:t>
            </w:r>
          </w:p>
        </w:tc>
        <w:tc>
          <w:tcPr>
            <w:tcW w:w="3934" w:type="dxa"/>
            <w:vAlign w:val="center"/>
          </w:tcPr>
          <w:p w14:paraId="67845D13" w14:textId="77777777" w:rsidR="00F36B41" w:rsidRPr="00905F63" w:rsidRDefault="00F36B41" w:rsidP="00F36B41">
            <w:pPr>
              <w:jc w:val="both"/>
              <w:rPr>
                <w:rFonts w:ascii="Times New Roman" w:hAnsi="Times New Roman" w:cs="Times New Roman"/>
                <w:bCs/>
                <w:lang w:val="lv-LV"/>
              </w:rPr>
            </w:pPr>
          </w:p>
        </w:tc>
      </w:tr>
      <w:tr w:rsidR="00F36B41" w:rsidRPr="00905F63" w14:paraId="670F48BA" w14:textId="5BF395F7" w:rsidTr="00905F63">
        <w:trPr>
          <w:jc w:val="center"/>
        </w:trPr>
        <w:tc>
          <w:tcPr>
            <w:tcW w:w="835" w:type="dxa"/>
            <w:vAlign w:val="center"/>
          </w:tcPr>
          <w:p w14:paraId="44A96267"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5E75A341" w14:textId="41E73FE1"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Maksimālā vides temperatūra</w:t>
            </w:r>
          </w:p>
        </w:tc>
        <w:tc>
          <w:tcPr>
            <w:tcW w:w="5024" w:type="dxa"/>
            <w:vAlign w:val="center"/>
          </w:tcPr>
          <w:p w14:paraId="6204E11C"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 xml:space="preserve">50 °C </w:t>
            </w:r>
          </w:p>
        </w:tc>
        <w:tc>
          <w:tcPr>
            <w:tcW w:w="3934" w:type="dxa"/>
            <w:vAlign w:val="center"/>
          </w:tcPr>
          <w:p w14:paraId="2ACD0C6F" w14:textId="77777777" w:rsidR="00F36B41" w:rsidRPr="00905F63" w:rsidRDefault="00F36B41" w:rsidP="00F36B41">
            <w:pPr>
              <w:jc w:val="both"/>
              <w:rPr>
                <w:rFonts w:ascii="Times New Roman" w:hAnsi="Times New Roman" w:cs="Times New Roman"/>
                <w:bCs/>
                <w:lang w:val="lv-LV"/>
              </w:rPr>
            </w:pPr>
          </w:p>
        </w:tc>
      </w:tr>
      <w:tr w:rsidR="00F36B41" w:rsidRPr="00905F63" w14:paraId="1614F884" w14:textId="1762C0CA" w:rsidTr="00905F63">
        <w:trPr>
          <w:jc w:val="center"/>
        </w:trPr>
        <w:tc>
          <w:tcPr>
            <w:tcW w:w="835" w:type="dxa"/>
            <w:vAlign w:val="center"/>
          </w:tcPr>
          <w:p w14:paraId="3DE111C0"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5065E681" w14:textId="3130F2D8"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Minimālās efektivitātes indekss (MEI)</w:t>
            </w:r>
          </w:p>
        </w:tc>
        <w:tc>
          <w:tcPr>
            <w:tcW w:w="5024" w:type="dxa"/>
            <w:vAlign w:val="center"/>
          </w:tcPr>
          <w:p w14:paraId="7048C205"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≥0.7</w:t>
            </w:r>
          </w:p>
        </w:tc>
        <w:tc>
          <w:tcPr>
            <w:tcW w:w="3934" w:type="dxa"/>
            <w:vAlign w:val="center"/>
          </w:tcPr>
          <w:p w14:paraId="428ABD48" w14:textId="77777777" w:rsidR="00F36B41" w:rsidRPr="00905F63" w:rsidRDefault="00F36B41" w:rsidP="00F36B41">
            <w:pPr>
              <w:jc w:val="both"/>
              <w:rPr>
                <w:rFonts w:ascii="Times New Roman" w:hAnsi="Times New Roman" w:cs="Times New Roman"/>
                <w:bCs/>
                <w:lang w:val="lv-LV"/>
              </w:rPr>
            </w:pPr>
          </w:p>
        </w:tc>
      </w:tr>
      <w:tr w:rsidR="00F36B41" w:rsidRPr="00905F63" w14:paraId="5F25D828" w14:textId="5F8C39F6" w:rsidTr="00905F63">
        <w:trPr>
          <w:jc w:val="center"/>
        </w:trPr>
        <w:tc>
          <w:tcPr>
            <w:tcW w:w="835" w:type="dxa"/>
            <w:vAlign w:val="center"/>
          </w:tcPr>
          <w:p w14:paraId="13146611" w14:textId="77777777" w:rsidR="00F36B41" w:rsidRPr="00905F63" w:rsidRDefault="00F36B41" w:rsidP="00F36B41">
            <w:pPr>
              <w:pStyle w:val="Sarakstarindkopa"/>
              <w:numPr>
                <w:ilvl w:val="0"/>
                <w:numId w:val="28"/>
              </w:numPr>
              <w:ind w:left="24" w:firstLine="10"/>
              <w:jc w:val="center"/>
              <w:rPr>
                <w:rFonts w:ascii="Times New Roman" w:hAnsi="Times New Roman" w:cs="Times New Roman"/>
                <w:b/>
                <w:lang w:val="lv-LV"/>
              </w:rPr>
            </w:pPr>
          </w:p>
        </w:tc>
        <w:tc>
          <w:tcPr>
            <w:tcW w:w="4201" w:type="dxa"/>
            <w:vAlign w:val="center"/>
          </w:tcPr>
          <w:p w14:paraId="3D8EA962" w14:textId="7E72BEF3"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
                <w:lang w:val="lv-LV"/>
              </w:rPr>
              <w:t>Motora dati</w:t>
            </w:r>
          </w:p>
        </w:tc>
        <w:tc>
          <w:tcPr>
            <w:tcW w:w="5024" w:type="dxa"/>
            <w:vAlign w:val="center"/>
          </w:tcPr>
          <w:p w14:paraId="2504EEBE" w14:textId="77777777" w:rsidR="00F36B41" w:rsidRPr="003466B9" w:rsidRDefault="00F36B41" w:rsidP="00F36B41">
            <w:pPr>
              <w:jc w:val="both"/>
              <w:rPr>
                <w:rFonts w:ascii="Times New Roman" w:hAnsi="Times New Roman" w:cs="Times New Roman"/>
                <w:bCs/>
                <w:lang w:val="lv-LV"/>
              </w:rPr>
            </w:pPr>
          </w:p>
        </w:tc>
        <w:tc>
          <w:tcPr>
            <w:tcW w:w="3934" w:type="dxa"/>
            <w:vAlign w:val="center"/>
          </w:tcPr>
          <w:p w14:paraId="21988529" w14:textId="77777777" w:rsidR="00F36B41" w:rsidRPr="00905F63" w:rsidRDefault="00F36B41" w:rsidP="00F36B41">
            <w:pPr>
              <w:jc w:val="both"/>
              <w:rPr>
                <w:rFonts w:ascii="Times New Roman" w:hAnsi="Times New Roman" w:cs="Times New Roman"/>
                <w:bCs/>
                <w:lang w:val="lv-LV"/>
              </w:rPr>
            </w:pPr>
          </w:p>
        </w:tc>
      </w:tr>
      <w:tr w:rsidR="00F36B41" w:rsidRPr="00905F63" w14:paraId="241221E7" w14:textId="733933DC" w:rsidTr="00905F63">
        <w:trPr>
          <w:jc w:val="center"/>
        </w:trPr>
        <w:tc>
          <w:tcPr>
            <w:tcW w:w="835" w:type="dxa"/>
            <w:vAlign w:val="center"/>
          </w:tcPr>
          <w:p w14:paraId="5A752DA5"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49E26C9E" w14:textId="109C6256"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Motora konstrukcija</w:t>
            </w:r>
          </w:p>
        </w:tc>
        <w:tc>
          <w:tcPr>
            <w:tcW w:w="5024" w:type="dxa"/>
            <w:vAlign w:val="center"/>
          </w:tcPr>
          <w:p w14:paraId="0E6DCD6E"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EC motors</w:t>
            </w:r>
          </w:p>
        </w:tc>
        <w:tc>
          <w:tcPr>
            <w:tcW w:w="3934" w:type="dxa"/>
            <w:vAlign w:val="center"/>
          </w:tcPr>
          <w:p w14:paraId="74876113" w14:textId="77777777" w:rsidR="00F36B41" w:rsidRPr="00905F63" w:rsidRDefault="00F36B41" w:rsidP="00F36B41">
            <w:pPr>
              <w:jc w:val="both"/>
              <w:rPr>
                <w:rFonts w:ascii="Times New Roman" w:hAnsi="Times New Roman" w:cs="Times New Roman"/>
                <w:bCs/>
                <w:lang w:val="lv-LV"/>
              </w:rPr>
            </w:pPr>
          </w:p>
        </w:tc>
      </w:tr>
      <w:tr w:rsidR="00F36B41" w:rsidRPr="00905F63" w14:paraId="30E3BE36" w14:textId="08A4144F" w:rsidTr="00905F63">
        <w:trPr>
          <w:jc w:val="center"/>
        </w:trPr>
        <w:tc>
          <w:tcPr>
            <w:tcW w:w="835" w:type="dxa"/>
            <w:vAlign w:val="center"/>
          </w:tcPr>
          <w:p w14:paraId="28D0AFD4"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66AB4F5E" w14:textId="7CABC35F"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Motora energoefektivitātes klase</w:t>
            </w:r>
          </w:p>
        </w:tc>
        <w:tc>
          <w:tcPr>
            <w:tcW w:w="5024" w:type="dxa"/>
            <w:vAlign w:val="center"/>
          </w:tcPr>
          <w:p w14:paraId="5510A8AE"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IE5</w:t>
            </w:r>
          </w:p>
        </w:tc>
        <w:tc>
          <w:tcPr>
            <w:tcW w:w="3934" w:type="dxa"/>
            <w:vAlign w:val="center"/>
          </w:tcPr>
          <w:p w14:paraId="19ABDEA9" w14:textId="77777777" w:rsidR="00F36B41" w:rsidRPr="00905F63" w:rsidRDefault="00F36B41" w:rsidP="00F36B41">
            <w:pPr>
              <w:jc w:val="both"/>
              <w:rPr>
                <w:rFonts w:ascii="Times New Roman" w:hAnsi="Times New Roman" w:cs="Times New Roman"/>
                <w:bCs/>
                <w:lang w:val="lv-LV"/>
              </w:rPr>
            </w:pPr>
          </w:p>
        </w:tc>
      </w:tr>
      <w:tr w:rsidR="00F36B41" w:rsidRPr="00905F63" w14:paraId="4961CCAF" w14:textId="7189C991" w:rsidTr="00905F63">
        <w:trPr>
          <w:jc w:val="center"/>
        </w:trPr>
        <w:tc>
          <w:tcPr>
            <w:tcW w:w="835" w:type="dxa"/>
            <w:vAlign w:val="center"/>
          </w:tcPr>
          <w:p w14:paraId="43D89ECA"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2C04E207" w14:textId="68F616E1"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Elektrotīkla pieslēgums</w:t>
            </w:r>
          </w:p>
        </w:tc>
        <w:tc>
          <w:tcPr>
            <w:tcW w:w="5024" w:type="dxa"/>
            <w:vAlign w:val="center"/>
          </w:tcPr>
          <w:p w14:paraId="525FFA2A"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3 ~ 400 V / 50 Hz</w:t>
            </w:r>
          </w:p>
        </w:tc>
        <w:tc>
          <w:tcPr>
            <w:tcW w:w="3934" w:type="dxa"/>
            <w:vAlign w:val="center"/>
          </w:tcPr>
          <w:p w14:paraId="4E06A727" w14:textId="77777777" w:rsidR="00F36B41" w:rsidRPr="00905F63" w:rsidRDefault="00F36B41" w:rsidP="00F36B41">
            <w:pPr>
              <w:jc w:val="both"/>
              <w:rPr>
                <w:rFonts w:ascii="Times New Roman" w:hAnsi="Times New Roman" w:cs="Times New Roman"/>
                <w:bCs/>
                <w:lang w:val="lv-LV"/>
              </w:rPr>
            </w:pPr>
          </w:p>
        </w:tc>
      </w:tr>
      <w:tr w:rsidR="00F36B41" w:rsidRPr="00905F63" w14:paraId="48D962D4" w14:textId="70475729" w:rsidTr="00905F63">
        <w:trPr>
          <w:jc w:val="center"/>
        </w:trPr>
        <w:tc>
          <w:tcPr>
            <w:tcW w:w="835" w:type="dxa"/>
            <w:vAlign w:val="center"/>
          </w:tcPr>
          <w:p w14:paraId="721F83E1"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47F63914" w14:textId="6850782F"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Pieļaujamā sprieguma tolerance</w:t>
            </w:r>
          </w:p>
        </w:tc>
        <w:tc>
          <w:tcPr>
            <w:tcW w:w="5024" w:type="dxa"/>
            <w:vAlign w:val="center"/>
          </w:tcPr>
          <w:p w14:paraId="4BF8967F"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+-10 %</w:t>
            </w:r>
            <w:r w:rsidRPr="00905F63">
              <w:rPr>
                <w:rFonts w:ascii="Times New Roman" w:hAnsi="Times New Roman" w:cs="Times New Roman"/>
                <w:bCs/>
                <w:lang w:val="lv-LV"/>
              </w:rPr>
              <w:tab/>
            </w:r>
          </w:p>
        </w:tc>
        <w:tc>
          <w:tcPr>
            <w:tcW w:w="3934" w:type="dxa"/>
            <w:vAlign w:val="center"/>
          </w:tcPr>
          <w:p w14:paraId="7BE7B17C" w14:textId="77777777" w:rsidR="00F36B41" w:rsidRPr="00905F63" w:rsidRDefault="00F36B41" w:rsidP="00F36B41">
            <w:pPr>
              <w:jc w:val="both"/>
              <w:rPr>
                <w:rFonts w:ascii="Times New Roman" w:hAnsi="Times New Roman" w:cs="Times New Roman"/>
                <w:bCs/>
                <w:lang w:val="lv-LV"/>
              </w:rPr>
            </w:pPr>
          </w:p>
        </w:tc>
      </w:tr>
      <w:tr w:rsidR="00F36B41" w:rsidRPr="00905F63" w14:paraId="3BA9EA2F" w14:textId="0290C9FA" w:rsidTr="00905F63">
        <w:trPr>
          <w:jc w:val="center"/>
        </w:trPr>
        <w:tc>
          <w:tcPr>
            <w:tcW w:w="835" w:type="dxa"/>
            <w:vAlign w:val="center"/>
          </w:tcPr>
          <w:p w14:paraId="03F0DA83"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56B130D6" w14:textId="3E1342A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Maksimālais apgriezienu skaits</w:t>
            </w:r>
          </w:p>
        </w:tc>
        <w:tc>
          <w:tcPr>
            <w:tcW w:w="5024" w:type="dxa"/>
            <w:vAlign w:val="center"/>
          </w:tcPr>
          <w:p w14:paraId="66AB6911" w14:textId="36FC73BF"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4050 apgr./min</w:t>
            </w:r>
          </w:p>
        </w:tc>
        <w:tc>
          <w:tcPr>
            <w:tcW w:w="3934" w:type="dxa"/>
            <w:vAlign w:val="center"/>
          </w:tcPr>
          <w:p w14:paraId="07A12CE7" w14:textId="77777777" w:rsidR="00F36B41" w:rsidRPr="00905F63" w:rsidRDefault="00F36B41" w:rsidP="00F36B41">
            <w:pPr>
              <w:jc w:val="both"/>
              <w:rPr>
                <w:rFonts w:ascii="Times New Roman" w:hAnsi="Times New Roman" w:cs="Times New Roman"/>
                <w:bCs/>
                <w:lang w:val="lv-LV"/>
              </w:rPr>
            </w:pPr>
          </w:p>
        </w:tc>
      </w:tr>
      <w:tr w:rsidR="00F36B41" w:rsidRPr="00905F63" w14:paraId="47F83110" w14:textId="4D444C6C" w:rsidTr="00905F63">
        <w:trPr>
          <w:jc w:val="center"/>
        </w:trPr>
        <w:tc>
          <w:tcPr>
            <w:tcW w:w="835" w:type="dxa"/>
            <w:vAlign w:val="center"/>
          </w:tcPr>
          <w:p w14:paraId="504016F2"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0089D203" w14:textId="49FB7EE6"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 xml:space="preserve">Nomināla jauda </w:t>
            </w:r>
            <w:proofErr w:type="spellStart"/>
            <w:r w:rsidRPr="00905F63">
              <w:rPr>
                <w:rFonts w:ascii="Times New Roman" w:hAnsi="Times New Roman" w:cs="Times New Roman"/>
                <w:bCs/>
                <w:lang w:val="lv-LV"/>
              </w:rPr>
              <w:t>Pn</w:t>
            </w:r>
            <w:proofErr w:type="spellEnd"/>
          </w:p>
        </w:tc>
        <w:tc>
          <w:tcPr>
            <w:tcW w:w="5024" w:type="dxa"/>
            <w:vAlign w:val="center"/>
          </w:tcPr>
          <w:p w14:paraId="424A74C3"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 xml:space="preserve">2.20 </w:t>
            </w:r>
            <w:proofErr w:type="spellStart"/>
            <w:r w:rsidRPr="00905F63">
              <w:rPr>
                <w:rFonts w:ascii="Times New Roman" w:hAnsi="Times New Roman" w:cs="Times New Roman"/>
                <w:bCs/>
                <w:lang w:val="lv-LV"/>
              </w:rPr>
              <w:t>kW</w:t>
            </w:r>
            <w:proofErr w:type="spellEnd"/>
          </w:p>
        </w:tc>
        <w:tc>
          <w:tcPr>
            <w:tcW w:w="3934" w:type="dxa"/>
            <w:vAlign w:val="center"/>
          </w:tcPr>
          <w:p w14:paraId="5034A60A" w14:textId="77777777" w:rsidR="00F36B41" w:rsidRPr="00905F63" w:rsidRDefault="00F36B41" w:rsidP="00F36B41">
            <w:pPr>
              <w:jc w:val="both"/>
              <w:rPr>
                <w:rFonts w:ascii="Times New Roman" w:hAnsi="Times New Roman" w:cs="Times New Roman"/>
                <w:bCs/>
                <w:lang w:val="lv-LV"/>
              </w:rPr>
            </w:pPr>
          </w:p>
        </w:tc>
      </w:tr>
      <w:tr w:rsidR="00F36B41" w:rsidRPr="00905F63" w14:paraId="0A8D9684" w14:textId="0ED29DE2" w:rsidTr="00905F63">
        <w:trPr>
          <w:jc w:val="center"/>
        </w:trPr>
        <w:tc>
          <w:tcPr>
            <w:tcW w:w="835" w:type="dxa"/>
            <w:vAlign w:val="center"/>
          </w:tcPr>
          <w:p w14:paraId="012100D6"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177F0E01" w14:textId="45BD1024"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Nominālā strāva</w:t>
            </w:r>
          </w:p>
        </w:tc>
        <w:tc>
          <w:tcPr>
            <w:tcW w:w="5024" w:type="dxa"/>
            <w:vAlign w:val="center"/>
          </w:tcPr>
          <w:p w14:paraId="0048F204"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4.00 A</w:t>
            </w:r>
          </w:p>
        </w:tc>
        <w:tc>
          <w:tcPr>
            <w:tcW w:w="3934" w:type="dxa"/>
            <w:vAlign w:val="center"/>
          </w:tcPr>
          <w:p w14:paraId="40FFAF2F" w14:textId="77777777" w:rsidR="00F36B41" w:rsidRPr="00905F63" w:rsidRDefault="00F36B41" w:rsidP="00F36B41">
            <w:pPr>
              <w:jc w:val="both"/>
              <w:rPr>
                <w:rFonts w:ascii="Times New Roman" w:hAnsi="Times New Roman" w:cs="Times New Roman"/>
                <w:bCs/>
                <w:lang w:val="lv-LV"/>
              </w:rPr>
            </w:pPr>
          </w:p>
        </w:tc>
      </w:tr>
      <w:tr w:rsidR="00F36B41" w:rsidRPr="00905F63" w14:paraId="51126CDD" w14:textId="2BF06DE0" w:rsidTr="00905F63">
        <w:trPr>
          <w:jc w:val="center"/>
        </w:trPr>
        <w:tc>
          <w:tcPr>
            <w:tcW w:w="835" w:type="dxa"/>
            <w:vAlign w:val="center"/>
          </w:tcPr>
          <w:p w14:paraId="5D6BFEF1"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74D4070E" w14:textId="0732FC9E"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Motora aizsardzības pakāpe</w:t>
            </w:r>
          </w:p>
        </w:tc>
        <w:tc>
          <w:tcPr>
            <w:tcW w:w="5024" w:type="dxa"/>
            <w:vAlign w:val="center"/>
          </w:tcPr>
          <w:p w14:paraId="051F8F1E"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 xml:space="preserve">IP55 </w:t>
            </w:r>
          </w:p>
        </w:tc>
        <w:tc>
          <w:tcPr>
            <w:tcW w:w="3934" w:type="dxa"/>
            <w:vAlign w:val="center"/>
          </w:tcPr>
          <w:p w14:paraId="41B3EF02" w14:textId="77777777" w:rsidR="00F36B41" w:rsidRPr="00905F63" w:rsidRDefault="00F36B41" w:rsidP="00F36B41">
            <w:pPr>
              <w:jc w:val="both"/>
              <w:rPr>
                <w:rFonts w:ascii="Times New Roman" w:hAnsi="Times New Roman" w:cs="Times New Roman"/>
                <w:bCs/>
                <w:lang w:val="lv-LV"/>
              </w:rPr>
            </w:pPr>
          </w:p>
        </w:tc>
      </w:tr>
      <w:tr w:rsidR="00F36B41" w:rsidRPr="00905F63" w14:paraId="47D0DD76" w14:textId="2EE50841" w:rsidTr="00905F63">
        <w:trPr>
          <w:jc w:val="center"/>
        </w:trPr>
        <w:tc>
          <w:tcPr>
            <w:tcW w:w="835" w:type="dxa"/>
            <w:vAlign w:val="center"/>
          </w:tcPr>
          <w:p w14:paraId="57CBAC65"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4AE74AC1" w14:textId="13204389"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Aizsardzības klase</w:t>
            </w:r>
          </w:p>
        </w:tc>
        <w:tc>
          <w:tcPr>
            <w:tcW w:w="5024" w:type="dxa"/>
            <w:vAlign w:val="center"/>
          </w:tcPr>
          <w:p w14:paraId="262B9A3E" w14:textId="77777777"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F</w:t>
            </w:r>
          </w:p>
        </w:tc>
        <w:tc>
          <w:tcPr>
            <w:tcW w:w="3934" w:type="dxa"/>
            <w:vAlign w:val="center"/>
          </w:tcPr>
          <w:p w14:paraId="237A6800" w14:textId="77777777" w:rsidR="00F36B41" w:rsidRPr="00905F63" w:rsidRDefault="00F36B41" w:rsidP="00F36B41">
            <w:pPr>
              <w:jc w:val="both"/>
              <w:rPr>
                <w:rFonts w:ascii="Times New Roman" w:hAnsi="Times New Roman" w:cs="Times New Roman"/>
                <w:bCs/>
                <w:lang w:val="lv-LV"/>
              </w:rPr>
            </w:pPr>
          </w:p>
        </w:tc>
      </w:tr>
      <w:tr w:rsidR="00F36B41" w:rsidRPr="00905F63" w14:paraId="1B13F34B" w14:textId="29F49F4B" w:rsidTr="00905F63">
        <w:trPr>
          <w:jc w:val="center"/>
        </w:trPr>
        <w:tc>
          <w:tcPr>
            <w:tcW w:w="835" w:type="dxa"/>
            <w:vAlign w:val="center"/>
          </w:tcPr>
          <w:p w14:paraId="3DA23F2E"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32CCCE69" w14:textId="3BA17F6D"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Motora aizsardzība</w:t>
            </w:r>
          </w:p>
        </w:tc>
        <w:tc>
          <w:tcPr>
            <w:tcW w:w="5024" w:type="dxa"/>
            <w:vAlign w:val="center"/>
          </w:tcPr>
          <w:p w14:paraId="7617641D" w14:textId="1D5A7389"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Iebūvēts rezistora sensors</w:t>
            </w:r>
          </w:p>
        </w:tc>
        <w:tc>
          <w:tcPr>
            <w:tcW w:w="3934" w:type="dxa"/>
            <w:vAlign w:val="center"/>
          </w:tcPr>
          <w:p w14:paraId="288FCB2D" w14:textId="77777777" w:rsidR="00F36B41" w:rsidRPr="00905F63" w:rsidRDefault="00F36B41" w:rsidP="00F36B41">
            <w:pPr>
              <w:jc w:val="both"/>
              <w:rPr>
                <w:rFonts w:ascii="Times New Roman" w:hAnsi="Times New Roman" w:cs="Times New Roman"/>
                <w:bCs/>
                <w:lang w:val="lv-LV"/>
              </w:rPr>
            </w:pPr>
          </w:p>
        </w:tc>
      </w:tr>
      <w:tr w:rsidR="00F36B41" w:rsidRPr="00905F63" w14:paraId="342FAB36" w14:textId="2F724967" w:rsidTr="00905F63">
        <w:trPr>
          <w:jc w:val="center"/>
        </w:trPr>
        <w:tc>
          <w:tcPr>
            <w:tcW w:w="835" w:type="dxa"/>
            <w:vAlign w:val="center"/>
          </w:tcPr>
          <w:p w14:paraId="0E03A8EA" w14:textId="77777777" w:rsidR="00F36B41" w:rsidRPr="00905F63" w:rsidRDefault="00F36B41" w:rsidP="00F36B41">
            <w:pPr>
              <w:pStyle w:val="Sarakstarindkopa"/>
              <w:numPr>
                <w:ilvl w:val="0"/>
                <w:numId w:val="28"/>
              </w:numPr>
              <w:ind w:left="24" w:firstLine="10"/>
              <w:jc w:val="center"/>
              <w:rPr>
                <w:rFonts w:ascii="Times New Roman" w:hAnsi="Times New Roman" w:cs="Times New Roman"/>
                <w:b/>
                <w:lang w:val="lv-LV"/>
              </w:rPr>
            </w:pPr>
          </w:p>
        </w:tc>
        <w:tc>
          <w:tcPr>
            <w:tcW w:w="4201" w:type="dxa"/>
            <w:vAlign w:val="center"/>
          </w:tcPr>
          <w:p w14:paraId="6769322D" w14:textId="4C4D3CE1" w:rsidR="00F36B41" w:rsidRPr="00905F63" w:rsidRDefault="00F36B41" w:rsidP="00F36B41">
            <w:pPr>
              <w:jc w:val="both"/>
              <w:rPr>
                <w:rFonts w:ascii="Times New Roman" w:hAnsi="Times New Roman" w:cs="Times New Roman"/>
                <w:b/>
                <w:lang w:val="lv-LV"/>
              </w:rPr>
            </w:pPr>
            <w:r w:rsidRPr="00905F63">
              <w:rPr>
                <w:rFonts w:ascii="Times New Roman" w:hAnsi="Times New Roman" w:cs="Times New Roman"/>
                <w:b/>
                <w:lang w:val="lv-LV"/>
              </w:rPr>
              <w:t>Materiāli</w:t>
            </w:r>
          </w:p>
        </w:tc>
        <w:tc>
          <w:tcPr>
            <w:tcW w:w="5024" w:type="dxa"/>
            <w:vAlign w:val="center"/>
          </w:tcPr>
          <w:p w14:paraId="49B6CF73" w14:textId="77777777" w:rsidR="00F36B41" w:rsidRPr="003466B9" w:rsidRDefault="00F36B41" w:rsidP="00F36B41">
            <w:pPr>
              <w:jc w:val="both"/>
              <w:rPr>
                <w:rFonts w:ascii="Times New Roman" w:hAnsi="Times New Roman" w:cs="Times New Roman"/>
                <w:bCs/>
                <w:lang w:val="lv-LV"/>
              </w:rPr>
            </w:pPr>
          </w:p>
        </w:tc>
        <w:tc>
          <w:tcPr>
            <w:tcW w:w="3934" w:type="dxa"/>
            <w:vAlign w:val="center"/>
          </w:tcPr>
          <w:p w14:paraId="4E76B5E8" w14:textId="77777777" w:rsidR="00F36B41" w:rsidRPr="00905F63" w:rsidRDefault="00F36B41" w:rsidP="00F36B41">
            <w:pPr>
              <w:jc w:val="both"/>
              <w:rPr>
                <w:rFonts w:ascii="Times New Roman" w:hAnsi="Times New Roman" w:cs="Times New Roman"/>
                <w:bCs/>
                <w:lang w:val="lv-LV"/>
              </w:rPr>
            </w:pPr>
          </w:p>
        </w:tc>
      </w:tr>
      <w:tr w:rsidR="00F36B41" w:rsidRPr="00905F63" w14:paraId="79B17ABB" w14:textId="3B2D55AE" w:rsidTr="00905F63">
        <w:trPr>
          <w:jc w:val="center"/>
        </w:trPr>
        <w:tc>
          <w:tcPr>
            <w:tcW w:w="835" w:type="dxa"/>
            <w:vAlign w:val="center"/>
          </w:tcPr>
          <w:p w14:paraId="1F8C764E"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23C7FA6E" w14:textId="5AB51A11"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Vārpsta</w:t>
            </w:r>
          </w:p>
        </w:tc>
        <w:tc>
          <w:tcPr>
            <w:tcW w:w="5024" w:type="dxa"/>
            <w:vAlign w:val="center"/>
          </w:tcPr>
          <w:p w14:paraId="0385B32F" w14:textId="77777777" w:rsidR="00F36B41" w:rsidRPr="003466B9" w:rsidRDefault="00F36B41" w:rsidP="00F36B41">
            <w:pPr>
              <w:jc w:val="both"/>
              <w:rPr>
                <w:rFonts w:ascii="Times New Roman" w:hAnsi="Times New Roman" w:cs="Times New Roman"/>
                <w:bCs/>
                <w:vanish/>
                <w:lang w:val="lv-LV"/>
              </w:rPr>
            </w:pPr>
          </w:p>
          <w:p w14:paraId="49DF1033" w14:textId="633B1941"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Nerūsējošais tērauds 1.4057</w:t>
            </w:r>
          </w:p>
        </w:tc>
        <w:tc>
          <w:tcPr>
            <w:tcW w:w="3934" w:type="dxa"/>
            <w:vAlign w:val="center"/>
          </w:tcPr>
          <w:p w14:paraId="553CCA3A" w14:textId="77777777" w:rsidR="00F36B41" w:rsidRPr="00905F63" w:rsidRDefault="00F36B41" w:rsidP="00F36B41">
            <w:pPr>
              <w:jc w:val="both"/>
              <w:rPr>
                <w:rFonts w:ascii="Times New Roman" w:hAnsi="Times New Roman" w:cs="Times New Roman"/>
                <w:bCs/>
                <w:vanish/>
                <w:color w:val="EE0000"/>
                <w:lang w:val="lv-LV"/>
              </w:rPr>
            </w:pPr>
          </w:p>
        </w:tc>
      </w:tr>
      <w:tr w:rsidR="00F36B41" w:rsidRPr="00905F63" w14:paraId="25BCED72" w14:textId="182700FE" w:rsidTr="00905F63">
        <w:trPr>
          <w:jc w:val="center"/>
        </w:trPr>
        <w:tc>
          <w:tcPr>
            <w:tcW w:w="835" w:type="dxa"/>
            <w:vAlign w:val="center"/>
          </w:tcPr>
          <w:p w14:paraId="18032D7E"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28BE46D4" w14:textId="0E435F90" w:rsidR="00F36B41" w:rsidRPr="00905F63" w:rsidRDefault="00F36B41" w:rsidP="00F36B41">
            <w:pPr>
              <w:jc w:val="both"/>
              <w:rPr>
                <w:rFonts w:ascii="Times New Roman" w:hAnsi="Times New Roman" w:cs="Times New Roman"/>
                <w:bCs/>
                <w:lang w:val="lv-LV"/>
              </w:rPr>
            </w:pPr>
            <w:proofErr w:type="spellStart"/>
            <w:r w:rsidRPr="00905F63">
              <w:rPr>
                <w:rFonts w:ascii="Times New Roman" w:hAnsi="Times New Roman" w:cs="Times New Roman"/>
                <w:bCs/>
                <w:lang w:val="lv-LV"/>
              </w:rPr>
              <w:t>Starpkorpusi</w:t>
            </w:r>
            <w:proofErr w:type="spellEnd"/>
            <w:r w:rsidRPr="00905F63">
              <w:rPr>
                <w:rFonts w:ascii="Times New Roman" w:hAnsi="Times New Roman" w:cs="Times New Roman"/>
                <w:bCs/>
                <w:lang w:val="lv-LV"/>
              </w:rPr>
              <w:tab/>
            </w:r>
          </w:p>
        </w:tc>
        <w:tc>
          <w:tcPr>
            <w:tcW w:w="5024" w:type="dxa"/>
            <w:vAlign w:val="center"/>
          </w:tcPr>
          <w:p w14:paraId="26B00643" w14:textId="1CA78D3C" w:rsidR="00F36B41" w:rsidRPr="003466B9" w:rsidRDefault="00F36B41" w:rsidP="00F36B41">
            <w:pPr>
              <w:tabs>
                <w:tab w:val="left" w:pos="2019"/>
              </w:tabs>
              <w:jc w:val="both"/>
              <w:rPr>
                <w:rFonts w:ascii="Times New Roman" w:hAnsi="Times New Roman" w:cs="Times New Roman"/>
                <w:bCs/>
                <w:lang w:val="lv-LV"/>
              </w:rPr>
            </w:pPr>
            <w:r w:rsidRPr="003466B9">
              <w:rPr>
                <w:rFonts w:ascii="Times New Roman" w:hAnsi="Times New Roman" w:cs="Times New Roman"/>
                <w:bCs/>
                <w:lang w:val="lv-LV"/>
              </w:rPr>
              <w:t>5.1301/EN-GJL-250 ar KTL pārklājumu</w:t>
            </w:r>
          </w:p>
        </w:tc>
        <w:tc>
          <w:tcPr>
            <w:tcW w:w="3934" w:type="dxa"/>
            <w:vAlign w:val="center"/>
          </w:tcPr>
          <w:p w14:paraId="2B5DD5A9" w14:textId="77777777" w:rsidR="00F36B41" w:rsidRPr="00905F63" w:rsidRDefault="00F36B41" w:rsidP="00F36B41">
            <w:pPr>
              <w:tabs>
                <w:tab w:val="left" w:pos="2019"/>
              </w:tabs>
              <w:jc w:val="both"/>
              <w:rPr>
                <w:rFonts w:ascii="Times New Roman" w:hAnsi="Times New Roman" w:cs="Times New Roman"/>
                <w:bCs/>
                <w:lang w:val="lv-LV"/>
              </w:rPr>
            </w:pPr>
          </w:p>
        </w:tc>
      </w:tr>
      <w:tr w:rsidR="00F36B41" w:rsidRPr="00905F63" w14:paraId="601B2C0A" w14:textId="49DA6F83" w:rsidTr="00905F63">
        <w:trPr>
          <w:jc w:val="center"/>
        </w:trPr>
        <w:tc>
          <w:tcPr>
            <w:tcW w:w="835" w:type="dxa"/>
            <w:vAlign w:val="center"/>
          </w:tcPr>
          <w:p w14:paraId="6A5C6AD1"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
                <w:lang w:val="lv-LV"/>
              </w:rPr>
            </w:pPr>
          </w:p>
        </w:tc>
        <w:tc>
          <w:tcPr>
            <w:tcW w:w="4201" w:type="dxa"/>
            <w:vAlign w:val="center"/>
          </w:tcPr>
          <w:p w14:paraId="5BEE0208" w14:textId="60C69B4F"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Sūkņa korpuss</w:t>
            </w:r>
            <w:r w:rsidRPr="00905F63">
              <w:rPr>
                <w:rFonts w:ascii="Times New Roman" w:hAnsi="Times New Roman" w:cs="Times New Roman"/>
                <w:bCs/>
                <w:lang w:val="lv-LV"/>
              </w:rPr>
              <w:tab/>
            </w:r>
          </w:p>
        </w:tc>
        <w:tc>
          <w:tcPr>
            <w:tcW w:w="5024" w:type="dxa"/>
            <w:vAlign w:val="center"/>
          </w:tcPr>
          <w:p w14:paraId="54D0E205" w14:textId="3E410A54"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5.1301/EN-GJL-250</w:t>
            </w:r>
          </w:p>
        </w:tc>
        <w:tc>
          <w:tcPr>
            <w:tcW w:w="3934" w:type="dxa"/>
            <w:vAlign w:val="center"/>
          </w:tcPr>
          <w:p w14:paraId="5BF4DA7E" w14:textId="77777777" w:rsidR="00F36B41" w:rsidRPr="00905F63" w:rsidRDefault="00F36B41" w:rsidP="00F36B41">
            <w:pPr>
              <w:jc w:val="both"/>
              <w:rPr>
                <w:rFonts w:ascii="Times New Roman" w:hAnsi="Times New Roman" w:cs="Times New Roman"/>
                <w:bCs/>
                <w:lang w:val="lv-LV"/>
              </w:rPr>
            </w:pPr>
          </w:p>
        </w:tc>
      </w:tr>
      <w:tr w:rsidR="00F36B41" w:rsidRPr="00905F63" w14:paraId="447813AC" w14:textId="5B6EEECF" w:rsidTr="00905F63">
        <w:trPr>
          <w:jc w:val="center"/>
        </w:trPr>
        <w:tc>
          <w:tcPr>
            <w:tcW w:w="835" w:type="dxa"/>
            <w:vAlign w:val="center"/>
          </w:tcPr>
          <w:p w14:paraId="14B8B719"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
                <w:lang w:val="lv-LV"/>
              </w:rPr>
            </w:pPr>
          </w:p>
        </w:tc>
        <w:tc>
          <w:tcPr>
            <w:tcW w:w="4201" w:type="dxa"/>
            <w:vAlign w:val="center"/>
          </w:tcPr>
          <w:p w14:paraId="0D54F56E" w14:textId="6036102E"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Vārpstas blīvējums</w:t>
            </w:r>
          </w:p>
        </w:tc>
        <w:tc>
          <w:tcPr>
            <w:tcW w:w="5024" w:type="dxa"/>
            <w:vAlign w:val="center"/>
          </w:tcPr>
          <w:p w14:paraId="0F582B0C" w14:textId="1517A27C"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AQ1EGG</w:t>
            </w:r>
          </w:p>
        </w:tc>
        <w:tc>
          <w:tcPr>
            <w:tcW w:w="3934" w:type="dxa"/>
            <w:vAlign w:val="center"/>
          </w:tcPr>
          <w:p w14:paraId="49CC6FA3" w14:textId="77777777" w:rsidR="00F36B41" w:rsidRPr="00905F63" w:rsidRDefault="00F36B41" w:rsidP="00F36B41">
            <w:pPr>
              <w:jc w:val="both"/>
              <w:rPr>
                <w:rFonts w:ascii="Times New Roman" w:hAnsi="Times New Roman" w:cs="Times New Roman"/>
                <w:bCs/>
                <w:lang w:val="lv-LV"/>
              </w:rPr>
            </w:pPr>
          </w:p>
        </w:tc>
      </w:tr>
      <w:tr w:rsidR="00F36B41" w:rsidRPr="00905F63" w14:paraId="70D7E062" w14:textId="42E3A465" w:rsidTr="00905F63">
        <w:trPr>
          <w:jc w:val="center"/>
        </w:trPr>
        <w:tc>
          <w:tcPr>
            <w:tcW w:w="835" w:type="dxa"/>
            <w:vAlign w:val="center"/>
          </w:tcPr>
          <w:p w14:paraId="5E5C391E"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
                <w:lang w:val="lv-LV"/>
              </w:rPr>
            </w:pPr>
          </w:p>
        </w:tc>
        <w:tc>
          <w:tcPr>
            <w:tcW w:w="4201" w:type="dxa"/>
            <w:vAlign w:val="center"/>
          </w:tcPr>
          <w:p w14:paraId="13081C0D" w14:textId="46C1267E"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Darba rats</w:t>
            </w:r>
          </w:p>
        </w:tc>
        <w:tc>
          <w:tcPr>
            <w:tcW w:w="5024" w:type="dxa"/>
            <w:vAlign w:val="center"/>
          </w:tcPr>
          <w:p w14:paraId="3928E4A2" w14:textId="7AEE997E"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PPS-GF40</w:t>
            </w:r>
          </w:p>
        </w:tc>
        <w:tc>
          <w:tcPr>
            <w:tcW w:w="3934" w:type="dxa"/>
            <w:vAlign w:val="center"/>
          </w:tcPr>
          <w:p w14:paraId="32268AE9" w14:textId="77777777" w:rsidR="00F36B41" w:rsidRPr="00905F63" w:rsidRDefault="00F36B41" w:rsidP="00F36B41">
            <w:pPr>
              <w:jc w:val="both"/>
              <w:rPr>
                <w:rFonts w:ascii="Times New Roman" w:hAnsi="Times New Roman" w:cs="Times New Roman"/>
                <w:bCs/>
                <w:lang w:val="lv-LV"/>
              </w:rPr>
            </w:pPr>
          </w:p>
        </w:tc>
      </w:tr>
      <w:tr w:rsidR="00F36B41" w:rsidRPr="00905F63" w14:paraId="0FBA2967" w14:textId="0BABECC8" w:rsidTr="00905F63">
        <w:trPr>
          <w:jc w:val="center"/>
        </w:trPr>
        <w:tc>
          <w:tcPr>
            <w:tcW w:w="835" w:type="dxa"/>
            <w:vAlign w:val="center"/>
          </w:tcPr>
          <w:p w14:paraId="606B1032" w14:textId="77777777" w:rsidR="00F36B41" w:rsidRPr="00905F63" w:rsidRDefault="00F36B41" w:rsidP="00F36B41">
            <w:pPr>
              <w:pStyle w:val="Sarakstarindkopa"/>
              <w:numPr>
                <w:ilvl w:val="0"/>
                <w:numId w:val="28"/>
              </w:numPr>
              <w:ind w:left="24" w:firstLine="10"/>
              <w:jc w:val="center"/>
              <w:rPr>
                <w:rFonts w:ascii="Times New Roman" w:hAnsi="Times New Roman" w:cs="Times New Roman"/>
                <w:b/>
                <w:lang w:val="lv-LV"/>
              </w:rPr>
            </w:pPr>
          </w:p>
        </w:tc>
        <w:tc>
          <w:tcPr>
            <w:tcW w:w="4201" w:type="dxa"/>
            <w:vAlign w:val="center"/>
          </w:tcPr>
          <w:p w14:paraId="0D755F37" w14:textId="01E86A93" w:rsidR="00F36B41" w:rsidRPr="00905F63" w:rsidRDefault="00F36B41" w:rsidP="00F36B41">
            <w:pPr>
              <w:rPr>
                <w:rFonts w:ascii="Times New Roman" w:hAnsi="Times New Roman" w:cs="Times New Roman"/>
                <w:b/>
                <w:lang w:val="lv-LV"/>
              </w:rPr>
            </w:pPr>
            <w:r w:rsidRPr="00905F63">
              <w:rPr>
                <w:rFonts w:ascii="Times New Roman" w:hAnsi="Times New Roman" w:cs="Times New Roman"/>
                <w:b/>
                <w:lang w:val="lv-LV"/>
              </w:rPr>
              <w:t>Montāžas izmēri</w:t>
            </w:r>
          </w:p>
        </w:tc>
        <w:tc>
          <w:tcPr>
            <w:tcW w:w="5024" w:type="dxa"/>
            <w:vAlign w:val="center"/>
          </w:tcPr>
          <w:p w14:paraId="6AD283D0" w14:textId="77777777" w:rsidR="00F36B41" w:rsidRPr="00905F63" w:rsidRDefault="00F36B41" w:rsidP="00F36B41">
            <w:pPr>
              <w:jc w:val="both"/>
              <w:rPr>
                <w:rFonts w:ascii="Times New Roman" w:hAnsi="Times New Roman" w:cs="Times New Roman"/>
                <w:bCs/>
                <w:lang w:val="lv-LV"/>
              </w:rPr>
            </w:pPr>
          </w:p>
        </w:tc>
        <w:tc>
          <w:tcPr>
            <w:tcW w:w="3934" w:type="dxa"/>
            <w:vAlign w:val="center"/>
          </w:tcPr>
          <w:p w14:paraId="5DA769DB" w14:textId="77777777" w:rsidR="00F36B41" w:rsidRPr="00905F63" w:rsidRDefault="00F36B41" w:rsidP="00F36B41">
            <w:pPr>
              <w:jc w:val="both"/>
              <w:rPr>
                <w:rFonts w:ascii="Times New Roman" w:hAnsi="Times New Roman" w:cs="Times New Roman"/>
                <w:bCs/>
                <w:lang w:val="lv-LV"/>
              </w:rPr>
            </w:pPr>
          </w:p>
        </w:tc>
      </w:tr>
      <w:tr w:rsidR="00F36B41" w:rsidRPr="00905F63" w14:paraId="6C0A0E93" w14:textId="7A94CF0C" w:rsidTr="00905F63">
        <w:trPr>
          <w:jc w:val="center"/>
        </w:trPr>
        <w:tc>
          <w:tcPr>
            <w:tcW w:w="835" w:type="dxa"/>
            <w:vAlign w:val="center"/>
          </w:tcPr>
          <w:p w14:paraId="25D37ADD"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73D30352" w14:textId="566F9000"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Iesūknēšanas puses caurules pieslēgums</w:t>
            </w:r>
          </w:p>
        </w:tc>
        <w:tc>
          <w:tcPr>
            <w:tcW w:w="5024" w:type="dxa"/>
            <w:vAlign w:val="center"/>
          </w:tcPr>
          <w:p w14:paraId="013355C2" w14:textId="10F43BFA"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DN 50, PN 16</w:t>
            </w:r>
          </w:p>
        </w:tc>
        <w:tc>
          <w:tcPr>
            <w:tcW w:w="3934" w:type="dxa"/>
            <w:vAlign w:val="center"/>
          </w:tcPr>
          <w:p w14:paraId="39D7ED0E" w14:textId="77777777" w:rsidR="00F36B41" w:rsidRPr="00905F63" w:rsidRDefault="00F36B41" w:rsidP="00F36B41">
            <w:pPr>
              <w:jc w:val="both"/>
              <w:rPr>
                <w:rFonts w:ascii="Times New Roman" w:hAnsi="Times New Roman" w:cs="Times New Roman"/>
                <w:bCs/>
                <w:lang w:val="lv-LV"/>
              </w:rPr>
            </w:pPr>
          </w:p>
        </w:tc>
      </w:tr>
      <w:tr w:rsidR="00F36B41" w:rsidRPr="00905F63" w14:paraId="5E8542BF" w14:textId="2BAE08EE" w:rsidTr="00905F63">
        <w:trPr>
          <w:jc w:val="center"/>
        </w:trPr>
        <w:tc>
          <w:tcPr>
            <w:tcW w:w="835" w:type="dxa"/>
            <w:vAlign w:val="center"/>
          </w:tcPr>
          <w:p w14:paraId="25EB53BB"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58DE0789" w14:textId="04AD8F7C"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Spiediena puses caurules pieslēgums</w:t>
            </w:r>
            <w:r w:rsidRPr="00905F63">
              <w:rPr>
                <w:rFonts w:ascii="Times New Roman" w:hAnsi="Times New Roman" w:cs="Times New Roman"/>
                <w:bCs/>
                <w:lang w:val="lv-LV"/>
              </w:rPr>
              <w:tab/>
            </w:r>
          </w:p>
        </w:tc>
        <w:tc>
          <w:tcPr>
            <w:tcW w:w="5024" w:type="dxa"/>
            <w:vAlign w:val="center"/>
          </w:tcPr>
          <w:p w14:paraId="58D40B2E" w14:textId="11663B3A" w:rsidR="00F36B41" w:rsidRPr="00905F63" w:rsidRDefault="00F36B41" w:rsidP="00F36B41">
            <w:pPr>
              <w:jc w:val="both"/>
              <w:rPr>
                <w:rFonts w:ascii="Times New Roman" w:hAnsi="Times New Roman" w:cs="Times New Roman"/>
                <w:bCs/>
                <w:lang w:val="lv-LV"/>
              </w:rPr>
            </w:pPr>
            <w:r w:rsidRPr="00905F63">
              <w:rPr>
                <w:rFonts w:ascii="Times New Roman" w:hAnsi="Times New Roman" w:cs="Times New Roman"/>
                <w:bCs/>
                <w:lang w:val="lv-LV"/>
              </w:rPr>
              <w:t>DN 50, PN 16</w:t>
            </w:r>
          </w:p>
        </w:tc>
        <w:tc>
          <w:tcPr>
            <w:tcW w:w="3934" w:type="dxa"/>
            <w:vAlign w:val="center"/>
          </w:tcPr>
          <w:p w14:paraId="4E9959F1" w14:textId="77777777" w:rsidR="00F36B41" w:rsidRPr="00905F63" w:rsidRDefault="00F36B41" w:rsidP="00F36B41">
            <w:pPr>
              <w:jc w:val="both"/>
              <w:rPr>
                <w:rFonts w:ascii="Times New Roman" w:hAnsi="Times New Roman" w:cs="Times New Roman"/>
                <w:bCs/>
                <w:lang w:val="lv-LV"/>
              </w:rPr>
            </w:pPr>
          </w:p>
        </w:tc>
      </w:tr>
      <w:tr w:rsidR="00F36B41" w:rsidRPr="00905F63" w14:paraId="6EE222A5" w14:textId="6C1C5754" w:rsidTr="00905F63">
        <w:trPr>
          <w:jc w:val="center"/>
        </w:trPr>
        <w:tc>
          <w:tcPr>
            <w:tcW w:w="835" w:type="dxa"/>
            <w:vAlign w:val="center"/>
          </w:tcPr>
          <w:p w14:paraId="78EF2E2F" w14:textId="77777777" w:rsidR="00F36B41" w:rsidRPr="00905F63" w:rsidRDefault="00F36B41" w:rsidP="00F36B41">
            <w:pPr>
              <w:pStyle w:val="Sarakstarindkopa"/>
              <w:numPr>
                <w:ilvl w:val="1"/>
                <w:numId w:val="28"/>
              </w:numPr>
              <w:ind w:left="24" w:firstLine="10"/>
              <w:jc w:val="center"/>
              <w:rPr>
                <w:rFonts w:ascii="Times New Roman" w:hAnsi="Times New Roman" w:cs="Times New Roman"/>
                <w:bCs/>
                <w:lang w:val="lv-LV"/>
              </w:rPr>
            </w:pPr>
          </w:p>
        </w:tc>
        <w:tc>
          <w:tcPr>
            <w:tcW w:w="4201" w:type="dxa"/>
            <w:vAlign w:val="center"/>
          </w:tcPr>
          <w:p w14:paraId="395E8D60" w14:textId="7A99D4B0" w:rsidR="00F36B41" w:rsidRPr="003466B9" w:rsidRDefault="00F36B41" w:rsidP="00F36B41">
            <w:pPr>
              <w:ind w:right="-109"/>
              <w:jc w:val="both"/>
              <w:rPr>
                <w:rFonts w:ascii="Times New Roman" w:hAnsi="Times New Roman" w:cs="Times New Roman"/>
                <w:bCs/>
                <w:lang w:val="lv-LV"/>
              </w:rPr>
            </w:pPr>
            <w:r w:rsidRPr="003466B9">
              <w:rPr>
                <w:rFonts w:ascii="Times New Roman" w:hAnsi="Times New Roman" w:cs="Times New Roman"/>
                <w:bCs/>
                <w:lang w:val="lv-LV"/>
              </w:rPr>
              <w:t xml:space="preserve">Garums </w:t>
            </w:r>
          </w:p>
        </w:tc>
        <w:tc>
          <w:tcPr>
            <w:tcW w:w="5024" w:type="dxa"/>
            <w:vAlign w:val="center"/>
          </w:tcPr>
          <w:p w14:paraId="1B45474B" w14:textId="77777777" w:rsidR="00F36B41" w:rsidRPr="003466B9" w:rsidRDefault="00F36B41" w:rsidP="00F36B41">
            <w:pPr>
              <w:jc w:val="both"/>
              <w:rPr>
                <w:rFonts w:ascii="Times New Roman" w:hAnsi="Times New Roman" w:cs="Times New Roman"/>
                <w:bCs/>
                <w:lang w:val="lv-LV"/>
              </w:rPr>
            </w:pPr>
            <w:r w:rsidRPr="003466B9">
              <w:rPr>
                <w:rFonts w:ascii="Times New Roman" w:hAnsi="Times New Roman" w:cs="Times New Roman"/>
                <w:bCs/>
                <w:lang w:val="lv-LV"/>
              </w:rPr>
              <w:t>280 mm, montāžas garuma 320 mm nodrošināšanai</w:t>
            </w:r>
          </w:p>
          <w:p w14:paraId="7B627C9B" w14:textId="1D41FF16" w:rsidR="00F36B41" w:rsidRPr="003466B9" w:rsidRDefault="00F36B41" w:rsidP="00F36B41">
            <w:pPr>
              <w:jc w:val="both"/>
              <w:rPr>
                <w:rFonts w:ascii="Times New Roman" w:hAnsi="Times New Roman" w:cs="Times New Roman"/>
                <w:lang w:val="lv-LV"/>
              </w:rPr>
            </w:pPr>
            <w:r w:rsidRPr="003466B9">
              <w:rPr>
                <w:rFonts w:ascii="Times New Roman" w:hAnsi="Times New Roman" w:cs="Times New Roman"/>
                <w:bCs/>
                <w:lang w:val="lv-LV"/>
              </w:rPr>
              <w:t xml:space="preserve">papildus paredzēt </w:t>
            </w:r>
            <w:r w:rsidR="003466B9" w:rsidRPr="003466B9">
              <w:rPr>
                <w:rFonts w:ascii="Times New Roman" w:hAnsi="Times New Roman" w:cs="Times New Roman"/>
                <w:bCs/>
                <w:lang w:val="lv-LV"/>
              </w:rPr>
              <w:t xml:space="preserve">katram sūknim </w:t>
            </w:r>
            <w:r w:rsidRPr="003466B9">
              <w:rPr>
                <w:rFonts w:ascii="Times New Roman" w:hAnsi="Times New Roman" w:cs="Times New Roman"/>
                <w:lang w:val="lv-LV"/>
              </w:rPr>
              <w:t xml:space="preserve">2 gab. </w:t>
            </w:r>
            <w:r w:rsidR="003466B9" w:rsidRPr="003466B9">
              <w:rPr>
                <w:rFonts w:ascii="Times New Roman" w:hAnsi="Times New Roman" w:cs="Times New Roman"/>
                <w:lang w:val="lv-LV"/>
              </w:rPr>
              <w:t xml:space="preserve">20 mm </w:t>
            </w:r>
            <w:r w:rsidR="003466B9">
              <w:rPr>
                <w:rFonts w:ascii="Times New Roman" w:hAnsi="Times New Roman" w:cs="Times New Roman"/>
                <w:lang w:val="lv-LV"/>
              </w:rPr>
              <w:t xml:space="preserve"> </w:t>
            </w:r>
            <w:r w:rsidRPr="003466B9">
              <w:rPr>
                <w:rFonts w:ascii="Times New Roman" w:hAnsi="Times New Roman" w:cs="Times New Roman"/>
                <w:lang w:val="lv-LV"/>
              </w:rPr>
              <w:t xml:space="preserve">atloka </w:t>
            </w:r>
            <w:proofErr w:type="spellStart"/>
            <w:r w:rsidRPr="003466B9">
              <w:rPr>
                <w:rFonts w:ascii="Times New Roman" w:hAnsi="Times New Roman" w:cs="Times New Roman"/>
                <w:lang w:val="lv-LV"/>
              </w:rPr>
              <w:t>starpgabalus</w:t>
            </w:r>
            <w:proofErr w:type="spellEnd"/>
            <w:r w:rsidRPr="003466B9">
              <w:rPr>
                <w:rFonts w:ascii="Times New Roman" w:hAnsi="Times New Roman" w:cs="Times New Roman"/>
                <w:lang w:val="lv-LV"/>
              </w:rPr>
              <w:t xml:space="preserve"> (</w:t>
            </w:r>
            <w:proofErr w:type="spellStart"/>
            <w:r w:rsidRPr="003466B9">
              <w:rPr>
                <w:rFonts w:ascii="Times New Roman" w:hAnsi="Times New Roman" w:cs="Times New Roman"/>
                <w:lang w:val="lv-LV"/>
              </w:rPr>
              <w:t>flančus</w:t>
            </w:r>
            <w:proofErr w:type="spellEnd"/>
            <w:r w:rsidRPr="003466B9">
              <w:rPr>
                <w:rFonts w:ascii="Times New Roman" w:hAnsi="Times New Roman" w:cs="Times New Roman"/>
                <w:lang w:val="lv-LV"/>
              </w:rPr>
              <w:t xml:space="preserve">) DN 50, PN 10/16, </w:t>
            </w:r>
            <w:r w:rsidR="003466B9" w:rsidRPr="003466B9">
              <w:rPr>
                <w:rFonts w:ascii="Times New Roman" w:hAnsi="Times New Roman" w:cs="Times New Roman"/>
                <w:lang w:val="lv-LV"/>
              </w:rPr>
              <w:t xml:space="preserve">pa vienam katrā pusē </w:t>
            </w:r>
          </w:p>
        </w:tc>
        <w:tc>
          <w:tcPr>
            <w:tcW w:w="3934" w:type="dxa"/>
            <w:vAlign w:val="center"/>
          </w:tcPr>
          <w:p w14:paraId="164F171F" w14:textId="77777777" w:rsidR="00F36B41" w:rsidRPr="00905F63" w:rsidRDefault="00F36B41" w:rsidP="00F36B41">
            <w:pPr>
              <w:jc w:val="both"/>
              <w:rPr>
                <w:rFonts w:ascii="Times New Roman" w:hAnsi="Times New Roman" w:cs="Times New Roman"/>
                <w:bCs/>
                <w:color w:val="EE0000"/>
                <w:lang w:val="lv-LV"/>
              </w:rPr>
            </w:pPr>
          </w:p>
        </w:tc>
      </w:tr>
      <w:bookmarkEnd w:id="0"/>
    </w:tbl>
    <w:p w14:paraId="19059ACE" w14:textId="77777777" w:rsidR="003B5893" w:rsidRPr="00905F63" w:rsidRDefault="003B5893" w:rsidP="00A54C7C">
      <w:pPr>
        <w:jc w:val="both"/>
        <w:rPr>
          <w:rFonts w:ascii="Times New Roman" w:hAnsi="Times New Roman" w:cs="Times New Roman"/>
          <w:bCs/>
          <w:sz w:val="24"/>
          <w:szCs w:val="24"/>
        </w:rPr>
      </w:pPr>
    </w:p>
    <w:sectPr w:rsidR="003B5893" w:rsidRPr="00905F63" w:rsidSect="00905F63">
      <w:pgSz w:w="16838" w:h="11906"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A2F83" w14:textId="77777777" w:rsidR="00CE6C10" w:rsidRDefault="00CE6C10" w:rsidP="004110EB">
      <w:r>
        <w:separator/>
      </w:r>
    </w:p>
  </w:endnote>
  <w:endnote w:type="continuationSeparator" w:id="0">
    <w:p w14:paraId="78DF7E33" w14:textId="77777777" w:rsidR="00CE6C10" w:rsidRDefault="00CE6C10" w:rsidP="0041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ED3D" w14:textId="77777777" w:rsidR="00CE6C10" w:rsidRDefault="00CE6C10" w:rsidP="004110EB">
      <w:r>
        <w:separator/>
      </w:r>
    </w:p>
  </w:footnote>
  <w:footnote w:type="continuationSeparator" w:id="0">
    <w:p w14:paraId="47A30992" w14:textId="77777777" w:rsidR="00CE6C10" w:rsidRDefault="00CE6C10" w:rsidP="00411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D8972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1653CBF"/>
    <w:multiLevelType w:val="hybridMultilevel"/>
    <w:tmpl w:val="5C023A06"/>
    <w:lvl w:ilvl="0" w:tplc="04260011">
      <w:start w:val="1"/>
      <w:numFmt w:val="decimal"/>
      <w:lvlText w:val="%1)"/>
      <w:lvlJc w:val="left"/>
      <w:pPr>
        <w:ind w:left="503" w:hanging="360"/>
      </w:pPr>
      <w:rPr>
        <w:rFonts w:hint="default"/>
        <w:i w:val="0"/>
      </w:rPr>
    </w:lvl>
    <w:lvl w:ilvl="1" w:tplc="04260019">
      <w:start w:val="1"/>
      <w:numFmt w:val="lowerLetter"/>
      <w:lvlText w:val="%2."/>
      <w:lvlJc w:val="left"/>
      <w:pPr>
        <w:ind w:left="1223" w:hanging="360"/>
      </w:pPr>
      <w:rPr>
        <w:rFonts w:cs="Times New Roman"/>
      </w:rPr>
    </w:lvl>
    <w:lvl w:ilvl="2" w:tplc="0426001B" w:tentative="1">
      <w:start w:val="1"/>
      <w:numFmt w:val="lowerRoman"/>
      <w:lvlText w:val="%3."/>
      <w:lvlJc w:val="right"/>
      <w:pPr>
        <w:ind w:left="1943" w:hanging="180"/>
      </w:pPr>
      <w:rPr>
        <w:rFonts w:cs="Times New Roman"/>
      </w:rPr>
    </w:lvl>
    <w:lvl w:ilvl="3" w:tplc="0426000F" w:tentative="1">
      <w:start w:val="1"/>
      <w:numFmt w:val="decimal"/>
      <w:lvlText w:val="%4."/>
      <w:lvlJc w:val="left"/>
      <w:pPr>
        <w:ind w:left="2663" w:hanging="360"/>
      </w:pPr>
      <w:rPr>
        <w:rFonts w:cs="Times New Roman"/>
      </w:rPr>
    </w:lvl>
    <w:lvl w:ilvl="4" w:tplc="04260019" w:tentative="1">
      <w:start w:val="1"/>
      <w:numFmt w:val="lowerLetter"/>
      <w:lvlText w:val="%5."/>
      <w:lvlJc w:val="left"/>
      <w:pPr>
        <w:ind w:left="3383" w:hanging="360"/>
      </w:pPr>
      <w:rPr>
        <w:rFonts w:cs="Times New Roman"/>
      </w:rPr>
    </w:lvl>
    <w:lvl w:ilvl="5" w:tplc="0426001B" w:tentative="1">
      <w:start w:val="1"/>
      <w:numFmt w:val="lowerRoman"/>
      <w:lvlText w:val="%6."/>
      <w:lvlJc w:val="right"/>
      <w:pPr>
        <w:ind w:left="4103" w:hanging="180"/>
      </w:pPr>
      <w:rPr>
        <w:rFonts w:cs="Times New Roman"/>
      </w:rPr>
    </w:lvl>
    <w:lvl w:ilvl="6" w:tplc="0426000F" w:tentative="1">
      <w:start w:val="1"/>
      <w:numFmt w:val="decimal"/>
      <w:lvlText w:val="%7."/>
      <w:lvlJc w:val="left"/>
      <w:pPr>
        <w:ind w:left="4823" w:hanging="360"/>
      </w:pPr>
      <w:rPr>
        <w:rFonts w:cs="Times New Roman"/>
      </w:rPr>
    </w:lvl>
    <w:lvl w:ilvl="7" w:tplc="04260019" w:tentative="1">
      <w:start w:val="1"/>
      <w:numFmt w:val="lowerLetter"/>
      <w:lvlText w:val="%8."/>
      <w:lvlJc w:val="left"/>
      <w:pPr>
        <w:ind w:left="5543" w:hanging="360"/>
      </w:pPr>
      <w:rPr>
        <w:rFonts w:cs="Times New Roman"/>
      </w:rPr>
    </w:lvl>
    <w:lvl w:ilvl="8" w:tplc="0426001B" w:tentative="1">
      <w:start w:val="1"/>
      <w:numFmt w:val="lowerRoman"/>
      <w:lvlText w:val="%9."/>
      <w:lvlJc w:val="right"/>
      <w:pPr>
        <w:ind w:left="6263" w:hanging="180"/>
      </w:pPr>
      <w:rPr>
        <w:rFonts w:cs="Times New Roman"/>
      </w:rPr>
    </w:lvl>
  </w:abstractNum>
  <w:abstractNum w:abstractNumId="3" w15:restartNumberingAfterBreak="0">
    <w:nsid w:val="0B864755"/>
    <w:multiLevelType w:val="hybridMultilevel"/>
    <w:tmpl w:val="B61AB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D225A8"/>
    <w:multiLevelType w:val="hybridMultilevel"/>
    <w:tmpl w:val="AE28D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7A7CE4"/>
    <w:multiLevelType w:val="multilevel"/>
    <w:tmpl w:val="1188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30533"/>
    <w:multiLevelType w:val="multilevel"/>
    <w:tmpl w:val="4B9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34A50"/>
    <w:multiLevelType w:val="multilevel"/>
    <w:tmpl w:val="3A8C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A54B9"/>
    <w:multiLevelType w:val="hybridMultilevel"/>
    <w:tmpl w:val="206E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A4322C"/>
    <w:multiLevelType w:val="multilevel"/>
    <w:tmpl w:val="8B6A0D6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1D63DD"/>
    <w:multiLevelType w:val="multilevel"/>
    <w:tmpl w:val="E976D890"/>
    <w:lvl w:ilvl="0">
      <w:start w:val="1"/>
      <w:numFmt w:val="decimal"/>
      <w:lvlText w:val="%1."/>
      <w:lvlJc w:val="left"/>
      <w:pPr>
        <w:tabs>
          <w:tab w:val="num" w:pos="570"/>
        </w:tabs>
        <w:ind w:left="570" w:hanging="570"/>
      </w:pPr>
      <w:rPr>
        <w:rFonts w:cs="Times New Roman" w:hint="default"/>
        <w:b w:val="0"/>
      </w:rPr>
    </w:lvl>
    <w:lvl w:ilvl="1">
      <w:start w:val="1"/>
      <w:numFmt w:val="decimal"/>
      <w:lvlText w:val="%1.%2."/>
      <w:lvlJc w:val="left"/>
      <w:pPr>
        <w:tabs>
          <w:tab w:val="num" w:pos="1421"/>
        </w:tabs>
        <w:ind w:left="1421" w:hanging="570"/>
      </w:pPr>
      <w:rPr>
        <w:rFonts w:cs="Times New Roman" w:hint="default"/>
        <w:b w:val="0"/>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3844C7"/>
    <w:multiLevelType w:val="multilevel"/>
    <w:tmpl w:val="0A165EE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882D35"/>
    <w:multiLevelType w:val="multilevel"/>
    <w:tmpl w:val="16725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63E85"/>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621F8C"/>
    <w:multiLevelType w:val="multilevel"/>
    <w:tmpl w:val="EA1E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265D7"/>
    <w:multiLevelType w:val="multilevel"/>
    <w:tmpl w:val="95A672C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6E1D17"/>
    <w:multiLevelType w:val="multilevel"/>
    <w:tmpl w:val="52CCE534"/>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A3604E"/>
    <w:multiLevelType w:val="hybridMultilevel"/>
    <w:tmpl w:val="1AC2E7B4"/>
    <w:lvl w:ilvl="0" w:tplc="28F81C9E">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523DFE"/>
    <w:multiLevelType w:val="hybridMultilevel"/>
    <w:tmpl w:val="0ABA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264769"/>
    <w:multiLevelType w:val="multilevel"/>
    <w:tmpl w:val="88A0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A02A2F"/>
    <w:multiLevelType w:val="hybridMultilevel"/>
    <w:tmpl w:val="0D66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7972CA9"/>
    <w:multiLevelType w:val="multilevel"/>
    <w:tmpl w:val="34E6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63F38"/>
    <w:multiLevelType w:val="multilevel"/>
    <w:tmpl w:val="046AD3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A5028D0"/>
    <w:multiLevelType w:val="hybridMultilevel"/>
    <w:tmpl w:val="FFFFFFFF"/>
    <w:name w:val="Numbered list 12"/>
    <w:lvl w:ilvl="0" w:tplc="BA9A3C0E">
      <w:start w:val="1"/>
      <w:numFmt w:val="decimal"/>
      <w:lvlText w:val="%1."/>
      <w:lvlJc w:val="left"/>
      <w:pPr>
        <w:ind w:left="360"/>
      </w:pPr>
      <w:rPr>
        <w:rFonts w:cs="Times New Roman"/>
      </w:rPr>
    </w:lvl>
    <w:lvl w:ilvl="1" w:tplc="3E883EFA">
      <w:start w:val="1"/>
      <w:numFmt w:val="lowerLetter"/>
      <w:lvlText w:val="%2."/>
      <w:lvlJc w:val="left"/>
      <w:pPr>
        <w:ind w:left="1080"/>
      </w:pPr>
      <w:rPr>
        <w:rFonts w:cs="Times New Roman"/>
      </w:rPr>
    </w:lvl>
    <w:lvl w:ilvl="2" w:tplc="7C58B8D0">
      <w:start w:val="1"/>
      <w:numFmt w:val="lowerRoman"/>
      <w:lvlText w:val="%3."/>
      <w:lvlJc w:val="left"/>
      <w:pPr>
        <w:ind w:left="1980"/>
      </w:pPr>
      <w:rPr>
        <w:rFonts w:cs="Times New Roman"/>
      </w:rPr>
    </w:lvl>
    <w:lvl w:ilvl="3" w:tplc="A2900394">
      <w:start w:val="1"/>
      <w:numFmt w:val="decimal"/>
      <w:lvlText w:val="%4."/>
      <w:lvlJc w:val="left"/>
      <w:pPr>
        <w:ind w:left="2520"/>
      </w:pPr>
      <w:rPr>
        <w:rFonts w:cs="Times New Roman"/>
      </w:rPr>
    </w:lvl>
    <w:lvl w:ilvl="4" w:tplc="A3C07D34">
      <w:start w:val="1"/>
      <w:numFmt w:val="lowerLetter"/>
      <w:lvlText w:val="%5."/>
      <w:lvlJc w:val="left"/>
      <w:pPr>
        <w:ind w:left="3240"/>
      </w:pPr>
      <w:rPr>
        <w:rFonts w:cs="Times New Roman"/>
      </w:rPr>
    </w:lvl>
    <w:lvl w:ilvl="5" w:tplc="94B4325C">
      <w:start w:val="1"/>
      <w:numFmt w:val="lowerRoman"/>
      <w:lvlText w:val="%6."/>
      <w:lvlJc w:val="left"/>
      <w:pPr>
        <w:ind w:left="4140"/>
      </w:pPr>
      <w:rPr>
        <w:rFonts w:cs="Times New Roman"/>
      </w:rPr>
    </w:lvl>
    <w:lvl w:ilvl="6" w:tplc="41167EDE">
      <w:start w:val="1"/>
      <w:numFmt w:val="decimal"/>
      <w:lvlText w:val="%7."/>
      <w:lvlJc w:val="left"/>
      <w:pPr>
        <w:ind w:left="4680"/>
      </w:pPr>
      <w:rPr>
        <w:rFonts w:cs="Times New Roman"/>
      </w:rPr>
    </w:lvl>
    <w:lvl w:ilvl="7" w:tplc="78DC2F6E">
      <w:start w:val="1"/>
      <w:numFmt w:val="lowerLetter"/>
      <w:lvlText w:val="%8."/>
      <w:lvlJc w:val="left"/>
      <w:pPr>
        <w:ind w:left="5400"/>
      </w:pPr>
      <w:rPr>
        <w:rFonts w:cs="Times New Roman"/>
      </w:rPr>
    </w:lvl>
    <w:lvl w:ilvl="8" w:tplc="00007BC6">
      <w:start w:val="1"/>
      <w:numFmt w:val="lowerRoman"/>
      <w:lvlText w:val="%9."/>
      <w:lvlJc w:val="left"/>
      <w:pPr>
        <w:ind w:left="6300"/>
      </w:pPr>
      <w:rPr>
        <w:rFonts w:cs="Times New Roman"/>
      </w:rPr>
    </w:lvl>
  </w:abstractNum>
  <w:abstractNum w:abstractNumId="27" w15:restartNumberingAfterBreak="0">
    <w:nsid w:val="7A7105AD"/>
    <w:multiLevelType w:val="multilevel"/>
    <w:tmpl w:val="C73CF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3979F5"/>
    <w:multiLevelType w:val="multilevel"/>
    <w:tmpl w:val="E4A4EB66"/>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16cid:durableId="713701180">
    <w:abstractNumId w:val="23"/>
  </w:num>
  <w:num w:numId="2" w16cid:durableId="1318345409">
    <w:abstractNumId w:val="1"/>
  </w:num>
  <w:num w:numId="3" w16cid:durableId="637801064">
    <w:abstractNumId w:val="12"/>
  </w:num>
  <w:num w:numId="4" w16cid:durableId="1900433396">
    <w:abstractNumId w:val="20"/>
  </w:num>
  <w:num w:numId="5" w16cid:durableId="135495374">
    <w:abstractNumId w:val="7"/>
  </w:num>
  <w:num w:numId="6" w16cid:durableId="1513762085">
    <w:abstractNumId w:val="24"/>
  </w:num>
  <w:num w:numId="7" w16cid:durableId="2026706301">
    <w:abstractNumId w:val="6"/>
  </w:num>
  <w:num w:numId="8" w16cid:durableId="1077940354">
    <w:abstractNumId w:val="5"/>
  </w:num>
  <w:num w:numId="9" w16cid:durableId="1811168909">
    <w:abstractNumId w:val="27"/>
  </w:num>
  <w:num w:numId="10" w16cid:durableId="746265128">
    <w:abstractNumId w:val="14"/>
  </w:num>
  <w:num w:numId="11" w16cid:durableId="1770848552">
    <w:abstractNumId w:val="26"/>
  </w:num>
  <w:num w:numId="12" w16cid:durableId="514534285">
    <w:abstractNumId w:val="28"/>
  </w:num>
  <w:num w:numId="13" w16cid:durableId="1320767587">
    <w:abstractNumId w:val="8"/>
  </w:num>
  <w:num w:numId="14" w16cid:durableId="391394223">
    <w:abstractNumId w:val="22"/>
  </w:num>
  <w:num w:numId="15" w16cid:durableId="1673217019">
    <w:abstractNumId w:val="15"/>
  </w:num>
  <w:num w:numId="16" w16cid:durableId="1836534066">
    <w:abstractNumId w:val="11"/>
  </w:num>
  <w:num w:numId="17" w16cid:durableId="1212186260">
    <w:abstractNumId w:val="13"/>
  </w:num>
  <w:num w:numId="18" w16cid:durableId="1291474832">
    <w:abstractNumId w:val="9"/>
  </w:num>
  <w:num w:numId="19" w16cid:durableId="1383560193">
    <w:abstractNumId w:val="0"/>
  </w:num>
  <w:num w:numId="20" w16cid:durableId="906107023">
    <w:abstractNumId w:val="18"/>
  </w:num>
  <w:num w:numId="21" w16cid:durableId="1931810306">
    <w:abstractNumId w:val="3"/>
  </w:num>
  <w:num w:numId="22" w16cid:durableId="1709139894">
    <w:abstractNumId w:val="21"/>
  </w:num>
  <w:num w:numId="23" w16cid:durableId="831261948">
    <w:abstractNumId w:val="2"/>
  </w:num>
  <w:num w:numId="24" w16cid:durableId="501555986">
    <w:abstractNumId w:val="4"/>
  </w:num>
  <w:num w:numId="25" w16cid:durableId="2057459955">
    <w:abstractNumId w:val="16"/>
  </w:num>
  <w:num w:numId="26" w16cid:durableId="372703333">
    <w:abstractNumId w:val="10"/>
  </w:num>
  <w:num w:numId="27" w16cid:durableId="201525937">
    <w:abstractNumId w:val="19"/>
  </w:num>
  <w:num w:numId="28" w16cid:durableId="599682600">
    <w:abstractNumId w:val="17"/>
  </w:num>
  <w:num w:numId="29" w16cid:durableId="14544404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25"/>
    <w:rsid w:val="0005486E"/>
    <w:rsid w:val="00086060"/>
    <w:rsid w:val="000B049C"/>
    <w:rsid w:val="000D481C"/>
    <w:rsid w:val="00120B65"/>
    <w:rsid w:val="00120B79"/>
    <w:rsid w:val="001438CF"/>
    <w:rsid w:val="00175C1B"/>
    <w:rsid w:val="001B5262"/>
    <w:rsid w:val="001C3C33"/>
    <w:rsid w:val="001D4A6D"/>
    <w:rsid w:val="00316868"/>
    <w:rsid w:val="00331D7C"/>
    <w:rsid w:val="003466B9"/>
    <w:rsid w:val="00365167"/>
    <w:rsid w:val="003B5893"/>
    <w:rsid w:val="003C5EEA"/>
    <w:rsid w:val="003D0512"/>
    <w:rsid w:val="003E11C7"/>
    <w:rsid w:val="003F18C4"/>
    <w:rsid w:val="004110EB"/>
    <w:rsid w:val="00411487"/>
    <w:rsid w:val="004414FA"/>
    <w:rsid w:val="004F6BC3"/>
    <w:rsid w:val="00510DD9"/>
    <w:rsid w:val="00514D37"/>
    <w:rsid w:val="00522A5B"/>
    <w:rsid w:val="00596564"/>
    <w:rsid w:val="005D55A8"/>
    <w:rsid w:val="00601847"/>
    <w:rsid w:val="0060342C"/>
    <w:rsid w:val="00661748"/>
    <w:rsid w:val="006762DC"/>
    <w:rsid w:val="006D4276"/>
    <w:rsid w:val="006E7DB1"/>
    <w:rsid w:val="00701300"/>
    <w:rsid w:val="00716DCF"/>
    <w:rsid w:val="00766646"/>
    <w:rsid w:val="00776BA1"/>
    <w:rsid w:val="007F3AE5"/>
    <w:rsid w:val="00840725"/>
    <w:rsid w:val="0089069C"/>
    <w:rsid w:val="008A51EE"/>
    <w:rsid w:val="008C50DE"/>
    <w:rsid w:val="008E148A"/>
    <w:rsid w:val="008F09F7"/>
    <w:rsid w:val="008F13DE"/>
    <w:rsid w:val="0090500E"/>
    <w:rsid w:val="00905F63"/>
    <w:rsid w:val="009B2E62"/>
    <w:rsid w:val="009D3B90"/>
    <w:rsid w:val="009F0590"/>
    <w:rsid w:val="00A1678F"/>
    <w:rsid w:val="00A33031"/>
    <w:rsid w:val="00A3730E"/>
    <w:rsid w:val="00A54C7C"/>
    <w:rsid w:val="00A7505B"/>
    <w:rsid w:val="00A93404"/>
    <w:rsid w:val="00A94BF1"/>
    <w:rsid w:val="00B05426"/>
    <w:rsid w:val="00B57F3A"/>
    <w:rsid w:val="00B9720F"/>
    <w:rsid w:val="00BA2566"/>
    <w:rsid w:val="00C510A0"/>
    <w:rsid w:val="00C75817"/>
    <w:rsid w:val="00C77F07"/>
    <w:rsid w:val="00C93DFE"/>
    <w:rsid w:val="00CA4634"/>
    <w:rsid w:val="00CA553F"/>
    <w:rsid w:val="00CC1055"/>
    <w:rsid w:val="00CC6FF5"/>
    <w:rsid w:val="00CE6C10"/>
    <w:rsid w:val="00D05C50"/>
    <w:rsid w:val="00D16D7B"/>
    <w:rsid w:val="00D950F4"/>
    <w:rsid w:val="00DB3B73"/>
    <w:rsid w:val="00E119E0"/>
    <w:rsid w:val="00E44E17"/>
    <w:rsid w:val="00E74377"/>
    <w:rsid w:val="00EA2362"/>
    <w:rsid w:val="00F167AD"/>
    <w:rsid w:val="00F36B41"/>
    <w:rsid w:val="00FA0B8F"/>
    <w:rsid w:val="00FB745A"/>
    <w:rsid w:val="00FC7255"/>
    <w:rsid w:val="00FD6E70"/>
    <w:rsid w:val="00FF4687"/>
    <w:rsid w:val="00FF7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7C9E"/>
  <w15:chartTrackingRefBased/>
  <w15:docId w15:val="{08D633CD-BC18-42B3-8A4E-E28031F4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725"/>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840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40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4072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4072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4072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4072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4072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4072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4072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4072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4072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4072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4072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4072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4072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4072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4072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4072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4072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4072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4072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4072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4072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40725"/>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840725"/>
    <w:pPr>
      <w:ind w:left="720"/>
      <w:contextualSpacing/>
    </w:pPr>
  </w:style>
  <w:style w:type="character" w:styleId="Intensvsizclums">
    <w:name w:val="Intense Emphasis"/>
    <w:basedOn w:val="Noklusjumarindkopasfonts"/>
    <w:uiPriority w:val="21"/>
    <w:qFormat/>
    <w:rsid w:val="00840725"/>
    <w:rPr>
      <w:i/>
      <w:iCs/>
      <w:color w:val="0F4761" w:themeColor="accent1" w:themeShade="BF"/>
    </w:rPr>
  </w:style>
  <w:style w:type="paragraph" w:styleId="Intensvscitts">
    <w:name w:val="Intense Quote"/>
    <w:basedOn w:val="Parasts"/>
    <w:next w:val="Parasts"/>
    <w:link w:val="IntensvscittsRakstz"/>
    <w:uiPriority w:val="30"/>
    <w:qFormat/>
    <w:rsid w:val="00840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40725"/>
    <w:rPr>
      <w:i/>
      <w:iCs/>
      <w:color w:val="0F4761" w:themeColor="accent1" w:themeShade="BF"/>
    </w:rPr>
  </w:style>
  <w:style w:type="character" w:styleId="Intensvaatsauce">
    <w:name w:val="Intense Reference"/>
    <w:basedOn w:val="Noklusjumarindkopasfonts"/>
    <w:uiPriority w:val="32"/>
    <w:qFormat/>
    <w:rsid w:val="00840725"/>
    <w:rPr>
      <w:b/>
      <w:bCs/>
      <w:smallCaps/>
      <w:color w:val="0F4761" w:themeColor="accent1" w:themeShade="BF"/>
      <w:spacing w:val="5"/>
    </w:rPr>
  </w:style>
  <w:style w:type="paragraph" w:styleId="Pamatteksts">
    <w:name w:val="Body Text"/>
    <w:aliases w:val="Body Text1"/>
    <w:basedOn w:val="Parasts"/>
    <w:link w:val="PamattekstsRakstz"/>
    <w:uiPriority w:val="99"/>
    <w:rsid w:val="00840725"/>
    <w:pPr>
      <w:spacing w:after="120"/>
    </w:pPr>
  </w:style>
  <w:style w:type="character" w:customStyle="1" w:styleId="PamattekstsRakstz">
    <w:name w:val="Pamatteksts Rakstz."/>
    <w:aliases w:val="Body Text1 Rakstz."/>
    <w:basedOn w:val="Noklusjumarindkopasfonts"/>
    <w:link w:val="Pamatteksts"/>
    <w:uiPriority w:val="99"/>
    <w:rsid w:val="00840725"/>
    <w:rPr>
      <w:rFonts w:ascii="Arial" w:eastAsia="Times New Roman" w:hAnsi="Arial" w:cs="Arial"/>
      <w:kern w:val="0"/>
      <w:sz w:val="22"/>
      <w:szCs w:val="22"/>
      <w:lang w:eastAsia="lv-LV"/>
      <w14:ligatures w14:val="none"/>
    </w:rPr>
  </w:style>
  <w:style w:type="character" w:styleId="Hipersaite">
    <w:name w:val="Hyperlink"/>
    <w:uiPriority w:val="99"/>
    <w:rsid w:val="00840725"/>
    <w:rPr>
      <w:color w:val="0000FF"/>
      <w:u w:val="single"/>
    </w:rPr>
  </w:style>
  <w:style w:type="paragraph" w:styleId="Paraststmeklis">
    <w:name w:val="Normal (Web)"/>
    <w:basedOn w:val="Parasts"/>
    <w:uiPriority w:val="99"/>
    <w:rsid w:val="00840725"/>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840725"/>
  </w:style>
  <w:style w:type="paragraph" w:styleId="Galvene">
    <w:name w:val="header"/>
    <w:basedOn w:val="Parasts"/>
    <w:link w:val="GalveneRakstz"/>
    <w:unhideWhenUsed/>
    <w:rsid w:val="00840725"/>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rsid w:val="00840725"/>
    <w:rPr>
      <w:kern w:val="0"/>
      <w:sz w:val="22"/>
      <w:szCs w:val="22"/>
      <w14:ligatures w14:val="none"/>
    </w:rPr>
  </w:style>
  <w:style w:type="table" w:styleId="Reatabula">
    <w:name w:val="Table Grid"/>
    <w:basedOn w:val="Parastatabula"/>
    <w:uiPriority w:val="39"/>
    <w:rsid w:val="00840725"/>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840725"/>
    <w:rPr>
      <w:color w:val="605E5C"/>
      <w:shd w:val="clear" w:color="auto" w:fill="E1DFDD"/>
    </w:rPr>
  </w:style>
  <w:style w:type="character" w:styleId="Izmantotahipersaite">
    <w:name w:val="FollowedHyperlink"/>
    <w:basedOn w:val="Noklusjumarindkopasfonts"/>
    <w:uiPriority w:val="99"/>
    <w:semiHidden/>
    <w:unhideWhenUsed/>
    <w:rsid w:val="00B05426"/>
    <w:rPr>
      <w:color w:val="96607D" w:themeColor="followedHyperlink"/>
      <w:u w:val="single"/>
    </w:rPr>
  </w:style>
  <w:style w:type="paragraph" w:customStyle="1" w:styleId="TableContents">
    <w:name w:val="Table Contents"/>
    <w:basedOn w:val="Parasts"/>
    <w:rsid w:val="00E119E0"/>
    <w:pPr>
      <w:suppressLineNumbers/>
      <w:suppressAutoHyphens/>
    </w:pPr>
    <w:rPr>
      <w:rFonts w:ascii="Times New Roman" w:hAnsi="Times New Roman" w:cs="Times New Roman"/>
      <w:sz w:val="24"/>
      <w:szCs w:val="24"/>
      <w:lang w:val="en-US" w:eastAsia="ar-SA"/>
    </w:rPr>
  </w:style>
  <w:style w:type="character" w:customStyle="1" w:styleId="tm8">
    <w:name w:val="tm8"/>
    <w:basedOn w:val="Noklusjumarindkopasfonts"/>
    <w:rsid w:val="00A1678F"/>
  </w:style>
  <w:style w:type="paragraph" w:customStyle="1" w:styleId="tm6">
    <w:name w:val="tm6"/>
    <w:basedOn w:val="Parasts"/>
    <w:rsid w:val="00A1678F"/>
    <w:pPr>
      <w:spacing w:before="100" w:beforeAutospacing="1" w:after="100" w:afterAutospacing="1"/>
    </w:pPr>
    <w:rPr>
      <w:rFonts w:ascii="Times New Roman" w:hAnsi="Times New Roman" w:cs="Times New Roman"/>
      <w:sz w:val="24"/>
      <w:szCs w:val="24"/>
      <w:lang w:val="ru-RU" w:eastAsia="ru-RU"/>
    </w:rPr>
  </w:style>
  <w:style w:type="character" w:customStyle="1" w:styleId="tm71">
    <w:name w:val="tm71"/>
    <w:basedOn w:val="Noklusjumarindkopasfonts"/>
    <w:rsid w:val="00A1678F"/>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fr"/>
    <w:basedOn w:val="Noklusjumarindkopasfonts"/>
    <w:link w:val="CharCharCharChar"/>
    <w:uiPriority w:val="99"/>
    <w:unhideWhenUsed/>
    <w:qFormat/>
    <w:rsid w:val="004110EB"/>
    <w:rPr>
      <w:vertAlign w:val="superscript"/>
    </w:rPr>
  </w:style>
  <w:style w:type="paragraph" w:styleId="Sarakstaaizzme">
    <w:name w:val="List Bullet"/>
    <w:basedOn w:val="Parasts"/>
    <w:uiPriority w:val="99"/>
    <w:unhideWhenUsed/>
    <w:rsid w:val="004110EB"/>
    <w:pPr>
      <w:numPr>
        <w:numId w:val="19"/>
      </w:numPr>
      <w:tabs>
        <w:tab w:val="clear" w:pos="360"/>
      </w:tabs>
      <w:spacing w:after="100" w:line="259" w:lineRule="auto"/>
      <w:ind w:left="0" w:firstLine="0"/>
      <w:contextualSpacing/>
    </w:pPr>
    <w:rPr>
      <w:rFonts w:eastAsiaTheme="minorEastAsia" w:cstheme="minorBidi"/>
      <w:color w:val="1F1F1F"/>
      <w:sz w:val="21"/>
      <w:lang w:eastAsia="en-US"/>
    </w:rPr>
  </w:style>
  <w:style w:type="paragraph" w:styleId="Vresteksts">
    <w:name w:val="footnote text"/>
    <w:basedOn w:val="Parasts"/>
    <w:link w:val="VrestekstsRakstz"/>
    <w:uiPriority w:val="99"/>
    <w:semiHidden/>
    <w:unhideWhenUsed/>
    <w:rsid w:val="004110EB"/>
    <w:rPr>
      <w:rFonts w:ascii="Times New Roman" w:eastAsiaTheme="minorEastAsia" w:hAnsi="Times New Roman" w:cstheme="minorBidi"/>
      <w:sz w:val="20"/>
      <w:szCs w:val="20"/>
      <w:lang w:eastAsia="en-US"/>
    </w:rPr>
  </w:style>
  <w:style w:type="character" w:customStyle="1" w:styleId="VrestekstsRakstz">
    <w:name w:val="Vēres teksts Rakstz."/>
    <w:basedOn w:val="Noklusjumarindkopasfonts"/>
    <w:link w:val="Vresteksts"/>
    <w:uiPriority w:val="99"/>
    <w:semiHidden/>
    <w:rsid w:val="004110EB"/>
    <w:rPr>
      <w:rFonts w:ascii="Times New Roman" w:eastAsiaTheme="minorEastAsia" w:hAnsi="Times New Roman"/>
      <w:kern w:val="0"/>
      <w:sz w:val="20"/>
      <w:szCs w:val="20"/>
      <w14:ligatures w14:val="none"/>
    </w:rPr>
  </w:style>
  <w:style w:type="paragraph" w:customStyle="1" w:styleId="CharCharCharChar">
    <w:name w:val="Char Char Char Char"/>
    <w:aliases w:val="Char2"/>
    <w:basedOn w:val="Parasts"/>
    <w:next w:val="Parasts"/>
    <w:link w:val="Vresatsauce"/>
    <w:uiPriority w:val="99"/>
    <w:rsid w:val="00FB745A"/>
    <w:pPr>
      <w:spacing w:after="160" w:line="240" w:lineRule="exact"/>
      <w:jc w:val="both"/>
    </w:pPr>
    <w:rPr>
      <w:rFonts w:asciiTheme="minorHAnsi" w:eastAsiaTheme="minorHAnsi" w:hAnsiTheme="minorHAnsi" w:cstheme="minorBidi"/>
      <w:kern w:val="2"/>
      <w:sz w:val="24"/>
      <w:szCs w:val="24"/>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BF5A-C886-4557-8B2C-47E6E671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6521</TotalTime>
  <Pages>5</Pages>
  <Words>812</Words>
  <Characters>5972</Characters>
  <Application>Microsoft Office Word</Application>
  <DocSecurity>0</DocSecurity>
  <Lines>157</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12</cp:revision>
  <cp:lastPrinted>2026-09-04T06:13:00Z</cp:lastPrinted>
  <dcterms:created xsi:type="dcterms:W3CDTF">2026-08-03T13:10:00Z</dcterms:created>
  <dcterms:modified xsi:type="dcterms:W3CDTF">2026-09-04T13:17:00Z</dcterms:modified>
</cp:coreProperties>
</file>