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124E9" w14:textId="77777777" w:rsidR="00F41FBE" w:rsidRPr="008F4D41" w:rsidRDefault="00F41FBE" w:rsidP="00F41FBE">
      <w:pPr>
        <w:spacing w:after="0" w:line="240" w:lineRule="auto"/>
        <w:jc w:val="right"/>
        <w:rPr>
          <w:rFonts w:ascii="Times New Roman" w:eastAsia="Times New Roman" w:hAnsi="Times New Roman" w:cs="Times New Roman"/>
          <w:sz w:val="24"/>
          <w:szCs w:val="24"/>
        </w:rPr>
      </w:pPr>
      <w:bookmarkStart w:id="0" w:name="_Hlk173395338"/>
      <w:r w:rsidRPr="008F4D41">
        <w:rPr>
          <w:rFonts w:ascii="Times New Roman" w:eastAsia="Times New Roman" w:hAnsi="Times New Roman" w:cs="Times New Roman"/>
          <w:sz w:val="24"/>
          <w:szCs w:val="24"/>
        </w:rPr>
        <w:t>APSTIPRINĀTS</w:t>
      </w:r>
    </w:p>
    <w:p w14:paraId="5B21CE24" w14:textId="099A35DA" w:rsidR="00F41FBE" w:rsidRPr="008F4D41" w:rsidRDefault="00F41FBE" w:rsidP="00F41FBE">
      <w:pPr>
        <w:spacing w:after="0" w:line="240" w:lineRule="auto"/>
        <w:jc w:val="right"/>
        <w:rPr>
          <w:rFonts w:ascii="Times New Roman" w:eastAsia="Times New Roman" w:hAnsi="Times New Roman" w:cs="Times New Roman"/>
          <w:sz w:val="24"/>
          <w:szCs w:val="24"/>
        </w:rPr>
      </w:pPr>
      <w:r w:rsidRPr="008F4D41">
        <w:rPr>
          <w:rFonts w:ascii="Times New Roman" w:eastAsia="Times New Roman" w:hAnsi="Times New Roman" w:cs="Times New Roman"/>
          <w:sz w:val="24"/>
          <w:szCs w:val="24"/>
        </w:rPr>
        <w:t>ar 2026.gada 1</w:t>
      </w:r>
      <w:r w:rsidR="000818BD" w:rsidRPr="008F4D41">
        <w:rPr>
          <w:rFonts w:ascii="Times New Roman" w:eastAsia="Times New Roman" w:hAnsi="Times New Roman" w:cs="Times New Roman"/>
          <w:sz w:val="24"/>
          <w:szCs w:val="24"/>
        </w:rPr>
        <w:t>9.jūnija</w:t>
      </w:r>
    </w:p>
    <w:p w14:paraId="3AEE3091" w14:textId="77777777" w:rsidR="00F41FBE" w:rsidRPr="008F4D41" w:rsidRDefault="00F41FBE" w:rsidP="00F41FBE">
      <w:pPr>
        <w:spacing w:after="0" w:line="240" w:lineRule="auto"/>
        <w:jc w:val="right"/>
        <w:rPr>
          <w:rFonts w:ascii="Times New Roman" w:eastAsia="Times New Roman" w:hAnsi="Times New Roman" w:cs="Times New Roman"/>
          <w:sz w:val="24"/>
          <w:szCs w:val="24"/>
        </w:rPr>
      </w:pPr>
      <w:r w:rsidRPr="008F4D41">
        <w:rPr>
          <w:rFonts w:ascii="Times New Roman" w:eastAsia="Times New Roman" w:hAnsi="Times New Roman" w:cs="Times New Roman"/>
          <w:sz w:val="24"/>
          <w:szCs w:val="24"/>
        </w:rPr>
        <w:t xml:space="preserve">SIA “LIMBAŽU SILTUMS” </w:t>
      </w:r>
    </w:p>
    <w:p w14:paraId="5EC9FD52" w14:textId="26E1031A" w:rsidR="00F41FBE" w:rsidRPr="008F4D41" w:rsidRDefault="00F41FBE" w:rsidP="00F41FBE">
      <w:pPr>
        <w:spacing w:after="0" w:line="240" w:lineRule="auto"/>
        <w:jc w:val="right"/>
        <w:rPr>
          <w:rFonts w:ascii="Times New Roman" w:eastAsia="Times New Roman" w:hAnsi="Times New Roman" w:cs="Times New Roman"/>
          <w:sz w:val="24"/>
          <w:szCs w:val="24"/>
        </w:rPr>
      </w:pPr>
      <w:r w:rsidRPr="008F4D41">
        <w:rPr>
          <w:rFonts w:ascii="Times New Roman" w:eastAsia="Times New Roman" w:hAnsi="Times New Roman" w:cs="Times New Roman"/>
          <w:sz w:val="24"/>
          <w:szCs w:val="24"/>
        </w:rPr>
        <w:t>Iepirkumu komisijas lēmumu</w:t>
      </w:r>
    </w:p>
    <w:p w14:paraId="650EF2FC" w14:textId="3F5D0DD0" w:rsidR="00F41FBE" w:rsidRPr="008F4D41" w:rsidRDefault="00F41FBE" w:rsidP="009D3B39">
      <w:pPr>
        <w:spacing w:after="0" w:line="240" w:lineRule="auto"/>
        <w:jc w:val="right"/>
        <w:rPr>
          <w:rFonts w:ascii="Times New Roman" w:eastAsia="Times New Roman" w:hAnsi="Times New Roman" w:cs="Times New Roman"/>
          <w:sz w:val="24"/>
          <w:szCs w:val="24"/>
        </w:rPr>
      </w:pPr>
      <w:r w:rsidRPr="008F4D41">
        <w:rPr>
          <w:rFonts w:ascii="Times New Roman" w:eastAsia="Times New Roman" w:hAnsi="Times New Roman" w:cs="Times New Roman"/>
          <w:sz w:val="24"/>
          <w:szCs w:val="24"/>
        </w:rPr>
        <w:t>(protokols Nr.1, 2.§)</w:t>
      </w:r>
    </w:p>
    <w:p w14:paraId="29801B95" w14:textId="77777777" w:rsidR="009D3B39" w:rsidRPr="008F4D41" w:rsidRDefault="009D3B39" w:rsidP="009D3B39">
      <w:pPr>
        <w:spacing w:after="0" w:line="240" w:lineRule="auto"/>
        <w:jc w:val="right"/>
        <w:rPr>
          <w:rFonts w:ascii="Times New Roman" w:eastAsia="Times New Roman" w:hAnsi="Times New Roman" w:cs="Times New Roman"/>
          <w:sz w:val="24"/>
          <w:szCs w:val="24"/>
        </w:rPr>
      </w:pPr>
    </w:p>
    <w:p w14:paraId="098C92A1" w14:textId="77777777" w:rsidR="00F41FBE" w:rsidRPr="008F4D41" w:rsidRDefault="00F41FBE" w:rsidP="00F41FBE">
      <w:pPr>
        <w:spacing w:after="0" w:line="240" w:lineRule="auto"/>
        <w:jc w:val="center"/>
        <w:rPr>
          <w:rFonts w:ascii="Times New Roman" w:eastAsia="Times New Roman" w:hAnsi="Times New Roman" w:cs="Times New Roman"/>
          <w:bCs/>
          <w:sz w:val="24"/>
          <w:szCs w:val="24"/>
          <w:lang w:eastAsia="lv-LV"/>
        </w:rPr>
      </w:pPr>
      <w:r w:rsidRPr="008F4D41">
        <w:rPr>
          <w:rFonts w:ascii="Times New Roman" w:eastAsia="Times New Roman" w:hAnsi="Times New Roman" w:cs="Times New Roman"/>
          <w:bCs/>
          <w:sz w:val="24"/>
          <w:szCs w:val="24"/>
          <w:lang w:eastAsia="lv-LV"/>
        </w:rPr>
        <w:t xml:space="preserve">IEPIRKUMA </w:t>
      </w:r>
    </w:p>
    <w:p w14:paraId="71AA3D21" w14:textId="22B9F064" w:rsidR="00F6491A" w:rsidRPr="00F41FBE" w:rsidRDefault="00F6491A" w:rsidP="00A92896">
      <w:pPr>
        <w:spacing w:after="0" w:line="240" w:lineRule="auto"/>
        <w:jc w:val="center"/>
        <w:rPr>
          <w:rFonts w:ascii="Times New Roman" w:eastAsia="Times New Roman" w:hAnsi="Times New Roman" w:cs="Times New Roman"/>
          <w:b/>
          <w:sz w:val="24"/>
          <w:szCs w:val="24"/>
          <w:lang w:eastAsia="lv-LV"/>
        </w:rPr>
      </w:pPr>
      <w:bookmarkStart w:id="1" w:name="_Hlk175666709"/>
      <w:r w:rsidRPr="008F4D41">
        <w:rPr>
          <w:rFonts w:ascii="Times New Roman" w:eastAsia="Times New Roman" w:hAnsi="Times New Roman" w:cs="Times New Roman"/>
          <w:b/>
          <w:sz w:val="24"/>
          <w:szCs w:val="24"/>
          <w:lang w:eastAsia="lv-LV"/>
        </w:rPr>
        <w:t xml:space="preserve">Notekūdeņu attīrīšanas iekārtu Viļķenes ielā 2B, Limbažos, rekonstrukcija Eiropas fondu atbalsta programmas 2.2.1.1. “Notekūdeņu un to dūņu apsaimniekošanas </w:t>
      </w:r>
      <w:r w:rsidRPr="00F41FBE">
        <w:rPr>
          <w:rFonts w:ascii="Times New Roman" w:eastAsia="Times New Roman" w:hAnsi="Times New Roman" w:cs="Times New Roman"/>
          <w:b/>
          <w:sz w:val="24"/>
          <w:szCs w:val="24"/>
          <w:lang w:eastAsia="lv-LV"/>
        </w:rPr>
        <w:t xml:space="preserve">sistēmas attīstība piesārņojuma samazināšanai” ietvaros </w:t>
      </w:r>
    </w:p>
    <w:bookmarkEnd w:id="1"/>
    <w:p w14:paraId="6B0CC031" w14:textId="77777777" w:rsidR="00F41FBE" w:rsidRPr="00626583" w:rsidRDefault="00F41FBE" w:rsidP="00F41FBE">
      <w:pPr>
        <w:spacing w:after="0" w:line="240" w:lineRule="auto"/>
        <w:jc w:val="center"/>
        <w:rPr>
          <w:rFonts w:ascii="Times New Roman" w:eastAsia="Times New Roman" w:hAnsi="Times New Roman" w:cs="Times New Roman"/>
          <w:bCs/>
          <w:sz w:val="24"/>
          <w:szCs w:val="24"/>
          <w:lang w:eastAsia="lv-LV"/>
        </w:rPr>
      </w:pPr>
      <w:r w:rsidRPr="00626583">
        <w:rPr>
          <w:rFonts w:ascii="Times New Roman" w:eastAsia="Times New Roman" w:hAnsi="Times New Roman" w:cs="Times New Roman"/>
          <w:bCs/>
          <w:sz w:val="24"/>
          <w:szCs w:val="24"/>
          <w:lang w:eastAsia="lv-LV"/>
        </w:rPr>
        <w:t xml:space="preserve">NOLIKUMS </w:t>
      </w:r>
    </w:p>
    <w:p w14:paraId="633604F8" w14:textId="154AAC67" w:rsidR="00F41FBE" w:rsidRDefault="00F41FBE" w:rsidP="00F41FBE">
      <w:pPr>
        <w:spacing w:after="0" w:line="240" w:lineRule="auto"/>
        <w:jc w:val="center"/>
        <w:rPr>
          <w:rFonts w:ascii="Times New Roman" w:eastAsia="Times New Roman" w:hAnsi="Times New Roman" w:cs="Times New Roman"/>
          <w:bCs/>
          <w:sz w:val="24"/>
          <w:szCs w:val="24"/>
          <w:lang w:eastAsia="lv-LV"/>
        </w:rPr>
      </w:pPr>
      <w:r w:rsidRPr="00626583">
        <w:rPr>
          <w:rFonts w:ascii="Times New Roman" w:eastAsia="Times New Roman" w:hAnsi="Times New Roman" w:cs="Times New Roman"/>
          <w:bCs/>
          <w:sz w:val="24"/>
          <w:szCs w:val="24"/>
          <w:lang w:eastAsia="lv-LV"/>
        </w:rPr>
        <w:t>Identifikācijas numurs: LS 2026/</w:t>
      </w:r>
      <w:r w:rsidR="003A2365">
        <w:rPr>
          <w:rFonts w:ascii="Times New Roman" w:eastAsia="Times New Roman" w:hAnsi="Times New Roman" w:cs="Times New Roman"/>
          <w:bCs/>
          <w:sz w:val="24"/>
          <w:szCs w:val="24"/>
          <w:lang w:eastAsia="lv-LV"/>
        </w:rPr>
        <w:t>20</w:t>
      </w:r>
    </w:p>
    <w:p w14:paraId="243DFC35" w14:textId="77777777" w:rsidR="00F41FBE" w:rsidRPr="00626583" w:rsidRDefault="00F41FBE" w:rsidP="00F41FBE">
      <w:pPr>
        <w:spacing w:after="0" w:line="240" w:lineRule="auto"/>
        <w:jc w:val="center"/>
        <w:rPr>
          <w:rFonts w:ascii="Times New Roman" w:eastAsia="Times New Roman" w:hAnsi="Times New Roman" w:cs="Times New Roman"/>
          <w:bCs/>
          <w:sz w:val="24"/>
          <w:szCs w:val="24"/>
          <w:lang w:eastAsia="lv-LV"/>
        </w:rPr>
      </w:pPr>
    </w:p>
    <w:p w14:paraId="6A9580CF" w14:textId="77777777" w:rsidR="00F41FBE" w:rsidRPr="005D5F85" w:rsidRDefault="00F41FBE" w:rsidP="00F41FBE">
      <w:pPr>
        <w:pStyle w:val="Sarakstarindkopa"/>
        <w:numPr>
          <w:ilvl w:val="0"/>
          <w:numId w:val="18"/>
        </w:numPr>
        <w:spacing w:after="0" w:line="240" w:lineRule="auto"/>
        <w:jc w:val="center"/>
        <w:rPr>
          <w:rFonts w:ascii="Times New Roman" w:eastAsia="Times New Roman" w:hAnsi="Times New Roman" w:cs="Times New Roman"/>
          <w:b/>
          <w:sz w:val="24"/>
          <w:szCs w:val="24"/>
        </w:rPr>
      </w:pPr>
      <w:r w:rsidRPr="005D5F85">
        <w:rPr>
          <w:rFonts w:ascii="Times New Roman" w:eastAsia="Times New Roman" w:hAnsi="Times New Roman" w:cs="Times New Roman"/>
          <w:b/>
          <w:sz w:val="24"/>
          <w:szCs w:val="24"/>
        </w:rPr>
        <w:t>VISPĀRĪGĀ INFORMĀCIJA</w:t>
      </w:r>
    </w:p>
    <w:p w14:paraId="2A6990F6" w14:textId="77777777" w:rsidR="00F41FBE" w:rsidRPr="00626583" w:rsidRDefault="00F41FBE" w:rsidP="00F41FBE">
      <w:pPr>
        <w:spacing w:after="0" w:line="240" w:lineRule="auto"/>
        <w:jc w:val="center"/>
        <w:rPr>
          <w:rFonts w:ascii="Times New Roman" w:eastAsia="Times New Roman" w:hAnsi="Times New Roman" w:cs="Times New Roman"/>
          <w:bCs/>
          <w:sz w:val="24"/>
          <w:szCs w:val="24"/>
          <w:lang w:eastAsia="lv-LV"/>
        </w:rPr>
      </w:pPr>
    </w:p>
    <w:p w14:paraId="6BE6E53D" w14:textId="2225A81B" w:rsidR="00F41FBE" w:rsidRPr="00E32CAF" w:rsidRDefault="00F41FBE" w:rsidP="00F41FBE">
      <w:pPr>
        <w:spacing w:after="0" w:line="240" w:lineRule="auto"/>
        <w:ind w:firstLine="720"/>
        <w:jc w:val="both"/>
        <w:rPr>
          <w:rFonts w:ascii="Times New Roman" w:eastAsia="Times New Roman" w:hAnsi="Times New Roman" w:cs="Times New Roman"/>
          <w:sz w:val="24"/>
          <w:szCs w:val="24"/>
        </w:rPr>
      </w:pPr>
      <w:r w:rsidRPr="00E32CAF">
        <w:rPr>
          <w:rFonts w:ascii="Times New Roman" w:hAnsi="Times New Roman" w:cs="Times New Roman"/>
          <w:sz w:val="24"/>
          <w:szCs w:val="24"/>
        </w:rPr>
        <w:t xml:space="preserve">Iepirkums tiek organizēts saskaņā ar „Iepirkumu vadlīnijām Sabiedrisko pakalpojumu sniedzējiem” (turpmāk sauktas </w:t>
      </w:r>
      <w:r>
        <w:rPr>
          <w:rFonts w:ascii="Times New Roman" w:hAnsi="Times New Roman" w:cs="Times New Roman"/>
          <w:sz w:val="24"/>
          <w:szCs w:val="24"/>
        </w:rPr>
        <w:t xml:space="preserve">– </w:t>
      </w:r>
      <w:r w:rsidRPr="00E32CAF">
        <w:rPr>
          <w:rFonts w:ascii="Times New Roman" w:hAnsi="Times New Roman" w:cs="Times New Roman"/>
          <w:sz w:val="24"/>
          <w:szCs w:val="24"/>
        </w:rPr>
        <w:t>Vadlīnijas)</w:t>
      </w:r>
      <w:r>
        <w:rPr>
          <w:rFonts w:ascii="Times New Roman" w:hAnsi="Times New Roman" w:cs="Times New Roman"/>
          <w:sz w:val="24"/>
          <w:szCs w:val="24"/>
        </w:rPr>
        <w:t>.</w:t>
      </w:r>
    </w:p>
    <w:p w14:paraId="065E5203" w14:textId="77777777" w:rsidR="00F41FBE" w:rsidRPr="00626583" w:rsidRDefault="00F41FBE" w:rsidP="00F41FBE">
      <w:pPr>
        <w:spacing w:after="0" w:line="240" w:lineRule="auto"/>
        <w:ind w:firstLine="567"/>
        <w:jc w:val="both"/>
        <w:rPr>
          <w:rFonts w:ascii="Times New Roman" w:eastAsia="Times New Roman" w:hAnsi="Times New Roman" w:cs="Times New Roman"/>
          <w:color w:val="000000"/>
          <w:sz w:val="24"/>
          <w:szCs w:val="24"/>
        </w:rPr>
      </w:pPr>
      <w:r w:rsidRPr="00626583">
        <w:rPr>
          <w:rFonts w:ascii="Times New Roman" w:eastAsia="Times New Roman" w:hAnsi="Times New Roman" w:cs="Times New Roman"/>
          <w:sz w:val="24"/>
          <w:szCs w:val="24"/>
        </w:rPr>
        <w:t>Iepirkumu (turpmāk – Iepirkums)</w:t>
      </w:r>
      <w:r w:rsidRPr="00626583">
        <w:rPr>
          <w:rFonts w:ascii="Times New Roman" w:eastAsia="Times New Roman" w:hAnsi="Times New Roman" w:cs="Times New Roman"/>
          <w:b/>
          <w:sz w:val="24"/>
          <w:szCs w:val="24"/>
        </w:rPr>
        <w:t xml:space="preserve"> </w:t>
      </w:r>
      <w:r w:rsidRPr="00626583">
        <w:rPr>
          <w:rFonts w:ascii="Times New Roman" w:eastAsia="Times New Roman" w:hAnsi="Times New Roman" w:cs="Times New Roman"/>
          <w:sz w:val="24"/>
          <w:szCs w:val="24"/>
        </w:rPr>
        <w:t xml:space="preserve">rīko SIA “LIMBAŽU SILTUMS”, vienotais reģistrācijas Nr.40003006715, juridiskā adrese: Jaunā iela 2A, Limbaži, Limbažu novads, Latvija, LV-4001, tālruņa Nr.64070514, e-pasta adrese: </w:t>
      </w:r>
      <w:hyperlink r:id="rId8" w:history="1">
        <w:r w:rsidRPr="00626583">
          <w:rPr>
            <w:rStyle w:val="Hipersaite"/>
            <w:rFonts w:ascii="Times New Roman" w:eastAsia="Times New Roman" w:hAnsi="Times New Roman" w:cs="Times New Roman"/>
            <w:sz w:val="24"/>
            <w:szCs w:val="24"/>
          </w:rPr>
          <w:t>info@limbazusiltums.lv</w:t>
        </w:r>
      </w:hyperlink>
      <w:r w:rsidRPr="00626583">
        <w:rPr>
          <w:rFonts w:ascii="Times New Roman" w:eastAsia="Times New Roman" w:hAnsi="Times New Roman" w:cs="Times New Roman"/>
          <w:sz w:val="24"/>
          <w:szCs w:val="24"/>
        </w:rPr>
        <w:t xml:space="preserve"> </w:t>
      </w:r>
      <w:r w:rsidRPr="00626583">
        <w:rPr>
          <w:rFonts w:ascii="Times New Roman" w:eastAsia="Times New Roman" w:hAnsi="Times New Roman" w:cs="Times New Roman"/>
          <w:bCs/>
          <w:sz w:val="24"/>
          <w:szCs w:val="24"/>
        </w:rPr>
        <w:t>(turpmāk – Pasūtītājs)</w:t>
      </w:r>
      <w:r w:rsidRPr="00626583">
        <w:rPr>
          <w:rFonts w:ascii="Times New Roman" w:eastAsia="Times New Roman" w:hAnsi="Times New Roman" w:cs="Times New Roman"/>
          <w:color w:val="000000"/>
          <w:sz w:val="24"/>
          <w:szCs w:val="24"/>
        </w:rPr>
        <w:t>.</w:t>
      </w:r>
    </w:p>
    <w:p w14:paraId="79E1D1F0" w14:textId="29F333B8" w:rsidR="00F41FBE" w:rsidRPr="00D90C53" w:rsidRDefault="00F41FBE" w:rsidP="00D90C53">
      <w:pPr>
        <w:pStyle w:val="Sarakstarindkopa"/>
        <w:numPr>
          <w:ilvl w:val="1"/>
          <w:numId w:val="18"/>
        </w:numPr>
        <w:spacing w:after="0" w:line="240" w:lineRule="auto"/>
        <w:ind w:left="567" w:hanging="567"/>
        <w:jc w:val="both"/>
        <w:rPr>
          <w:rFonts w:ascii="Times New Roman" w:eastAsia="Times New Roman" w:hAnsi="Times New Roman" w:cs="Times New Roman"/>
          <w:bCs/>
          <w:sz w:val="24"/>
          <w:szCs w:val="24"/>
          <w:lang w:eastAsia="lv-LV"/>
        </w:rPr>
      </w:pPr>
      <w:r w:rsidRPr="00F41FBE">
        <w:rPr>
          <w:rFonts w:ascii="Times New Roman" w:eastAsia="Times New Roman" w:hAnsi="Times New Roman" w:cs="Times New Roman"/>
          <w:b/>
          <w:sz w:val="24"/>
          <w:szCs w:val="24"/>
        </w:rPr>
        <w:t>Iepirkuma priekšmets</w:t>
      </w:r>
      <w:r w:rsidRPr="00F41FBE">
        <w:rPr>
          <w:rFonts w:ascii="Times New Roman" w:eastAsia="Times New Roman" w:hAnsi="Times New Roman" w:cs="Times New Roman"/>
          <w:bCs/>
          <w:sz w:val="24"/>
          <w:szCs w:val="24"/>
        </w:rPr>
        <w:t xml:space="preserve"> – </w:t>
      </w:r>
      <w:r w:rsidRPr="00F41FBE">
        <w:rPr>
          <w:rFonts w:ascii="Times New Roman" w:hAnsi="Times New Roman" w:cs="Times New Roman"/>
          <w:sz w:val="24"/>
          <w:szCs w:val="24"/>
        </w:rPr>
        <w:t xml:space="preserve">notekūdeņu attīrīšanas iekārtu pārbūves darbi Viļķenes ielā 2B, Limbažos, Limbažu novadā, paredzot papildus smilšu atdalītāja CLS-130 vai ekvivalenta izbūvi un </w:t>
      </w:r>
      <w:r w:rsidRPr="008F4D41">
        <w:rPr>
          <w:rFonts w:ascii="Times New Roman" w:hAnsi="Times New Roman" w:cs="Times New Roman"/>
          <w:sz w:val="24"/>
          <w:szCs w:val="24"/>
        </w:rPr>
        <w:t>projektēšanu ar projektēto jaudu Q=130 m3/h (</w:t>
      </w:r>
      <w:proofErr w:type="spellStart"/>
      <w:r w:rsidRPr="008F4D41">
        <w:rPr>
          <w:rFonts w:ascii="Times New Roman" w:hAnsi="Times New Roman" w:cs="Times New Roman"/>
          <w:sz w:val="24"/>
          <w:szCs w:val="24"/>
        </w:rPr>
        <w:t>Qdnn</w:t>
      </w:r>
      <w:proofErr w:type="spellEnd"/>
      <w:r w:rsidRPr="008F4D41">
        <w:rPr>
          <w:rFonts w:ascii="Times New Roman" w:hAnsi="Times New Roman" w:cs="Times New Roman"/>
          <w:sz w:val="24"/>
          <w:szCs w:val="24"/>
        </w:rPr>
        <w:t>=3120 m3/</w:t>
      </w:r>
      <w:proofErr w:type="spellStart"/>
      <w:r w:rsidRPr="008F4D41">
        <w:rPr>
          <w:rFonts w:ascii="Times New Roman" w:hAnsi="Times New Roman" w:cs="Times New Roman"/>
          <w:sz w:val="24"/>
          <w:szCs w:val="24"/>
        </w:rPr>
        <w:t>dnn</w:t>
      </w:r>
      <w:proofErr w:type="spellEnd"/>
      <w:r w:rsidRPr="008F4D41">
        <w:rPr>
          <w:rFonts w:ascii="Times New Roman" w:hAnsi="Times New Roman" w:cs="Times New Roman"/>
          <w:sz w:val="24"/>
          <w:szCs w:val="24"/>
        </w:rPr>
        <w:t>).</w:t>
      </w:r>
      <w:r w:rsidR="00D90C53" w:rsidRPr="008F4D41">
        <w:rPr>
          <w:rFonts w:ascii="Times New Roman" w:hAnsi="Times New Roman" w:cs="Times New Roman"/>
          <w:sz w:val="24"/>
          <w:szCs w:val="24"/>
        </w:rPr>
        <w:t xml:space="preserve"> </w:t>
      </w:r>
      <w:r w:rsidRPr="008F4D41">
        <w:rPr>
          <w:rFonts w:ascii="Times New Roman" w:hAnsi="Times New Roman" w:cs="Times New Roman"/>
          <w:sz w:val="24"/>
          <w:szCs w:val="24"/>
        </w:rPr>
        <w:t xml:space="preserve">Pretendentam jāveic arī ar būvniecības </w:t>
      </w:r>
      <w:r w:rsidRPr="00D90C53">
        <w:rPr>
          <w:rFonts w:ascii="Times New Roman" w:hAnsi="Times New Roman" w:cs="Times New Roman"/>
          <w:sz w:val="24"/>
          <w:szCs w:val="24"/>
        </w:rPr>
        <w:t>procesu saistīto dokumentu sagatavošana un iesniegšana BIS sistēmā, kā arī objekta nodošana ekspluatācijā normatīvajos aktos noteiktajā kārtībā.</w:t>
      </w:r>
    </w:p>
    <w:p w14:paraId="32E95F11" w14:textId="3B36B3D6" w:rsidR="00F41FBE" w:rsidRPr="00F41FBE" w:rsidRDefault="00F41FBE" w:rsidP="00F41FBE">
      <w:pPr>
        <w:pStyle w:val="Sarakstarindkopa"/>
        <w:numPr>
          <w:ilvl w:val="1"/>
          <w:numId w:val="18"/>
        </w:numPr>
        <w:spacing w:after="0" w:line="240" w:lineRule="auto"/>
        <w:ind w:left="567" w:hanging="567"/>
        <w:jc w:val="both"/>
        <w:rPr>
          <w:rFonts w:ascii="Times New Roman" w:eastAsia="Times New Roman" w:hAnsi="Times New Roman" w:cs="Times New Roman"/>
          <w:bCs/>
          <w:sz w:val="24"/>
          <w:szCs w:val="24"/>
        </w:rPr>
      </w:pPr>
      <w:r w:rsidRPr="00F41FBE">
        <w:rPr>
          <w:rFonts w:ascii="Times New Roman" w:eastAsia="Times New Roman" w:hAnsi="Times New Roman" w:cs="Times New Roman"/>
          <w:b/>
          <w:sz w:val="24"/>
          <w:szCs w:val="24"/>
        </w:rPr>
        <w:t>Iepirkuma identifikācijas</w:t>
      </w:r>
      <w:r w:rsidRPr="00F41FBE">
        <w:rPr>
          <w:rFonts w:ascii="Times New Roman" w:eastAsia="Times New Roman" w:hAnsi="Times New Roman" w:cs="Times New Roman"/>
          <w:bCs/>
          <w:sz w:val="24"/>
          <w:szCs w:val="24"/>
        </w:rPr>
        <w:t xml:space="preserve"> Nr.LS 2026/</w:t>
      </w:r>
      <w:r w:rsidR="000818BD">
        <w:rPr>
          <w:rFonts w:ascii="Times New Roman" w:eastAsia="Times New Roman" w:hAnsi="Times New Roman" w:cs="Times New Roman"/>
          <w:bCs/>
          <w:sz w:val="24"/>
          <w:szCs w:val="24"/>
        </w:rPr>
        <w:t>20</w:t>
      </w:r>
      <w:r w:rsidRPr="00F41FBE">
        <w:rPr>
          <w:rFonts w:ascii="Times New Roman" w:eastAsia="Times New Roman" w:hAnsi="Times New Roman" w:cs="Times New Roman"/>
          <w:bCs/>
          <w:sz w:val="24"/>
          <w:szCs w:val="24"/>
        </w:rPr>
        <w:t>.</w:t>
      </w:r>
    </w:p>
    <w:p w14:paraId="286EA6A7" w14:textId="5C6E3F92" w:rsidR="00F41FBE" w:rsidRPr="00F41FBE" w:rsidRDefault="00F41FBE" w:rsidP="00F41FBE">
      <w:pPr>
        <w:pStyle w:val="Sarakstarindkopa"/>
        <w:numPr>
          <w:ilvl w:val="1"/>
          <w:numId w:val="18"/>
        </w:numPr>
        <w:spacing w:after="0" w:line="240" w:lineRule="auto"/>
        <w:ind w:left="567" w:hanging="567"/>
        <w:jc w:val="both"/>
        <w:rPr>
          <w:rFonts w:ascii="Times New Roman" w:eastAsia="Times New Roman" w:hAnsi="Times New Roman" w:cs="Times New Roman"/>
          <w:bCs/>
          <w:color w:val="000000"/>
          <w:sz w:val="24"/>
          <w:szCs w:val="24"/>
        </w:rPr>
      </w:pPr>
      <w:r w:rsidRPr="00F41FBE">
        <w:rPr>
          <w:rFonts w:ascii="Times New Roman" w:eastAsia="Times New Roman" w:hAnsi="Times New Roman" w:cs="Times New Roman"/>
          <w:b/>
          <w:color w:val="000000"/>
          <w:sz w:val="24"/>
          <w:szCs w:val="24"/>
        </w:rPr>
        <w:t xml:space="preserve">Līguma izpildes laiks – </w:t>
      </w:r>
      <w:r w:rsidRPr="00F41FBE">
        <w:rPr>
          <w:rFonts w:ascii="Times New Roman" w:eastAsia="Times New Roman" w:hAnsi="Times New Roman" w:cs="Times New Roman"/>
          <w:sz w:val="24"/>
          <w:szCs w:val="24"/>
        </w:rPr>
        <w:t>6 mēneši no līguma noslēgšanas brīža</w:t>
      </w:r>
      <w:r w:rsidR="004A092F">
        <w:rPr>
          <w:rFonts w:ascii="Times New Roman" w:eastAsia="Times New Roman" w:hAnsi="Times New Roman" w:cs="Times New Roman"/>
          <w:sz w:val="24"/>
          <w:szCs w:val="24"/>
        </w:rPr>
        <w:t>.</w:t>
      </w:r>
    </w:p>
    <w:p w14:paraId="4CA687A5" w14:textId="68B4712D" w:rsidR="00F41FBE" w:rsidRPr="00F41FBE" w:rsidRDefault="00F41FBE" w:rsidP="00F41FBE">
      <w:pPr>
        <w:pStyle w:val="Sarakstarindkopa"/>
        <w:numPr>
          <w:ilvl w:val="1"/>
          <w:numId w:val="18"/>
        </w:numPr>
        <w:spacing w:after="0" w:line="240" w:lineRule="auto"/>
        <w:ind w:left="567" w:hanging="567"/>
        <w:jc w:val="both"/>
        <w:rPr>
          <w:rFonts w:ascii="Times New Roman" w:eastAsia="Times New Roman" w:hAnsi="Times New Roman" w:cs="Times New Roman"/>
          <w:bCs/>
          <w:color w:val="000000"/>
          <w:sz w:val="24"/>
          <w:szCs w:val="24"/>
        </w:rPr>
      </w:pPr>
      <w:r w:rsidRPr="007B50ED">
        <w:rPr>
          <w:rFonts w:ascii="Times New Roman" w:eastAsia="Times New Roman" w:hAnsi="Times New Roman" w:cs="Times New Roman"/>
          <w:b/>
          <w:color w:val="000000"/>
          <w:sz w:val="24"/>
          <w:szCs w:val="24"/>
        </w:rPr>
        <w:t>Līguma i</w:t>
      </w:r>
      <w:r w:rsidRPr="007B50ED">
        <w:rPr>
          <w:rFonts w:ascii="Times New Roman" w:eastAsia="Times New Roman" w:hAnsi="Times New Roman" w:cs="Times New Roman"/>
          <w:b/>
          <w:sz w:val="24"/>
          <w:szCs w:val="24"/>
        </w:rPr>
        <w:t>zpildes vieta</w:t>
      </w:r>
      <w:r w:rsidRPr="00F41FBE">
        <w:rPr>
          <w:rFonts w:ascii="Times New Roman" w:eastAsia="Times New Roman" w:hAnsi="Times New Roman" w:cs="Times New Roman"/>
          <w:sz w:val="24"/>
          <w:szCs w:val="24"/>
        </w:rPr>
        <w:t xml:space="preserve"> –</w:t>
      </w:r>
      <w:r w:rsidRPr="00F41FBE">
        <w:rPr>
          <w:rFonts w:ascii="Times New Roman" w:eastAsia="Times New Roman" w:hAnsi="Times New Roman" w:cs="Times New Roman"/>
          <w:bCs/>
          <w:sz w:val="24"/>
          <w:szCs w:val="24"/>
          <w:lang w:eastAsia="lv-LV"/>
        </w:rPr>
        <w:t xml:space="preserve"> Viļķenes iel</w:t>
      </w:r>
      <w:r w:rsidR="004A092F">
        <w:rPr>
          <w:rFonts w:ascii="Times New Roman" w:eastAsia="Times New Roman" w:hAnsi="Times New Roman" w:cs="Times New Roman"/>
          <w:bCs/>
          <w:sz w:val="24"/>
          <w:szCs w:val="24"/>
          <w:lang w:eastAsia="lv-LV"/>
        </w:rPr>
        <w:t>a</w:t>
      </w:r>
      <w:r w:rsidRPr="00F41FBE">
        <w:rPr>
          <w:rFonts w:ascii="Times New Roman" w:eastAsia="Times New Roman" w:hAnsi="Times New Roman" w:cs="Times New Roman"/>
          <w:bCs/>
          <w:sz w:val="24"/>
          <w:szCs w:val="24"/>
          <w:lang w:eastAsia="lv-LV"/>
        </w:rPr>
        <w:t xml:space="preserve"> 2B, </w:t>
      </w:r>
      <w:r w:rsidRPr="00F41FBE">
        <w:rPr>
          <w:rFonts w:ascii="Times New Roman" w:eastAsia="Times New Roman" w:hAnsi="Times New Roman" w:cs="Times New Roman"/>
          <w:sz w:val="24"/>
          <w:szCs w:val="24"/>
        </w:rPr>
        <w:t>Limbaži, Limbažu novads.</w:t>
      </w:r>
    </w:p>
    <w:p w14:paraId="7BD3CB37" w14:textId="773C7969" w:rsidR="00F41FBE" w:rsidRPr="007B50ED" w:rsidRDefault="00F41FBE" w:rsidP="007B50ED">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bCs/>
          <w:sz w:val="24"/>
          <w:szCs w:val="24"/>
        </w:rPr>
        <w:t xml:space="preserve">Ar Iepirkuma nolikumu (turpmāk – nolikums) pretendenti var iepazīties līdz </w:t>
      </w:r>
      <w:r w:rsidR="005C19BD">
        <w:rPr>
          <w:rFonts w:ascii="Times New Roman" w:eastAsia="Times New Roman" w:hAnsi="Times New Roman" w:cs="Times New Roman"/>
          <w:bCs/>
          <w:sz w:val="24"/>
          <w:szCs w:val="24"/>
        </w:rPr>
        <w:t>10</w:t>
      </w:r>
      <w:r w:rsidRPr="00626583">
        <w:rPr>
          <w:rFonts w:ascii="Times New Roman" w:eastAsia="Times New Roman" w:hAnsi="Times New Roman" w:cs="Times New Roman"/>
          <w:bCs/>
          <w:sz w:val="24"/>
          <w:szCs w:val="24"/>
        </w:rPr>
        <w:t>.0</w:t>
      </w:r>
      <w:r w:rsidR="003F5D05">
        <w:rPr>
          <w:rFonts w:ascii="Times New Roman" w:eastAsia="Times New Roman" w:hAnsi="Times New Roman" w:cs="Times New Roman"/>
          <w:bCs/>
          <w:sz w:val="24"/>
          <w:szCs w:val="24"/>
        </w:rPr>
        <w:t>7</w:t>
      </w:r>
      <w:r w:rsidRPr="00626583">
        <w:rPr>
          <w:rFonts w:ascii="Times New Roman" w:eastAsia="Times New Roman" w:hAnsi="Times New Roman" w:cs="Times New Roman"/>
          <w:bCs/>
          <w:sz w:val="24"/>
          <w:szCs w:val="24"/>
        </w:rPr>
        <w:t xml:space="preserve">.2026. plkst.9.00 (līdz piedāvājumu iesniegšanas brīdim) Jaunā iela 2A, Limbažos, vai tiešsaistē Pasūtītāja mājas lapā </w:t>
      </w:r>
      <w:hyperlink r:id="rId9" w:history="1">
        <w:r w:rsidRPr="00626583">
          <w:rPr>
            <w:rStyle w:val="Hipersaite"/>
            <w:rFonts w:ascii="Times New Roman" w:hAnsi="Times New Roman" w:cs="Times New Roman"/>
            <w:bCs/>
            <w:sz w:val="24"/>
            <w:szCs w:val="24"/>
          </w:rPr>
          <w:t>www.limbazusiltums.lv</w:t>
        </w:r>
      </w:hyperlink>
      <w:r w:rsidRPr="00626583">
        <w:rPr>
          <w:rFonts w:ascii="Times New Roman" w:hAnsi="Times New Roman" w:cs="Times New Roman"/>
          <w:bCs/>
          <w:sz w:val="24"/>
          <w:szCs w:val="24"/>
        </w:rPr>
        <w:t xml:space="preserve"> </w:t>
      </w:r>
      <w:r w:rsidRPr="00626583">
        <w:rPr>
          <w:rFonts w:ascii="Times New Roman" w:eastAsia="Times New Roman" w:hAnsi="Times New Roman" w:cs="Times New Roman"/>
          <w:bCs/>
          <w:sz w:val="24"/>
          <w:szCs w:val="24"/>
        </w:rPr>
        <w:t xml:space="preserve">sadaļā “Iepirkumi”, vai </w:t>
      </w:r>
      <w:r w:rsidRPr="00626583">
        <w:rPr>
          <w:rFonts w:ascii="Times New Roman" w:eastAsia="Calibri" w:hAnsi="Times New Roman" w:cs="Times New Roman"/>
          <w:bCs/>
          <w:noProof/>
          <w:sz w:val="24"/>
          <w:szCs w:val="24"/>
          <w:lang w:eastAsia="lv-LV"/>
        </w:rPr>
        <w:t>Limbažu novada interneta vietnē</w:t>
      </w:r>
      <w:r w:rsidRPr="00626583">
        <w:rPr>
          <w:rFonts w:ascii="Times New Roman" w:eastAsia="Calibri" w:hAnsi="Times New Roman" w:cs="Times New Roman"/>
          <w:bCs/>
          <w:noProof/>
          <w:color w:val="0070C0"/>
          <w:sz w:val="24"/>
          <w:szCs w:val="24"/>
          <w:lang w:eastAsia="lv-LV"/>
        </w:rPr>
        <w:t xml:space="preserve"> </w:t>
      </w:r>
      <w:hyperlink r:id="rId10" w:history="1">
        <w:r w:rsidRPr="00626583">
          <w:rPr>
            <w:rStyle w:val="Hipersaite"/>
            <w:rFonts w:ascii="Times New Roman" w:hAnsi="Times New Roman" w:cs="Times New Roman"/>
            <w:sz w:val="24"/>
            <w:szCs w:val="24"/>
          </w:rPr>
          <w:t>www.limbazunovads.lv</w:t>
        </w:r>
      </w:hyperlink>
      <w:r w:rsidR="004A092F" w:rsidRPr="004A092F">
        <w:rPr>
          <w:rFonts w:ascii="Times New Roman" w:eastAsia="Times New Roman" w:hAnsi="Times New Roman" w:cs="Times New Roman"/>
          <w:sz w:val="24"/>
          <w:szCs w:val="24"/>
        </w:rPr>
        <w:t xml:space="preserve"> un</w:t>
      </w:r>
      <w:r w:rsidR="004A092F" w:rsidRPr="004A092F">
        <w:rPr>
          <w:rFonts w:ascii="Times New Roman" w:eastAsia="Times New Roman" w:hAnsi="Times New Roman" w:cs="Times New Roman"/>
          <w:color w:val="FF0000"/>
          <w:sz w:val="24"/>
          <w:szCs w:val="24"/>
        </w:rPr>
        <w:t xml:space="preserve"> </w:t>
      </w:r>
      <w:r w:rsidR="004A092F" w:rsidRPr="004A092F">
        <w:rPr>
          <w:rFonts w:ascii="Times New Roman" w:eastAsia="Times New Roman" w:hAnsi="Times New Roman" w:cs="Times New Roman"/>
          <w:sz w:val="24"/>
          <w:szCs w:val="24"/>
        </w:rPr>
        <w:t xml:space="preserve">elektroniskā iepirkumu sistēmā (EIS) </w:t>
      </w:r>
      <w:hyperlink r:id="rId11" w:history="1">
        <w:r w:rsidR="004A092F" w:rsidRPr="004A092F">
          <w:rPr>
            <w:rStyle w:val="Hipersaite"/>
            <w:rFonts w:ascii="Times New Roman" w:eastAsia="Times New Roman" w:hAnsi="Times New Roman" w:cs="Times New Roman"/>
            <w:sz w:val="24"/>
            <w:szCs w:val="24"/>
          </w:rPr>
          <w:t>www.eis.gov.lv</w:t>
        </w:r>
      </w:hyperlink>
      <w:r w:rsidR="004A092F" w:rsidRPr="004A092F">
        <w:rPr>
          <w:rFonts w:ascii="Times New Roman" w:eastAsia="Times New Roman" w:hAnsi="Times New Roman" w:cs="Times New Roman"/>
          <w:sz w:val="24"/>
          <w:szCs w:val="24"/>
        </w:rPr>
        <w:t>.</w:t>
      </w:r>
      <w:r w:rsidR="007B50ED">
        <w:rPr>
          <w:rFonts w:ascii="Times New Roman" w:eastAsia="Times New Roman" w:hAnsi="Times New Roman" w:cs="Times New Roman"/>
          <w:sz w:val="24"/>
          <w:szCs w:val="24"/>
        </w:rPr>
        <w:t xml:space="preserve"> </w:t>
      </w:r>
    </w:p>
    <w:p w14:paraId="563D7174" w14:textId="77777777" w:rsidR="00574167" w:rsidRPr="00574167" w:rsidRDefault="00F41FBE" w:rsidP="007B50ED">
      <w:pPr>
        <w:pStyle w:val="Sarakstarindkopa"/>
        <w:spacing w:after="0" w:line="240" w:lineRule="auto"/>
        <w:ind w:left="567"/>
        <w:jc w:val="both"/>
        <w:rPr>
          <w:rFonts w:ascii="Times New Roman" w:eastAsia="Times New Roman" w:hAnsi="Times New Roman" w:cs="Times New Roman"/>
          <w:iCs/>
          <w:sz w:val="24"/>
          <w:szCs w:val="24"/>
        </w:rPr>
      </w:pPr>
      <w:r w:rsidRPr="00626583">
        <w:rPr>
          <w:rFonts w:ascii="Times New Roman" w:eastAsia="Times New Roman" w:hAnsi="Times New Roman" w:cs="Times New Roman"/>
          <w:sz w:val="24"/>
          <w:szCs w:val="24"/>
          <w:u w:val="single"/>
        </w:rPr>
        <w:t>Ieinteresēto pretendentu jautājumi par nolikumu un tā pielikumiem iesniedzami: Iepirkumu komisijai</w:t>
      </w:r>
      <w:r w:rsidRPr="00626583">
        <w:rPr>
          <w:rFonts w:ascii="Times New Roman" w:eastAsia="Times New Roman" w:hAnsi="Times New Roman" w:cs="Times New Roman"/>
          <w:sz w:val="24"/>
          <w:szCs w:val="24"/>
        </w:rPr>
        <w:t xml:space="preserve"> (Jaunā iela 2A, Limbažos, Limbažu novadā, LV-4001, tālruņa Nr.</w:t>
      </w:r>
      <w:r w:rsidRPr="00626583">
        <w:rPr>
          <w:rFonts w:ascii="Times New Roman" w:eastAsia="Times New Roman" w:hAnsi="Times New Roman" w:cs="Times New Roman"/>
          <w:iCs/>
          <w:sz w:val="24"/>
          <w:szCs w:val="24"/>
        </w:rPr>
        <w:t>64070514,</w:t>
      </w:r>
      <w:r w:rsidR="00574167">
        <w:rPr>
          <w:rFonts w:ascii="Times New Roman" w:eastAsia="Times New Roman" w:hAnsi="Times New Roman" w:cs="Times New Roman"/>
          <w:iCs/>
          <w:sz w:val="24"/>
          <w:szCs w:val="24"/>
        </w:rPr>
        <w:t xml:space="preserve"> e-pasts:</w:t>
      </w:r>
      <w:r w:rsidRPr="00626583">
        <w:rPr>
          <w:rFonts w:ascii="Times New Roman" w:eastAsia="Times New Roman" w:hAnsi="Times New Roman" w:cs="Times New Roman"/>
          <w:iCs/>
          <w:sz w:val="24"/>
          <w:szCs w:val="24"/>
        </w:rPr>
        <w:t xml:space="preserve"> </w:t>
      </w:r>
      <w:hyperlink r:id="rId12" w:history="1">
        <w:r w:rsidRPr="00626583">
          <w:rPr>
            <w:rStyle w:val="Hipersaite"/>
            <w:rFonts w:ascii="Times New Roman" w:hAnsi="Times New Roman" w:cs="Times New Roman"/>
            <w:sz w:val="24"/>
            <w:szCs w:val="24"/>
          </w:rPr>
          <w:t>iepirkumi@limbazusiltums.</w:t>
        </w:r>
        <w:r w:rsidRPr="00626583">
          <w:rPr>
            <w:rStyle w:val="Hipersaite"/>
            <w:rFonts w:ascii="Times New Roman" w:hAnsi="Times New Roman" w:cs="Times New Roman"/>
            <w:iCs/>
            <w:sz w:val="24"/>
            <w:szCs w:val="24"/>
          </w:rPr>
          <w:t>lv</w:t>
        </w:r>
      </w:hyperlink>
      <w:r w:rsidRPr="00626583">
        <w:rPr>
          <w:rFonts w:ascii="Times New Roman" w:hAnsi="Times New Roman" w:cs="Times New Roman"/>
          <w:iCs/>
          <w:sz w:val="24"/>
          <w:szCs w:val="24"/>
        </w:rPr>
        <w:t xml:space="preserve">). </w:t>
      </w:r>
      <w:r w:rsidRPr="00626583">
        <w:rPr>
          <w:rFonts w:ascii="Times New Roman" w:eastAsia="Times New Roman" w:hAnsi="Times New Roman" w:cs="Times New Roman"/>
          <w:sz w:val="24"/>
          <w:szCs w:val="24"/>
        </w:rPr>
        <w:t xml:space="preserve">Atbildes uz ieinteresēto </w:t>
      </w:r>
      <w:r w:rsidRPr="00574167">
        <w:rPr>
          <w:rFonts w:ascii="Times New Roman" w:eastAsia="Times New Roman" w:hAnsi="Times New Roman" w:cs="Times New Roman"/>
          <w:sz w:val="24"/>
          <w:szCs w:val="24"/>
        </w:rPr>
        <w:t xml:space="preserve">pretendenta uzdotajiem jautājumiem tiks publicētas Pasūtītāja mājas lapā internetā </w:t>
      </w:r>
      <w:hyperlink r:id="rId13" w:history="1">
        <w:r w:rsidRPr="00574167">
          <w:rPr>
            <w:rStyle w:val="Hipersaite"/>
            <w:rFonts w:ascii="Times New Roman" w:hAnsi="Times New Roman" w:cs="Times New Roman"/>
            <w:color w:val="auto"/>
            <w:sz w:val="24"/>
            <w:szCs w:val="24"/>
          </w:rPr>
          <w:t>www.limbazusiltums.lv</w:t>
        </w:r>
      </w:hyperlink>
      <w:r w:rsidRPr="00574167">
        <w:rPr>
          <w:rFonts w:ascii="Times New Roman" w:eastAsia="Times New Roman" w:hAnsi="Times New Roman" w:cs="Times New Roman"/>
          <w:sz w:val="24"/>
          <w:szCs w:val="24"/>
        </w:rPr>
        <w:t xml:space="preserve"> sadaļā „Iepirkumi”.</w:t>
      </w:r>
      <w:r w:rsidR="007C5032" w:rsidRPr="00574167">
        <w:rPr>
          <w:rFonts w:ascii="Times New Roman" w:eastAsia="Times New Roman" w:hAnsi="Times New Roman" w:cs="Times New Roman"/>
          <w:iCs/>
          <w:sz w:val="24"/>
          <w:szCs w:val="24"/>
        </w:rPr>
        <w:t xml:space="preserve"> </w:t>
      </w:r>
    </w:p>
    <w:p w14:paraId="5925602E" w14:textId="72E85623" w:rsidR="00F6491A" w:rsidRPr="00574167" w:rsidRDefault="007C5032" w:rsidP="007B50ED">
      <w:pPr>
        <w:pStyle w:val="Sarakstarindkopa"/>
        <w:spacing w:after="0" w:line="240" w:lineRule="auto"/>
        <w:ind w:left="567"/>
        <w:jc w:val="both"/>
        <w:rPr>
          <w:rFonts w:ascii="Times New Roman" w:eastAsia="Calibri" w:hAnsi="Times New Roman" w:cs="Times New Roman"/>
          <w:bCs/>
          <w:iCs/>
          <w:sz w:val="24"/>
          <w:szCs w:val="24"/>
        </w:rPr>
      </w:pPr>
      <w:r w:rsidRPr="00574167">
        <w:rPr>
          <w:rFonts w:ascii="Times New Roman" w:eastAsia="Times New Roman" w:hAnsi="Times New Roman" w:cs="Times New Roman"/>
          <w:iCs/>
          <w:sz w:val="24"/>
          <w:szCs w:val="24"/>
        </w:rPr>
        <w:t xml:space="preserve">Pasūtītāja kontaktpersona: </w:t>
      </w:r>
      <w:proofErr w:type="spellStart"/>
      <w:r w:rsidRPr="00574167">
        <w:rPr>
          <w:rFonts w:ascii="Times New Roman" w:eastAsia="Times New Roman" w:hAnsi="Times New Roman" w:cs="Times New Roman"/>
          <w:sz w:val="24"/>
          <w:szCs w:val="24"/>
        </w:rPr>
        <w:t>N.Zaķis</w:t>
      </w:r>
      <w:proofErr w:type="spellEnd"/>
      <w:r w:rsidRPr="00574167">
        <w:rPr>
          <w:rFonts w:ascii="Times New Roman" w:eastAsia="Times New Roman" w:hAnsi="Times New Roman" w:cs="Times New Roman"/>
          <w:sz w:val="24"/>
          <w:szCs w:val="24"/>
        </w:rPr>
        <w:t>, tālruņa Nr.29476636.</w:t>
      </w:r>
    </w:p>
    <w:p w14:paraId="7BEEAE99" w14:textId="77777777" w:rsidR="007B50ED" w:rsidRPr="00626583" w:rsidRDefault="007B50ED" w:rsidP="007B50ED">
      <w:pPr>
        <w:pStyle w:val="Sarakstarindkopa"/>
        <w:numPr>
          <w:ilvl w:val="1"/>
          <w:numId w:val="18"/>
        </w:numPr>
        <w:spacing w:after="0" w:line="240" w:lineRule="auto"/>
        <w:ind w:left="567" w:hanging="567"/>
        <w:jc w:val="both"/>
        <w:rPr>
          <w:rFonts w:ascii="Times New Roman" w:eastAsia="Times New Roman" w:hAnsi="Times New Roman" w:cs="Times New Roman"/>
          <w:bCs/>
          <w:sz w:val="24"/>
          <w:szCs w:val="24"/>
        </w:rPr>
      </w:pPr>
      <w:r w:rsidRPr="00626583">
        <w:rPr>
          <w:rFonts w:ascii="Times New Roman" w:eastAsia="Times New Roman" w:hAnsi="Times New Roman" w:cs="Times New Roman"/>
          <w:bCs/>
          <w:sz w:val="24"/>
          <w:szCs w:val="24"/>
        </w:rPr>
        <w:t>Piedāvājuma iesniegšana un atvēršana:</w:t>
      </w:r>
    </w:p>
    <w:p w14:paraId="27488E55" w14:textId="070A4934" w:rsidR="007B50ED" w:rsidRPr="00586761" w:rsidRDefault="007B50ED" w:rsidP="00586761">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586761">
        <w:rPr>
          <w:rFonts w:ascii="Times New Roman" w:eastAsia="Times New Roman" w:hAnsi="Times New Roman" w:cs="Times New Roman"/>
          <w:sz w:val="24"/>
          <w:szCs w:val="24"/>
        </w:rPr>
        <w:t xml:space="preserve">Pretendentiem piedāvājumus ir jāiesniedz </w:t>
      </w:r>
      <w:r w:rsidRPr="00586761">
        <w:rPr>
          <w:rFonts w:ascii="Times New Roman" w:eastAsia="Times New Roman" w:hAnsi="Times New Roman" w:cs="Times New Roman"/>
          <w:b/>
          <w:bCs/>
          <w:sz w:val="24"/>
          <w:szCs w:val="24"/>
        </w:rPr>
        <w:t xml:space="preserve">līdz </w:t>
      </w:r>
      <w:r w:rsidR="005C19BD">
        <w:rPr>
          <w:rFonts w:ascii="Times New Roman" w:eastAsia="Times New Roman" w:hAnsi="Times New Roman" w:cs="Times New Roman"/>
          <w:b/>
          <w:bCs/>
          <w:sz w:val="24"/>
          <w:szCs w:val="24"/>
        </w:rPr>
        <w:t>10</w:t>
      </w:r>
      <w:r w:rsidR="00E07196" w:rsidRPr="00586761">
        <w:rPr>
          <w:rFonts w:ascii="Times New Roman" w:eastAsia="Times New Roman" w:hAnsi="Times New Roman" w:cs="Times New Roman"/>
          <w:b/>
          <w:bCs/>
          <w:sz w:val="24"/>
          <w:szCs w:val="24"/>
        </w:rPr>
        <w:t>.07.2026.</w:t>
      </w:r>
      <w:r w:rsidRPr="00586761">
        <w:rPr>
          <w:rFonts w:ascii="Times New Roman" w:eastAsia="Times New Roman" w:hAnsi="Times New Roman" w:cs="Times New Roman"/>
          <w:b/>
          <w:bCs/>
          <w:sz w:val="24"/>
          <w:szCs w:val="24"/>
        </w:rPr>
        <w:t xml:space="preserve"> plkst.9.00</w:t>
      </w:r>
      <w:r w:rsidRPr="00586761">
        <w:rPr>
          <w:rFonts w:ascii="Times New Roman" w:eastAsia="Times New Roman" w:hAnsi="Times New Roman" w:cs="Times New Roman"/>
          <w:sz w:val="24"/>
          <w:szCs w:val="24"/>
        </w:rPr>
        <w:t>, elektroniski</w:t>
      </w:r>
      <w:r w:rsidR="00586761">
        <w:rPr>
          <w:rFonts w:ascii="Times New Roman" w:eastAsia="Times New Roman" w:hAnsi="Times New Roman" w:cs="Times New Roman"/>
          <w:sz w:val="24"/>
          <w:szCs w:val="24"/>
        </w:rPr>
        <w:t xml:space="preserve"> </w:t>
      </w:r>
      <w:r w:rsidR="00586761" w:rsidRPr="00586761">
        <w:rPr>
          <w:rFonts w:ascii="Times New Roman" w:eastAsia="Times New Roman" w:hAnsi="Times New Roman" w:cs="Times New Roman"/>
          <w:sz w:val="24"/>
          <w:szCs w:val="24"/>
        </w:rPr>
        <w:t xml:space="preserve">uz e-pastu </w:t>
      </w:r>
      <w:hyperlink r:id="rId14" w:history="1">
        <w:r w:rsidR="00586761" w:rsidRPr="0063659F">
          <w:rPr>
            <w:rStyle w:val="Hipersaite"/>
            <w:rFonts w:ascii="Times New Roman" w:hAnsi="Times New Roman" w:cs="Times New Roman"/>
            <w:sz w:val="24"/>
            <w:szCs w:val="24"/>
          </w:rPr>
          <w:t>iepirkumi@limbazusiltums.lv</w:t>
        </w:r>
      </w:hyperlink>
      <w:r w:rsidR="0063659F">
        <w:rPr>
          <w:rStyle w:val="Hipersaite"/>
          <w:rFonts w:ascii="Times New Roman" w:hAnsi="Times New Roman" w:cs="Times New Roman"/>
          <w:sz w:val="24"/>
          <w:szCs w:val="24"/>
        </w:rPr>
        <w:t>,</w:t>
      </w:r>
      <w:r w:rsidRPr="00586761">
        <w:rPr>
          <w:rFonts w:ascii="Times New Roman" w:eastAsia="Times New Roman" w:hAnsi="Times New Roman" w:cs="Times New Roman"/>
          <w:sz w:val="24"/>
          <w:szCs w:val="24"/>
        </w:rPr>
        <w:t xml:space="preserve"> pa pastu vai personīgi (SIA „LIMBAŽU SILTUMS” </w:t>
      </w:r>
      <w:r w:rsidR="00586761" w:rsidRPr="00586761">
        <w:rPr>
          <w:rFonts w:ascii="Times New Roman" w:eastAsia="Times New Roman" w:hAnsi="Times New Roman" w:cs="Times New Roman"/>
          <w:sz w:val="24"/>
          <w:szCs w:val="24"/>
        </w:rPr>
        <w:t xml:space="preserve">Jaunā ielā 2A, Limbažos, </w:t>
      </w:r>
      <w:r w:rsidRPr="00586761">
        <w:rPr>
          <w:rFonts w:ascii="Times New Roman" w:eastAsia="Times New Roman" w:hAnsi="Times New Roman" w:cs="Times New Roman"/>
          <w:sz w:val="24"/>
          <w:szCs w:val="24"/>
        </w:rPr>
        <w:t>trešajā stāvā)</w:t>
      </w:r>
      <w:r w:rsidR="00241CEE">
        <w:rPr>
          <w:rFonts w:ascii="Times New Roman" w:eastAsia="Times New Roman" w:hAnsi="Times New Roman" w:cs="Times New Roman"/>
          <w:sz w:val="24"/>
          <w:szCs w:val="24"/>
        </w:rPr>
        <w:t>;</w:t>
      </w:r>
    </w:p>
    <w:p w14:paraId="2100E1D7" w14:textId="77777777" w:rsidR="007B50ED" w:rsidRPr="00626583"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Piedāvājumi, kas nav iesniegti nolikumā noteiktajā kārtībā, nav noformēti tā, lai piedāvājumā iekļautā informācija nebūtu pieejama līdz piedāvājuma atvēršanas brīdim vai, kas saņemti pēc norādītā iesniegšanas termiņa, netiek izskatīti un tiek atdoti atpakaļ iesniedzējam;</w:t>
      </w:r>
    </w:p>
    <w:p w14:paraId="39E4A669" w14:textId="77777777" w:rsidR="007B50ED" w:rsidRPr="00626583"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Pretendentam nav tiesību iesniegt piedāvājuma variantus;</w:t>
      </w:r>
    </w:p>
    <w:p w14:paraId="26230213" w14:textId="77777777" w:rsidR="007B50ED"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lastRenderedPageBreak/>
        <w:t>Pretendents var atsaukt vai mainīt savu piedāvājumu līdz piedāvājumu iesniegšanas termiņa beigām, ierodoties personīgi piedāvājuma iesniegšanas vietā un apmainot piedāvājumu;</w:t>
      </w:r>
    </w:p>
    <w:p w14:paraId="61BF00C4" w14:textId="6585B449" w:rsidR="007B50ED" w:rsidRPr="007B50ED"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7B50ED">
        <w:rPr>
          <w:rFonts w:ascii="Times New Roman" w:eastAsia="Times New Roman" w:hAnsi="Times New Roman" w:cs="Times New Roman"/>
          <w:sz w:val="24"/>
          <w:szCs w:val="24"/>
        </w:rPr>
        <w:t xml:space="preserve">Piedāvājumi tiks atvērti </w:t>
      </w:r>
      <w:r w:rsidR="005C19BD">
        <w:rPr>
          <w:rFonts w:ascii="Times New Roman" w:eastAsia="Times New Roman" w:hAnsi="Times New Roman" w:cs="Times New Roman"/>
          <w:sz w:val="24"/>
          <w:szCs w:val="24"/>
        </w:rPr>
        <w:t>10</w:t>
      </w:r>
      <w:r w:rsidRPr="007B50ED">
        <w:rPr>
          <w:rFonts w:ascii="Times New Roman" w:eastAsia="Times New Roman" w:hAnsi="Times New Roman" w:cs="Times New Roman"/>
          <w:sz w:val="24"/>
          <w:szCs w:val="24"/>
        </w:rPr>
        <w:t>.0</w:t>
      </w:r>
      <w:r w:rsidR="00241CEE">
        <w:rPr>
          <w:rFonts w:ascii="Times New Roman" w:eastAsia="Times New Roman" w:hAnsi="Times New Roman" w:cs="Times New Roman"/>
          <w:sz w:val="24"/>
          <w:szCs w:val="24"/>
        </w:rPr>
        <w:t>7</w:t>
      </w:r>
      <w:r w:rsidRPr="007B50ED">
        <w:rPr>
          <w:rFonts w:ascii="Times New Roman" w:eastAsia="Times New Roman" w:hAnsi="Times New Roman" w:cs="Times New Roman"/>
          <w:sz w:val="24"/>
          <w:szCs w:val="24"/>
        </w:rPr>
        <w:t>.2026. plkst.9.00, SIA „LIMBAŽU SILTUMS” valdes locekļa kabinetā (trešajā stāvā) Jaunā ielā 2A, Limbažos, Limbažu novadā, LV-4001</w:t>
      </w:r>
      <w:r>
        <w:rPr>
          <w:rFonts w:ascii="Times New Roman" w:eastAsia="Times New Roman" w:hAnsi="Times New Roman" w:cs="Times New Roman"/>
          <w:sz w:val="24"/>
          <w:szCs w:val="24"/>
        </w:rPr>
        <w:t>.</w:t>
      </w:r>
    </w:p>
    <w:p w14:paraId="2BE92DDC" w14:textId="2DFC0479" w:rsidR="007B50ED" w:rsidRPr="00626583" w:rsidRDefault="007B50ED" w:rsidP="007B50ED">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7B50ED">
        <w:rPr>
          <w:rFonts w:ascii="Times New Roman" w:eastAsia="Times New Roman" w:hAnsi="Times New Roman" w:cs="Times New Roman"/>
          <w:b/>
          <w:sz w:val="24"/>
          <w:szCs w:val="24"/>
        </w:rPr>
        <w:t>Piedāvājuma spēkā esamība:</w:t>
      </w:r>
      <w:r w:rsidRPr="00626583">
        <w:rPr>
          <w:rFonts w:ascii="Times New Roman" w:eastAsia="Times New Roman" w:hAnsi="Times New Roman" w:cs="Times New Roman"/>
          <w:bCs/>
          <w:sz w:val="24"/>
          <w:szCs w:val="24"/>
        </w:rPr>
        <w:t xml:space="preserve"> derīguma</w:t>
      </w:r>
      <w:r w:rsidRPr="00626583">
        <w:rPr>
          <w:rFonts w:ascii="Times New Roman" w:eastAsia="Times New Roman" w:hAnsi="Times New Roman" w:cs="Times New Roman"/>
          <w:sz w:val="24"/>
          <w:szCs w:val="24"/>
        </w:rPr>
        <w:t xml:space="preserve"> termiņš ir </w:t>
      </w:r>
      <w:r w:rsidRPr="00626583">
        <w:rPr>
          <w:rFonts w:ascii="Times New Roman" w:eastAsia="Times New Roman" w:hAnsi="Times New Roman" w:cs="Times New Roman"/>
          <w:b/>
          <w:i/>
          <w:sz w:val="24"/>
          <w:szCs w:val="24"/>
          <w:u w:val="single"/>
        </w:rPr>
        <w:t xml:space="preserve">180 (viens simts astoņdesmit) </w:t>
      </w:r>
      <w:r w:rsidRPr="00626583">
        <w:rPr>
          <w:rFonts w:ascii="Times New Roman" w:eastAsia="Times New Roman" w:hAnsi="Times New Roman" w:cs="Times New Roman"/>
          <w:sz w:val="24"/>
          <w:szCs w:val="24"/>
        </w:rPr>
        <w:t xml:space="preserve">kalendārās dienas, skaitot no iesniegšanas termiņa beigām.  </w:t>
      </w:r>
    </w:p>
    <w:p w14:paraId="2B9112B6" w14:textId="05954F75" w:rsidR="007B50ED" w:rsidRDefault="007B50ED" w:rsidP="007B50ED">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Pretendents var būt – fiziska vai juridiska persona vai šādu personu apvienība jebkurā to kombinācijā, kas </w:t>
      </w:r>
      <w:r w:rsidR="00A5397F">
        <w:rPr>
          <w:rFonts w:ascii="Times New Roman" w:eastAsia="Times New Roman" w:hAnsi="Times New Roman" w:cs="Times New Roman"/>
          <w:sz w:val="24"/>
          <w:szCs w:val="24"/>
        </w:rPr>
        <w:t xml:space="preserve">ir tiesīga </w:t>
      </w:r>
      <w:r w:rsidR="00E511C9">
        <w:rPr>
          <w:rFonts w:ascii="Times New Roman" w:eastAsia="Times New Roman" w:hAnsi="Times New Roman" w:cs="Times New Roman"/>
          <w:sz w:val="24"/>
          <w:szCs w:val="24"/>
        </w:rPr>
        <w:t xml:space="preserve">sniegt </w:t>
      </w:r>
      <w:r w:rsidRPr="00626583">
        <w:rPr>
          <w:rFonts w:ascii="Times New Roman" w:eastAsia="Times New Roman" w:hAnsi="Times New Roman" w:cs="Times New Roman"/>
          <w:sz w:val="24"/>
          <w:szCs w:val="24"/>
        </w:rPr>
        <w:t>attiecīg</w:t>
      </w:r>
      <w:r w:rsidR="00E511C9">
        <w:rPr>
          <w:rFonts w:ascii="Times New Roman" w:eastAsia="Times New Roman" w:hAnsi="Times New Roman" w:cs="Times New Roman"/>
          <w:sz w:val="24"/>
          <w:szCs w:val="24"/>
        </w:rPr>
        <w:t xml:space="preserve">os </w:t>
      </w:r>
      <w:r w:rsidRPr="00626583">
        <w:rPr>
          <w:rFonts w:ascii="Times New Roman" w:eastAsia="Times New Roman" w:hAnsi="Times New Roman" w:cs="Times New Roman"/>
          <w:sz w:val="24"/>
          <w:szCs w:val="24"/>
        </w:rPr>
        <w:t>būvdarbus, piegādāt preces vai sniegt pakalpojumu</w:t>
      </w:r>
      <w:r>
        <w:rPr>
          <w:rFonts w:ascii="Times New Roman" w:eastAsia="Times New Roman" w:hAnsi="Times New Roman" w:cs="Times New Roman"/>
          <w:sz w:val="24"/>
          <w:szCs w:val="24"/>
        </w:rPr>
        <w:t>.</w:t>
      </w:r>
    </w:p>
    <w:p w14:paraId="69F9591D" w14:textId="77777777" w:rsidR="007B50ED" w:rsidRPr="008F4D41" w:rsidRDefault="007B50ED" w:rsidP="007B50ED">
      <w:pPr>
        <w:pStyle w:val="Sarakstarindkopa"/>
        <w:spacing w:after="0" w:line="240" w:lineRule="auto"/>
        <w:ind w:left="567"/>
        <w:jc w:val="both"/>
        <w:rPr>
          <w:rFonts w:ascii="Times New Roman" w:eastAsia="Times New Roman" w:hAnsi="Times New Roman" w:cs="Times New Roman"/>
          <w:sz w:val="24"/>
          <w:szCs w:val="24"/>
        </w:rPr>
      </w:pPr>
    </w:p>
    <w:p w14:paraId="5655D756" w14:textId="6127308F" w:rsidR="007B50ED" w:rsidRPr="008F4D41" w:rsidRDefault="007B50ED" w:rsidP="007B50ED">
      <w:pPr>
        <w:pStyle w:val="Sarakstarindkopa"/>
        <w:numPr>
          <w:ilvl w:val="0"/>
          <w:numId w:val="18"/>
        </w:numPr>
        <w:spacing w:after="0" w:line="240" w:lineRule="auto"/>
        <w:jc w:val="center"/>
        <w:rPr>
          <w:rFonts w:ascii="Times New Roman" w:eastAsia="Times New Roman" w:hAnsi="Times New Roman" w:cs="Times New Roman"/>
          <w:b/>
          <w:sz w:val="24"/>
          <w:szCs w:val="24"/>
        </w:rPr>
      </w:pPr>
      <w:r w:rsidRPr="008F4D41">
        <w:rPr>
          <w:rFonts w:ascii="Times New Roman" w:eastAsia="Times New Roman" w:hAnsi="Times New Roman" w:cs="Times New Roman"/>
          <w:b/>
          <w:sz w:val="24"/>
          <w:szCs w:val="24"/>
        </w:rPr>
        <w:t xml:space="preserve">PIEDĀVĀJUMA NOFORMĒŠANA, GROZĪJUMI NOLIKUMĀ, </w:t>
      </w:r>
      <w:r w:rsidR="0063659F" w:rsidRPr="008F4D41">
        <w:rPr>
          <w:rFonts w:ascii="Times New Roman" w:eastAsia="Times New Roman" w:hAnsi="Times New Roman" w:cs="Times New Roman"/>
          <w:b/>
          <w:sz w:val="24"/>
          <w:szCs w:val="24"/>
        </w:rPr>
        <w:t>KONKURSA</w:t>
      </w:r>
    </w:p>
    <w:p w14:paraId="0C4B9684" w14:textId="7D8456A3" w:rsidR="0063659F" w:rsidRPr="008F4D41" w:rsidRDefault="007B50ED" w:rsidP="0063659F">
      <w:pPr>
        <w:spacing w:after="0" w:line="240" w:lineRule="auto"/>
        <w:jc w:val="center"/>
        <w:rPr>
          <w:rFonts w:ascii="Times New Roman" w:eastAsia="Times New Roman" w:hAnsi="Times New Roman" w:cs="Times New Roman"/>
          <w:b/>
          <w:sz w:val="24"/>
          <w:szCs w:val="24"/>
        </w:rPr>
      </w:pPr>
      <w:r w:rsidRPr="008F4D41">
        <w:rPr>
          <w:rFonts w:ascii="Times New Roman" w:eastAsia="Times New Roman" w:hAnsi="Times New Roman" w:cs="Times New Roman"/>
          <w:b/>
          <w:sz w:val="24"/>
          <w:szCs w:val="24"/>
        </w:rPr>
        <w:t>NOLIKUMA SKAIDROJUMI, CITA INFORMĀCIJA</w:t>
      </w:r>
    </w:p>
    <w:p w14:paraId="58AF42C1" w14:textId="77777777" w:rsidR="007B50ED" w:rsidRPr="00626583" w:rsidRDefault="007B50ED" w:rsidP="007B50ED">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8F4D41">
        <w:rPr>
          <w:rFonts w:ascii="Times New Roman" w:eastAsia="Times New Roman" w:hAnsi="Times New Roman" w:cs="Times New Roman"/>
          <w:sz w:val="24"/>
          <w:szCs w:val="24"/>
        </w:rPr>
        <w:t xml:space="preserve">Piedāvājums iesniedzams elektroniski ar elektronisko parakstu vai aizlīmētā </w:t>
      </w:r>
      <w:r w:rsidRPr="00626583">
        <w:rPr>
          <w:rFonts w:ascii="Times New Roman" w:eastAsia="Times New Roman" w:hAnsi="Times New Roman" w:cs="Times New Roman"/>
          <w:sz w:val="24"/>
          <w:szCs w:val="24"/>
        </w:rPr>
        <w:t xml:space="preserve">aploksnē, uz kuras norādīts: </w:t>
      </w:r>
    </w:p>
    <w:p w14:paraId="56A0D5C1" w14:textId="77777777" w:rsidR="007B50ED" w:rsidRPr="00626583"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Pasūtītāja nosaukums un adrese;</w:t>
      </w:r>
    </w:p>
    <w:p w14:paraId="73353FAD" w14:textId="77777777" w:rsidR="007B50ED" w:rsidRPr="00626583"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Pretendenta nosaukums un adrese;</w:t>
      </w:r>
    </w:p>
    <w:p w14:paraId="122FD52D" w14:textId="36ABBCF3" w:rsidR="0063659F" w:rsidRPr="00CC356C" w:rsidRDefault="007B50ED" w:rsidP="00CC356C">
      <w:pPr>
        <w:pStyle w:val="Sarakstarindkopa"/>
        <w:numPr>
          <w:ilvl w:val="2"/>
          <w:numId w:val="18"/>
        </w:numPr>
        <w:tabs>
          <w:tab w:val="left" w:pos="284"/>
          <w:tab w:val="left" w:pos="709"/>
          <w:tab w:val="left" w:pos="900"/>
          <w:tab w:val="left" w:pos="1276"/>
        </w:tabs>
        <w:spacing w:after="0" w:line="240" w:lineRule="auto"/>
        <w:ind w:left="1276"/>
        <w:jc w:val="both"/>
        <w:rPr>
          <w:rFonts w:ascii="Times New Roman" w:eastAsia="Times New Roman" w:hAnsi="Times New Roman" w:cs="Times New Roman"/>
          <w:bCs/>
          <w:sz w:val="24"/>
          <w:szCs w:val="24"/>
          <w:lang w:eastAsia="lv-LV"/>
        </w:rPr>
      </w:pPr>
      <w:r w:rsidRPr="00CC356C">
        <w:rPr>
          <w:rFonts w:ascii="Times New Roman" w:eastAsia="Times New Roman" w:hAnsi="Times New Roman" w:cs="Times New Roman"/>
          <w:sz w:val="24"/>
          <w:szCs w:val="24"/>
        </w:rPr>
        <w:t>Iepirkuma identifikācijas Nr.LS 2026/</w:t>
      </w:r>
      <w:r w:rsidR="0063659F" w:rsidRPr="00CC356C">
        <w:rPr>
          <w:rFonts w:ascii="Times New Roman" w:eastAsia="Times New Roman" w:hAnsi="Times New Roman" w:cs="Times New Roman"/>
          <w:sz w:val="24"/>
          <w:szCs w:val="24"/>
        </w:rPr>
        <w:t>20</w:t>
      </w:r>
      <w:r w:rsidRPr="00CC356C">
        <w:rPr>
          <w:rFonts w:ascii="Times New Roman" w:eastAsia="Times New Roman" w:hAnsi="Times New Roman" w:cs="Times New Roman"/>
          <w:iCs/>
          <w:sz w:val="24"/>
          <w:szCs w:val="24"/>
        </w:rPr>
        <w:t xml:space="preserve"> </w:t>
      </w:r>
      <w:r w:rsidR="0063659F" w:rsidRPr="00CC356C">
        <w:rPr>
          <w:rFonts w:ascii="Times New Roman" w:eastAsia="Times New Roman" w:hAnsi="Times New Roman" w:cs="Times New Roman"/>
          <w:iCs/>
          <w:sz w:val="24"/>
          <w:szCs w:val="24"/>
        </w:rPr>
        <w:t xml:space="preserve">“Notekūdeņu attīrīšanas iekārtu Viļķenes ielā 2B, Limbažos, rekonstrukcija Eiropas fondu atbalsta programmas 2.2.1.1. “Notekūdeņu un to dūņu apsaimniekošanas sistēmas attīstība piesārņojuma samazināšanai “ietvaros”. </w:t>
      </w:r>
    </w:p>
    <w:p w14:paraId="0322C660" w14:textId="77777777" w:rsidR="007B50ED" w:rsidRPr="00626583" w:rsidRDefault="007B50ED" w:rsidP="007B50ED">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Finanšu piedāvājumā cenas jānorāda bez pievienotās vērtības nodokļa.</w:t>
      </w:r>
    </w:p>
    <w:p w14:paraId="68210147" w14:textId="77777777" w:rsidR="007B50ED" w:rsidRPr="00626583" w:rsidRDefault="007B50ED" w:rsidP="007B50ED">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Piedāvājums jāsagatavo latviešu valodā. </w:t>
      </w:r>
    </w:p>
    <w:p w14:paraId="553AE7AC" w14:textId="77777777" w:rsidR="007B50ED" w:rsidRPr="00626583" w:rsidRDefault="007B50ED" w:rsidP="007B50ED">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Papildu informācijas sniegšana par Iepirkuma procedūru, nolikuma grozījumi:</w:t>
      </w:r>
    </w:p>
    <w:p w14:paraId="4FD68B06" w14:textId="77777777" w:rsidR="007B50ED" w:rsidRPr="00626583"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Pasūtītājs var izdarīt grozījumus nolikumā, ja tādējādi netiek būtiski mainītas tehniskās specifikācijas vai citas nolikuma prasības;</w:t>
      </w:r>
    </w:p>
    <w:p w14:paraId="74A04157" w14:textId="77777777" w:rsidR="007B50ED" w:rsidRPr="00626583"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grozījumi nolikumā un papildu informācijas sniegšana tiek veikta saskaņā ar „Iepirkumu vadlīnijas sabiedrisko pakalpojumu sniedzējiem”;</w:t>
      </w:r>
    </w:p>
    <w:p w14:paraId="42F7907B" w14:textId="77777777" w:rsidR="007B50ED" w:rsidRPr="00626583"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lang w:eastAsia="lv-LV"/>
        </w:rPr>
      </w:pPr>
      <w:r w:rsidRPr="00626583">
        <w:rPr>
          <w:rFonts w:ascii="Times New Roman" w:eastAsia="Times New Roman" w:hAnsi="Times New Roman" w:cs="Times New Roman"/>
          <w:sz w:val="24"/>
          <w:szCs w:val="24"/>
          <w:lang w:eastAsia="lv-LV"/>
        </w:rPr>
        <w:t>grozījumi nolikumā un papildus informācija pretendentam būs pieejama Pasūtītāja mājas lapā;</w:t>
      </w:r>
    </w:p>
    <w:p w14:paraId="2E6E8B7D" w14:textId="77777777" w:rsidR="007B50ED" w:rsidRPr="00626583"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lang w:eastAsia="lv-LV"/>
        </w:rPr>
        <w:t>saziņu nodrošina latviešu valodā pa pastu vai elektroniski.</w:t>
      </w:r>
    </w:p>
    <w:p w14:paraId="047EBAC2" w14:textId="70AA6D31" w:rsidR="000A2843" w:rsidRPr="005359D0" w:rsidRDefault="007B50ED" w:rsidP="005359D0">
      <w:pPr>
        <w:pStyle w:val="Sarakstarindkopa"/>
        <w:numPr>
          <w:ilvl w:val="1"/>
          <w:numId w:val="18"/>
        </w:numPr>
        <w:spacing w:after="0" w:line="240" w:lineRule="auto"/>
        <w:ind w:left="567" w:hanging="567"/>
        <w:jc w:val="both"/>
        <w:rPr>
          <w:rFonts w:ascii="Times New Roman" w:eastAsia="Times New Roman" w:hAnsi="Times New Roman" w:cs="Times New Roman"/>
          <w:bCs/>
          <w:sz w:val="24"/>
          <w:szCs w:val="24"/>
        </w:rPr>
      </w:pPr>
      <w:r w:rsidRPr="00626583">
        <w:rPr>
          <w:rFonts w:ascii="Times New Roman" w:eastAsia="Times New Roman" w:hAnsi="Times New Roman" w:cs="Times New Roman"/>
          <w:bCs/>
          <w:sz w:val="24"/>
          <w:szCs w:val="24"/>
        </w:rPr>
        <w:t xml:space="preserve">Nolikuma izskaidrojums: </w:t>
      </w:r>
      <w:r w:rsidRPr="00626583">
        <w:rPr>
          <w:rFonts w:ascii="Times New Roman" w:hAnsi="Times New Roman" w:cs="Times New Roman"/>
          <w:sz w:val="24"/>
          <w:szCs w:val="24"/>
        </w:rPr>
        <w:t xml:space="preserve">nolikums, nolikuma grozījumi, papildu informācija un cita informācija par nolikumu tiek publicēta Pasūtītāja tīmekļvietnes </w:t>
      </w:r>
      <w:hyperlink r:id="rId15" w:history="1">
        <w:r w:rsidR="00760C2D" w:rsidRPr="00D92017">
          <w:rPr>
            <w:rStyle w:val="Hipersaite"/>
            <w:rFonts w:ascii="Times New Roman" w:eastAsia="Times New Roman" w:hAnsi="Times New Roman" w:cs="Times New Roman"/>
            <w:sz w:val="24"/>
            <w:szCs w:val="24"/>
          </w:rPr>
          <w:t>www.limbazusiltums.lv</w:t>
        </w:r>
      </w:hyperlink>
      <w:r w:rsidR="00760C2D">
        <w:rPr>
          <w:rFonts w:ascii="Times New Roman" w:hAnsi="Times New Roman" w:cs="Times New Roman"/>
          <w:sz w:val="24"/>
          <w:szCs w:val="24"/>
        </w:rPr>
        <w:t xml:space="preserve"> </w:t>
      </w:r>
      <w:r w:rsidRPr="00626583">
        <w:rPr>
          <w:rFonts w:ascii="Times New Roman" w:hAnsi="Times New Roman" w:cs="Times New Roman"/>
          <w:sz w:val="24"/>
          <w:szCs w:val="24"/>
        </w:rPr>
        <w:t>sadaļā</w:t>
      </w:r>
      <w:r w:rsidR="00760C2D" w:rsidRPr="00760C2D">
        <w:rPr>
          <w:rFonts w:ascii="Times New Roman" w:hAnsi="Times New Roman" w:cs="Times New Roman"/>
          <w:sz w:val="24"/>
          <w:szCs w:val="24"/>
        </w:rPr>
        <w:t xml:space="preserve"> </w:t>
      </w:r>
      <w:r w:rsidR="00760C2D">
        <w:rPr>
          <w:rFonts w:ascii="Times New Roman" w:hAnsi="Times New Roman" w:cs="Times New Roman"/>
          <w:sz w:val="24"/>
          <w:szCs w:val="24"/>
        </w:rPr>
        <w:t>“I</w:t>
      </w:r>
      <w:r w:rsidR="00760C2D" w:rsidRPr="00626583">
        <w:rPr>
          <w:rFonts w:ascii="Times New Roman" w:hAnsi="Times New Roman" w:cs="Times New Roman"/>
          <w:sz w:val="24"/>
          <w:szCs w:val="24"/>
        </w:rPr>
        <w:t>epirkum</w:t>
      </w:r>
      <w:r w:rsidR="00760C2D">
        <w:rPr>
          <w:rFonts w:ascii="Times New Roman" w:hAnsi="Times New Roman" w:cs="Times New Roman"/>
          <w:sz w:val="24"/>
          <w:szCs w:val="24"/>
        </w:rPr>
        <w:t>i”</w:t>
      </w:r>
      <w:r w:rsidRPr="00626583">
        <w:rPr>
          <w:rFonts w:ascii="Times New Roman" w:hAnsi="Times New Roman" w:cs="Times New Roman"/>
          <w:sz w:val="24"/>
          <w:szCs w:val="24"/>
        </w:rPr>
        <w:t xml:space="preserve">. </w:t>
      </w:r>
      <w:r w:rsidR="00760C2D" w:rsidRPr="005359D0">
        <w:rPr>
          <w:rFonts w:ascii="Times New Roman" w:hAnsi="Times New Roman" w:cs="Times New Roman"/>
          <w:sz w:val="24"/>
          <w:szCs w:val="24"/>
          <w:shd w:val="clear" w:color="auto" w:fill="FFFFFF"/>
        </w:rPr>
        <w:t xml:space="preserve">Ja ieinteresētais piegādātājs ne vēlāk kā Iepirkuma dokumentos noteiktajā termiņā ir pieprasījis papildu informāciju par Iepirkumu, </w:t>
      </w:r>
      <w:r w:rsidR="005359D0" w:rsidRPr="005359D0">
        <w:rPr>
          <w:rFonts w:ascii="Times New Roman" w:hAnsi="Times New Roman" w:cs="Times New Roman"/>
          <w:sz w:val="24"/>
          <w:szCs w:val="24"/>
          <w:shd w:val="clear" w:color="auto" w:fill="FFFFFF"/>
        </w:rPr>
        <w:t>Pasūtītājs to sniedz 5 (piecu) darbdienu laikā, bet ne vēlāk kā 5 (piecas) dienas pirms pieteikumu vai piedāvājumu iesniegšanas termiņa beigām.</w:t>
      </w:r>
    </w:p>
    <w:p w14:paraId="6763431B" w14:textId="77777777" w:rsidR="007B50ED" w:rsidRPr="00626583" w:rsidRDefault="007B50ED" w:rsidP="007B50ED">
      <w:pPr>
        <w:pStyle w:val="Sarakstarindkopa"/>
        <w:numPr>
          <w:ilvl w:val="1"/>
          <w:numId w:val="18"/>
        </w:numPr>
        <w:spacing w:after="0" w:line="240" w:lineRule="auto"/>
        <w:ind w:left="567" w:hanging="567"/>
        <w:jc w:val="both"/>
        <w:rPr>
          <w:rFonts w:ascii="Times New Roman" w:eastAsia="Times New Roman" w:hAnsi="Times New Roman" w:cs="Times New Roman"/>
          <w:bCs/>
          <w:sz w:val="24"/>
          <w:szCs w:val="24"/>
        </w:rPr>
      </w:pPr>
      <w:r w:rsidRPr="00626583">
        <w:rPr>
          <w:rFonts w:ascii="Times New Roman" w:eastAsia="Times New Roman" w:hAnsi="Times New Roman" w:cs="Times New Roman"/>
          <w:bCs/>
          <w:sz w:val="24"/>
          <w:szCs w:val="24"/>
        </w:rPr>
        <w:t>Cita informācija:</w:t>
      </w:r>
    </w:p>
    <w:p w14:paraId="661262EF" w14:textId="2C167C41" w:rsidR="007B50ED" w:rsidRPr="00626583" w:rsidRDefault="007B50ED" w:rsidP="007B50ED">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Pretendentam piedāvājumā jānorāda, vai attiecībā uz piedāvājumu vai atsevišķām piedāvājuma daļām nepieciešams ievērot komercnoslēpumu, pretējā gadījumā visa piedāvājumā ietvertā informācija tiks uzskatīta par atklātu informāciju</w:t>
      </w:r>
      <w:r w:rsidR="002E66ED">
        <w:rPr>
          <w:rFonts w:ascii="Times New Roman" w:eastAsia="Times New Roman" w:hAnsi="Times New Roman" w:cs="Times New Roman"/>
          <w:sz w:val="24"/>
          <w:szCs w:val="24"/>
        </w:rPr>
        <w:t>;</w:t>
      </w:r>
    </w:p>
    <w:p w14:paraId="4F099E63" w14:textId="520BC6A0" w:rsidR="00F6491A" w:rsidRPr="00427642" w:rsidRDefault="00CC5096" w:rsidP="005359D0">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6491A" w:rsidRPr="00427642">
        <w:rPr>
          <w:rFonts w:ascii="Times New Roman" w:eastAsia="Times New Roman" w:hAnsi="Times New Roman" w:cs="Times New Roman"/>
          <w:sz w:val="24"/>
          <w:szCs w:val="24"/>
        </w:rPr>
        <w:t>pmaksa</w:t>
      </w:r>
      <w:r w:rsidR="002E66ED" w:rsidRPr="002E66ED">
        <w:rPr>
          <w:rFonts w:ascii="Times New Roman" w:eastAsia="Times New Roman" w:hAnsi="Times New Roman" w:cs="Times New Roman"/>
          <w:sz w:val="24"/>
          <w:szCs w:val="24"/>
        </w:rPr>
        <w:t xml:space="preserve"> </w:t>
      </w:r>
      <w:r w:rsidR="002E66ED" w:rsidRPr="00626583">
        <w:rPr>
          <w:rFonts w:ascii="Times New Roman" w:eastAsia="Times New Roman" w:hAnsi="Times New Roman" w:cs="Times New Roman"/>
          <w:sz w:val="24"/>
          <w:szCs w:val="24"/>
        </w:rPr>
        <w:t>tiek veikta šādā kārtībā</w:t>
      </w:r>
      <w:r w:rsidR="00F6491A" w:rsidRPr="00427642">
        <w:rPr>
          <w:rFonts w:ascii="Times New Roman" w:eastAsia="Times New Roman" w:hAnsi="Times New Roman" w:cs="Times New Roman"/>
          <w:sz w:val="24"/>
          <w:szCs w:val="24"/>
        </w:rPr>
        <w:t xml:space="preserve">: </w:t>
      </w:r>
    </w:p>
    <w:p w14:paraId="3F0E25C4" w14:textId="65FBBDD7" w:rsidR="00F6491A" w:rsidRPr="000F28CD" w:rsidRDefault="00F6491A" w:rsidP="00CC5096">
      <w:pPr>
        <w:pStyle w:val="Sarakstarindkopa"/>
        <w:numPr>
          <w:ilvl w:val="3"/>
          <w:numId w:val="18"/>
        </w:numPr>
        <w:tabs>
          <w:tab w:val="left" w:pos="1276"/>
        </w:tabs>
        <w:spacing w:after="0" w:line="240" w:lineRule="auto"/>
        <w:ind w:left="2127" w:hanging="862"/>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t xml:space="preserve">starpposma maksājumi – līdz </w:t>
      </w:r>
      <w:r w:rsidR="00D56EAD">
        <w:rPr>
          <w:rFonts w:ascii="Times New Roman" w:eastAsia="Times New Roman" w:hAnsi="Times New Roman" w:cs="Times New Roman"/>
          <w:sz w:val="24"/>
          <w:szCs w:val="24"/>
        </w:rPr>
        <w:t>7</w:t>
      </w:r>
      <w:r w:rsidRPr="001C1775">
        <w:rPr>
          <w:rFonts w:ascii="Times New Roman" w:eastAsia="Times New Roman" w:hAnsi="Times New Roman" w:cs="Times New Roman"/>
          <w:sz w:val="24"/>
          <w:szCs w:val="24"/>
        </w:rPr>
        <w:t>0</w:t>
      </w:r>
      <w:r w:rsidRPr="000F28CD">
        <w:rPr>
          <w:rFonts w:ascii="Times New Roman" w:eastAsia="Times New Roman" w:hAnsi="Times New Roman" w:cs="Times New Roman"/>
          <w:sz w:val="24"/>
          <w:szCs w:val="24"/>
        </w:rPr>
        <w:t xml:space="preserve"> % līdz 30 (trīsdesmit) dienu laikā</w:t>
      </w:r>
      <w:r>
        <w:rPr>
          <w:rFonts w:ascii="Times New Roman" w:eastAsia="Times New Roman" w:hAnsi="Times New Roman" w:cs="Times New Roman"/>
          <w:sz w:val="24"/>
          <w:szCs w:val="24"/>
        </w:rPr>
        <w:t xml:space="preserve">; </w:t>
      </w:r>
    </w:p>
    <w:p w14:paraId="1CCB95F7" w14:textId="40DB7F48" w:rsidR="00F6491A" w:rsidRDefault="00F6491A" w:rsidP="00CC5096">
      <w:pPr>
        <w:pStyle w:val="Sarakstarindkopa"/>
        <w:numPr>
          <w:ilvl w:val="3"/>
          <w:numId w:val="18"/>
        </w:numPr>
        <w:tabs>
          <w:tab w:val="left" w:pos="1276"/>
        </w:tabs>
        <w:spacing w:after="0" w:line="240" w:lineRule="auto"/>
        <w:ind w:left="2127" w:hanging="862"/>
        <w:jc w:val="both"/>
        <w:rPr>
          <w:rFonts w:ascii="Times New Roman" w:eastAsia="Times New Roman" w:hAnsi="Times New Roman" w:cs="Times New Roman"/>
          <w:sz w:val="24"/>
          <w:szCs w:val="24"/>
        </w:rPr>
      </w:pPr>
      <w:r w:rsidRPr="000F28CD">
        <w:rPr>
          <w:rFonts w:ascii="Times New Roman" w:eastAsia="Times New Roman" w:hAnsi="Times New Roman" w:cs="Times New Roman"/>
          <w:sz w:val="24"/>
          <w:szCs w:val="24"/>
        </w:rPr>
        <w:t xml:space="preserve">gala maksājums </w:t>
      </w:r>
      <w:r w:rsidR="00CC5096">
        <w:rPr>
          <w:rFonts w:ascii="Times New Roman" w:eastAsia="Times New Roman" w:hAnsi="Times New Roman" w:cs="Times New Roman"/>
          <w:sz w:val="24"/>
          <w:szCs w:val="24"/>
        </w:rPr>
        <w:t>–</w:t>
      </w:r>
      <w:r w:rsidRPr="000F28CD">
        <w:rPr>
          <w:rFonts w:ascii="Times New Roman" w:eastAsia="Times New Roman" w:hAnsi="Times New Roman" w:cs="Times New Roman"/>
          <w:sz w:val="24"/>
          <w:szCs w:val="24"/>
        </w:rPr>
        <w:t xml:space="preserve"> līdz 30 (trīsdesmit) dienu laikā</w:t>
      </w:r>
      <w:r>
        <w:rPr>
          <w:rFonts w:ascii="Times New Roman" w:eastAsia="Times New Roman" w:hAnsi="Times New Roman" w:cs="Times New Roman"/>
          <w:sz w:val="24"/>
          <w:szCs w:val="24"/>
        </w:rPr>
        <w:t xml:space="preserve"> pēc visu darbu pieņemšanas.</w:t>
      </w:r>
    </w:p>
    <w:p w14:paraId="0E25C9B7" w14:textId="473ECB20" w:rsidR="007B50ED" w:rsidRPr="002E66ED" w:rsidRDefault="00F6491A" w:rsidP="002E66ED">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AA55D6">
        <w:rPr>
          <w:rFonts w:ascii="Times New Roman" w:eastAsia="Times New Roman" w:hAnsi="Times New Roman" w:cs="Times New Roman"/>
          <w:sz w:val="24"/>
          <w:szCs w:val="24"/>
        </w:rPr>
        <w:t>Darbus plānots veikti izmantojot ES fondu finansējumu</w:t>
      </w:r>
      <w:r>
        <w:rPr>
          <w:rFonts w:ascii="Times New Roman" w:eastAsia="Times New Roman" w:hAnsi="Times New Roman" w:cs="Times New Roman"/>
          <w:sz w:val="24"/>
          <w:szCs w:val="24"/>
        </w:rPr>
        <w:t xml:space="preserve"> </w:t>
      </w:r>
      <w:r w:rsidR="002E66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32BF0">
        <w:rPr>
          <w:rFonts w:ascii="Times New Roman" w:hAnsi="Times New Roman" w:cs="Times New Roman"/>
          <w:sz w:val="24"/>
          <w:szCs w:val="24"/>
        </w:rPr>
        <w:t>Eiropas fondu atbalsta programmu 2.2.1.1. “Notekūdeņu un to dūņu apsaimniekošanas sistēmas attīstība piesārņojuma samazināšanai”</w:t>
      </w:r>
      <w:r w:rsidR="002E66ED">
        <w:rPr>
          <w:rFonts w:ascii="Times New Roman" w:eastAsia="Times New Roman" w:hAnsi="Times New Roman" w:cs="Times New Roman"/>
          <w:sz w:val="24"/>
          <w:szCs w:val="24"/>
        </w:rPr>
        <w:t>.</w:t>
      </w:r>
    </w:p>
    <w:p w14:paraId="591CFFCC" w14:textId="77777777" w:rsidR="007B50ED" w:rsidRDefault="007B50ED" w:rsidP="007B50ED">
      <w:pPr>
        <w:tabs>
          <w:tab w:val="left" w:pos="284"/>
          <w:tab w:val="left" w:pos="540"/>
        </w:tabs>
        <w:spacing w:after="0" w:line="240" w:lineRule="auto"/>
        <w:jc w:val="both"/>
        <w:rPr>
          <w:rFonts w:ascii="Times New Roman" w:eastAsia="Times New Roman" w:hAnsi="Times New Roman" w:cs="Times New Roman"/>
          <w:sz w:val="24"/>
          <w:szCs w:val="24"/>
        </w:rPr>
      </w:pPr>
    </w:p>
    <w:p w14:paraId="3449BC46" w14:textId="77777777" w:rsidR="00870B89" w:rsidRDefault="00870B89" w:rsidP="007B50ED">
      <w:pPr>
        <w:tabs>
          <w:tab w:val="left" w:pos="284"/>
          <w:tab w:val="left" w:pos="540"/>
        </w:tabs>
        <w:spacing w:after="0" w:line="240" w:lineRule="auto"/>
        <w:jc w:val="both"/>
        <w:rPr>
          <w:rFonts w:ascii="Times New Roman" w:eastAsia="Times New Roman" w:hAnsi="Times New Roman" w:cs="Times New Roman"/>
          <w:sz w:val="24"/>
          <w:szCs w:val="24"/>
        </w:rPr>
      </w:pPr>
    </w:p>
    <w:p w14:paraId="29EA6E39" w14:textId="77777777" w:rsidR="00870B89" w:rsidRPr="00626583" w:rsidRDefault="00870B89" w:rsidP="007B50ED">
      <w:pPr>
        <w:tabs>
          <w:tab w:val="left" w:pos="284"/>
          <w:tab w:val="left" w:pos="540"/>
        </w:tabs>
        <w:spacing w:after="0" w:line="240" w:lineRule="auto"/>
        <w:jc w:val="both"/>
        <w:rPr>
          <w:rFonts w:ascii="Times New Roman" w:eastAsia="Times New Roman" w:hAnsi="Times New Roman" w:cs="Times New Roman"/>
          <w:sz w:val="24"/>
          <w:szCs w:val="24"/>
        </w:rPr>
      </w:pPr>
    </w:p>
    <w:p w14:paraId="488E29B3" w14:textId="77777777" w:rsidR="007B50ED" w:rsidRPr="00626583" w:rsidRDefault="007B50ED" w:rsidP="007B50ED">
      <w:pPr>
        <w:pStyle w:val="Sarakstarindkopa"/>
        <w:numPr>
          <w:ilvl w:val="0"/>
          <w:numId w:val="18"/>
        </w:numPr>
        <w:spacing w:after="0" w:line="240" w:lineRule="auto"/>
        <w:jc w:val="center"/>
        <w:rPr>
          <w:rFonts w:ascii="Times New Roman" w:eastAsia="Times New Roman" w:hAnsi="Times New Roman" w:cs="Times New Roman"/>
          <w:b/>
          <w:caps/>
          <w:sz w:val="24"/>
          <w:szCs w:val="24"/>
        </w:rPr>
      </w:pPr>
      <w:r w:rsidRPr="00626583">
        <w:rPr>
          <w:rFonts w:ascii="Times New Roman" w:eastAsia="Times New Roman" w:hAnsi="Times New Roman" w:cs="Times New Roman"/>
          <w:b/>
          <w:caps/>
          <w:sz w:val="24"/>
          <w:szCs w:val="24"/>
        </w:rPr>
        <w:lastRenderedPageBreak/>
        <w:t>Informācija par iepirkuma priekšmetu</w:t>
      </w:r>
    </w:p>
    <w:p w14:paraId="3A2D2F79" w14:textId="451780D9" w:rsidR="00F6491A" w:rsidRPr="007D5DF6" w:rsidRDefault="007B50ED" w:rsidP="007D5DF6">
      <w:pPr>
        <w:pStyle w:val="Sarakstarindkopa"/>
        <w:numPr>
          <w:ilvl w:val="1"/>
          <w:numId w:val="18"/>
        </w:numPr>
        <w:spacing w:after="0" w:line="240" w:lineRule="auto"/>
        <w:ind w:left="567" w:hanging="567"/>
        <w:jc w:val="both"/>
        <w:rPr>
          <w:rStyle w:val="Hipersaite"/>
          <w:rFonts w:ascii="Times New Roman" w:eastAsia="Times New Roman" w:hAnsi="Times New Roman" w:cs="Times New Roman"/>
          <w:b/>
          <w:bCs/>
          <w:color w:val="auto"/>
          <w:sz w:val="24"/>
          <w:szCs w:val="24"/>
          <w:u w:val="none"/>
          <w:lang w:eastAsia="lv-LV"/>
        </w:rPr>
      </w:pPr>
      <w:r w:rsidRPr="00626583">
        <w:rPr>
          <w:rFonts w:ascii="Times New Roman" w:eastAsia="Times New Roman" w:hAnsi="Times New Roman" w:cs="Times New Roman"/>
          <w:sz w:val="24"/>
          <w:szCs w:val="24"/>
        </w:rPr>
        <w:t xml:space="preserve">CPV kods: </w:t>
      </w:r>
      <w:r w:rsidRPr="004975E1">
        <w:rPr>
          <w:rFonts w:ascii="Times New Roman" w:eastAsia="Times New Roman" w:hAnsi="Times New Roman" w:cs="Times New Roman"/>
          <w:b/>
          <w:bCs/>
          <w:sz w:val="24"/>
          <w:szCs w:val="24"/>
          <w:lang w:eastAsia="lv-LV"/>
        </w:rPr>
        <w:t xml:space="preserve">45252127-4 </w:t>
      </w:r>
      <w:r w:rsidR="004975E1" w:rsidRPr="004975E1">
        <w:rPr>
          <w:rFonts w:ascii="Times New Roman" w:eastAsia="Times New Roman" w:hAnsi="Times New Roman" w:cs="Times New Roman"/>
          <w:sz w:val="24"/>
          <w:szCs w:val="24"/>
          <w:lang w:eastAsia="lv-LV"/>
        </w:rPr>
        <w:t>(</w:t>
      </w:r>
      <w:r w:rsidR="00A229AA">
        <w:rPr>
          <w:rFonts w:ascii="Times New Roman" w:eastAsia="Times New Roman" w:hAnsi="Times New Roman" w:cs="Times New Roman"/>
          <w:sz w:val="24"/>
          <w:szCs w:val="24"/>
          <w:lang w:eastAsia="lv-LV"/>
        </w:rPr>
        <w:t>n</w:t>
      </w:r>
      <w:r w:rsidR="006E576A" w:rsidRPr="004975E1">
        <w:rPr>
          <w:rFonts w:ascii="Times New Roman" w:eastAsia="Times New Roman" w:hAnsi="Times New Roman" w:cs="Times New Roman"/>
          <w:sz w:val="24"/>
          <w:szCs w:val="24"/>
          <w:lang w:eastAsia="lv-LV"/>
        </w:rPr>
        <w:t>otekūdeņu attīrīšanas iekārta</w:t>
      </w:r>
      <w:r w:rsidR="004975E1" w:rsidRPr="004975E1">
        <w:rPr>
          <w:rFonts w:ascii="Times New Roman" w:eastAsia="Times New Roman" w:hAnsi="Times New Roman" w:cs="Times New Roman"/>
          <w:sz w:val="24"/>
          <w:szCs w:val="24"/>
          <w:lang w:eastAsia="lv-LV"/>
        </w:rPr>
        <w:t>)</w:t>
      </w:r>
      <w:r w:rsidR="004975E1">
        <w:rPr>
          <w:rFonts w:ascii="Times New Roman" w:eastAsia="Times New Roman" w:hAnsi="Times New Roman" w:cs="Times New Roman"/>
          <w:sz w:val="24"/>
          <w:szCs w:val="24"/>
          <w:lang w:eastAsia="lv-LV"/>
        </w:rPr>
        <w:t xml:space="preserve">, </w:t>
      </w:r>
      <w:r w:rsidRPr="004975E1">
        <w:rPr>
          <w:rFonts w:ascii="Times New Roman" w:eastAsia="Times New Roman" w:hAnsi="Times New Roman" w:cs="Times New Roman"/>
          <w:sz w:val="24"/>
          <w:szCs w:val="24"/>
          <w:lang w:eastAsia="lv-LV"/>
        </w:rPr>
        <w:t xml:space="preserve">papildus </w:t>
      </w:r>
      <w:r w:rsidRPr="004975E1">
        <w:rPr>
          <w:rFonts w:ascii="Times New Roman" w:eastAsia="Times New Roman" w:hAnsi="Times New Roman" w:cs="Times New Roman"/>
          <w:b/>
          <w:bCs/>
          <w:sz w:val="24"/>
          <w:szCs w:val="24"/>
          <w:lang w:eastAsia="lv-LV"/>
        </w:rPr>
        <w:t>71320000-7</w:t>
      </w:r>
      <w:r w:rsidR="00A229AA">
        <w:rPr>
          <w:rFonts w:ascii="Times New Roman" w:eastAsia="Times New Roman" w:hAnsi="Times New Roman" w:cs="Times New Roman"/>
          <w:sz w:val="24"/>
          <w:szCs w:val="24"/>
          <w:lang w:eastAsia="lv-LV"/>
        </w:rPr>
        <w:t xml:space="preserve"> </w:t>
      </w:r>
      <w:r w:rsidR="004975E1" w:rsidRPr="004975E1">
        <w:rPr>
          <w:rFonts w:ascii="Times New Roman" w:eastAsia="Times New Roman" w:hAnsi="Times New Roman" w:cs="Times New Roman"/>
          <w:sz w:val="24"/>
          <w:szCs w:val="24"/>
          <w:lang w:eastAsia="lv-LV"/>
        </w:rPr>
        <w:t>(</w:t>
      </w:r>
      <w:r w:rsidR="00A229AA">
        <w:rPr>
          <w:rFonts w:ascii="Times New Roman" w:eastAsia="Times New Roman" w:hAnsi="Times New Roman" w:cs="Times New Roman"/>
          <w:sz w:val="24"/>
          <w:szCs w:val="24"/>
          <w:lang w:eastAsia="lv-LV"/>
        </w:rPr>
        <w:t>i</w:t>
      </w:r>
      <w:r w:rsidR="004975E1" w:rsidRPr="004975E1">
        <w:rPr>
          <w:rFonts w:ascii="Times New Roman" w:eastAsia="Times New Roman" w:hAnsi="Times New Roman" w:cs="Times New Roman"/>
          <w:sz w:val="24"/>
          <w:szCs w:val="24"/>
          <w:lang w:eastAsia="lv-LV"/>
        </w:rPr>
        <w:t>nženiertehniskās projektēšanas pakalpojumi)</w:t>
      </w:r>
      <w:r w:rsidR="004975E1">
        <w:rPr>
          <w:rFonts w:ascii="Times New Roman" w:eastAsia="Times New Roman" w:hAnsi="Times New Roman" w:cs="Times New Roman"/>
          <w:sz w:val="24"/>
          <w:szCs w:val="24"/>
          <w:lang w:eastAsia="lv-LV"/>
        </w:rPr>
        <w:t xml:space="preserve">, </w:t>
      </w:r>
      <w:r w:rsidRPr="004975E1">
        <w:rPr>
          <w:rFonts w:ascii="Times New Roman" w:eastAsia="Times New Roman" w:hAnsi="Times New Roman" w:cs="Times New Roman"/>
          <w:b/>
          <w:bCs/>
          <w:sz w:val="24"/>
          <w:szCs w:val="24"/>
          <w:lang w:eastAsia="lv-LV"/>
        </w:rPr>
        <w:t>45252130-8</w:t>
      </w:r>
      <w:r w:rsidR="00634A21" w:rsidRPr="004975E1">
        <w:rPr>
          <w:rFonts w:ascii="Times New Roman" w:eastAsia="Times New Roman" w:hAnsi="Times New Roman" w:cs="Times New Roman"/>
          <w:b/>
          <w:bCs/>
          <w:sz w:val="24"/>
          <w:szCs w:val="24"/>
          <w:lang w:eastAsia="lv-LV"/>
        </w:rPr>
        <w:t xml:space="preserve"> </w:t>
      </w:r>
      <w:r w:rsidR="004975E1" w:rsidRPr="007D5DF6">
        <w:rPr>
          <w:rFonts w:ascii="Times New Roman" w:eastAsia="Times New Roman" w:hAnsi="Times New Roman" w:cs="Times New Roman"/>
          <w:sz w:val="24"/>
          <w:szCs w:val="24"/>
          <w:lang w:eastAsia="lv-LV"/>
        </w:rPr>
        <w:t>(</w:t>
      </w:r>
      <w:r w:rsidR="007D5DF6">
        <w:rPr>
          <w:rFonts w:ascii="Times New Roman" w:eastAsia="Times New Roman" w:hAnsi="Times New Roman" w:cs="Times New Roman"/>
          <w:sz w:val="24"/>
          <w:szCs w:val="24"/>
          <w:lang w:eastAsia="lv-LV"/>
        </w:rPr>
        <w:t>n</w:t>
      </w:r>
      <w:r w:rsidR="00634A21" w:rsidRPr="004975E1">
        <w:rPr>
          <w:rFonts w:ascii="Times New Roman" w:eastAsia="Times New Roman" w:hAnsi="Times New Roman" w:cs="Times New Roman"/>
          <w:sz w:val="24"/>
          <w:szCs w:val="24"/>
          <w:lang w:eastAsia="lv-LV"/>
        </w:rPr>
        <w:t>otekūdeņu attīrīšanas stacijas aprīkojums</w:t>
      </w:r>
      <w:r w:rsidR="004975E1" w:rsidRPr="004975E1">
        <w:rPr>
          <w:rFonts w:ascii="Times New Roman" w:eastAsia="Times New Roman" w:hAnsi="Times New Roman" w:cs="Times New Roman"/>
          <w:sz w:val="24"/>
          <w:szCs w:val="24"/>
          <w:lang w:eastAsia="lv-LV"/>
        </w:rPr>
        <w:t>)</w:t>
      </w:r>
      <w:r w:rsidR="004975E1">
        <w:rPr>
          <w:rFonts w:ascii="Times New Roman" w:eastAsia="Times New Roman" w:hAnsi="Times New Roman" w:cs="Times New Roman"/>
          <w:sz w:val="24"/>
          <w:szCs w:val="24"/>
          <w:lang w:eastAsia="lv-LV"/>
        </w:rPr>
        <w:t>.</w:t>
      </w:r>
    </w:p>
    <w:p w14:paraId="728317C9" w14:textId="77777777" w:rsidR="00F6491A" w:rsidRDefault="00F6491A" w:rsidP="00F6491A">
      <w:pPr>
        <w:tabs>
          <w:tab w:val="left" w:pos="284"/>
          <w:tab w:val="left" w:pos="567"/>
          <w:tab w:val="left" w:pos="1080"/>
        </w:tabs>
        <w:spacing w:after="0" w:line="240" w:lineRule="auto"/>
        <w:jc w:val="both"/>
        <w:rPr>
          <w:rFonts w:ascii="Times New Roman" w:eastAsia="Times New Roman" w:hAnsi="Times New Roman" w:cs="Times New Roman"/>
          <w:color w:val="FF0000"/>
          <w:sz w:val="24"/>
          <w:szCs w:val="24"/>
        </w:rPr>
      </w:pPr>
    </w:p>
    <w:p w14:paraId="73A51D4E" w14:textId="77777777" w:rsidR="007B50ED" w:rsidRPr="00626583" w:rsidRDefault="007B50ED" w:rsidP="007B50ED">
      <w:pPr>
        <w:pStyle w:val="Sarakstarindkopa"/>
        <w:numPr>
          <w:ilvl w:val="0"/>
          <w:numId w:val="18"/>
        </w:numPr>
        <w:spacing w:after="0" w:line="240" w:lineRule="auto"/>
        <w:jc w:val="center"/>
        <w:rPr>
          <w:rFonts w:ascii="Times New Roman" w:hAnsi="Times New Roman" w:cs="Times New Roman"/>
          <w:b/>
          <w:bCs/>
          <w:sz w:val="24"/>
          <w:szCs w:val="24"/>
        </w:rPr>
      </w:pPr>
      <w:r w:rsidRPr="00626583">
        <w:rPr>
          <w:rFonts w:ascii="Times New Roman" w:hAnsi="Times New Roman" w:cs="Times New Roman"/>
          <w:b/>
          <w:bCs/>
          <w:sz w:val="24"/>
          <w:szCs w:val="24"/>
        </w:rPr>
        <w:t xml:space="preserve">APAKŠUZŅĒMĒJI UN PERSONAS, UZ KURU IESPĒJĀM </w:t>
      </w:r>
    </w:p>
    <w:p w14:paraId="20621EF1" w14:textId="77777777" w:rsidR="007B50ED" w:rsidRPr="00626583" w:rsidRDefault="007B50ED" w:rsidP="007B50ED">
      <w:pPr>
        <w:spacing w:after="0" w:line="240" w:lineRule="auto"/>
        <w:jc w:val="center"/>
        <w:rPr>
          <w:rFonts w:ascii="Times New Roman" w:hAnsi="Times New Roman" w:cs="Times New Roman"/>
          <w:b/>
          <w:bCs/>
          <w:sz w:val="24"/>
          <w:szCs w:val="24"/>
        </w:rPr>
      </w:pPr>
      <w:r w:rsidRPr="00626583">
        <w:rPr>
          <w:rFonts w:ascii="Times New Roman" w:hAnsi="Times New Roman" w:cs="Times New Roman"/>
          <w:b/>
          <w:bCs/>
          <w:sz w:val="24"/>
          <w:szCs w:val="24"/>
        </w:rPr>
        <w:t>PRETENDENTS BALSTĀS</w:t>
      </w:r>
    </w:p>
    <w:p w14:paraId="6F49C2B6" w14:textId="77777777" w:rsidR="007B50ED" w:rsidRPr="00626583" w:rsidRDefault="007B50ED" w:rsidP="007B50ED">
      <w:pPr>
        <w:pStyle w:val="Sarakstarindkopa"/>
        <w:numPr>
          <w:ilvl w:val="1"/>
          <w:numId w:val="1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Ja tas nepieciešams Iepirkuma līguma izpildei, pretendents var balstīties uz citu personu iespējām, lai apliecinātu, ka tā kvalifikācija atbilst nolikumā noteiktajām prasībām, neatkarīgi no savstarpējo attiecību tiesiskā rakstura. Šādā gadījumā pretendentam jāpierāda Pasūtītājam, ka tā rīcībā būs nepieciešamie resursi, iesniedzot šo uzņēmēju apliecinājumu vai vienošanos par nepieciešamo resursu nodošanu pretendenta rīcībā. </w:t>
      </w:r>
    </w:p>
    <w:p w14:paraId="7BBFC509" w14:textId="77777777" w:rsidR="007B50ED" w:rsidRPr="00626583" w:rsidRDefault="007B50ED" w:rsidP="007B50ED">
      <w:pPr>
        <w:pStyle w:val="Sarakstarindkopa"/>
        <w:numPr>
          <w:ilvl w:val="1"/>
          <w:numId w:val="1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Pretendents, lai apliecinātu profesionālo pieredzi vai Pasūtītāja prasībām atbilstoša personāla pieejamību, var balstīties uz citu personu iespējām tikai tad, ja šīs personas veiks Līgumā paredzētos būvdarbus vai sniegs līgumā paredzētos pakalpojumus, kuru izpildei attiecīgās spējas ir nepieciešamas. </w:t>
      </w:r>
    </w:p>
    <w:p w14:paraId="56CC6961" w14:textId="296F5B69" w:rsidR="00C56375" w:rsidRPr="00C56375" w:rsidRDefault="007B50ED" w:rsidP="00FF3034">
      <w:pPr>
        <w:pStyle w:val="Sarakstarindkopa"/>
        <w:numPr>
          <w:ilvl w:val="1"/>
          <w:numId w:val="1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Pretendentam piedāvājumā jānorāda apakšuzņēmēji un apakšuzņēmēju nolīgtie apakšuzņēmēji, ja tādi paredzēti, kuru veicamo būvdarbu un sniedzamo pakalpojumu vērtība ir vismaz 10 000 EUR (desmit tūkstoši </w:t>
      </w:r>
      <w:proofErr w:type="spellStart"/>
      <w:r w:rsidRPr="00626583">
        <w:rPr>
          <w:rFonts w:ascii="Times New Roman" w:hAnsi="Times New Roman" w:cs="Times New Roman"/>
          <w:sz w:val="24"/>
          <w:szCs w:val="24"/>
        </w:rPr>
        <w:t>euro</w:t>
      </w:r>
      <w:proofErr w:type="spellEnd"/>
      <w:r w:rsidRPr="00626583">
        <w:rPr>
          <w:rFonts w:ascii="Times New Roman" w:hAnsi="Times New Roman" w:cs="Times New Roman"/>
          <w:sz w:val="24"/>
          <w:szCs w:val="24"/>
        </w:rPr>
        <w:t xml:space="preserve">), un katram šādam apakšuzņēmējam izpildei nododamo Iepirkuma līguma daļu, ja pretendents plāno iesaistīt šādus apakšuzņēmējus. </w:t>
      </w:r>
    </w:p>
    <w:p w14:paraId="6DE5DFD9" w14:textId="77777777" w:rsidR="00C56375" w:rsidRPr="00FF3034" w:rsidRDefault="00C56375" w:rsidP="00FF3034">
      <w:pPr>
        <w:spacing w:after="0" w:line="240" w:lineRule="auto"/>
        <w:jc w:val="both"/>
        <w:rPr>
          <w:rFonts w:ascii="Times New Roman" w:hAnsi="Times New Roman" w:cs="Times New Roman"/>
          <w:sz w:val="24"/>
          <w:szCs w:val="24"/>
        </w:rPr>
      </w:pPr>
    </w:p>
    <w:p w14:paraId="784E8D44" w14:textId="77777777" w:rsidR="007B50ED" w:rsidRPr="00626583" w:rsidRDefault="007B50ED" w:rsidP="007B50ED">
      <w:pPr>
        <w:pStyle w:val="Sarakstarindkopa"/>
        <w:numPr>
          <w:ilvl w:val="0"/>
          <w:numId w:val="18"/>
        </w:numPr>
        <w:spacing w:after="0" w:line="240" w:lineRule="auto"/>
        <w:jc w:val="center"/>
        <w:rPr>
          <w:rFonts w:ascii="Times New Roman" w:eastAsia="Times New Roman" w:hAnsi="Times New Roman" w:cs="Times New Roman"/>
          <w:b/>
          <w:caps/>
          <w:sz w:val="24"/>
          <w:szCs w:val="24"/>
        </w:rPr>
      </w:pPr>
      <w:r w:rsidRPr="00626583">
        <w:rPr>
          <w:rFonts w:ascii="Times New Roman" w:eastAsia="Times New Roman" w:hAnsi="Times New Roman" w:cs="Times New Roman"/>
          <w:b/>
          <w:caps/>
          <w:sz w:val="24"/>
          <w:szCs w:val="24"/>
        </w:rPr>
        <w:t>PRETENDENTA izslēgšanas noteikumi</w:t>
      </w:r>
    </w:p>
    <w:p w14:paraId="788E5153" w14:textId="41FCDE7F" w:rsidR="007B50ED" w:rsidRPr="00626583" w:rsidRDefault="007B50ED" w:rsidP="007B50ED">
      <w:pPr>
        <w:pStyle w:val="Sarakstarindkopa"/>
        <w:numPr>
          <w:ilvl w:val="1"/>
          <w:numId w:val="1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Pasūtītājs, atbilstoši Sabiedrisko pakalpojumu sniedzēju iepirkumu likuma 48.panta otrās daļ</w:t>
      </w:r>
      <w:r w:rsidRPr="008F4D41">
        <w:rPr>
          <w:rFonts w:ascii="Times New Roman" w:hAnsi="Times New Roman" w:cs="Times New Roman"/>
          <w:sz w:val="24"/>
          <w:szCs w:val="24"/>
        </w:rPr>
        <w:t xml:space="preserve">as 1., 2. un 3.punktam, neizskata pretendenta piedāvājumu un izslēdz pretendentu no turpmākās dalības Iepirkumā </w:t>
      </w:r>
      <w:r w:rsidR="00FF3034" w:rsidRPr="008F4D41">
        <w:rPr>
          <w:rFonts w:ascii="Times New Roman" w:hAnsi="Times New Roman" w:cs="Times New Roman"/>
          <w:sz w:val="24"/>
          <w:szCs w:val="24"/>
        </w:rPr>
        <w:t xml:space="preserve">izvērtēšanā procesa </w:t>
      </w:r>
      <w:r w:rsidRPr="008F4D41">
        <w:rPr>
          <w:rFonts w:ascii="Times New Roman" w:hAnsi="Times New Roman" w:cs="Times New Roman"/>
          <w:sz w:val="24"/>
          <w:szCs w:val="24"/>
        </w:rPr>
        <w:t>(attiecas arī uz pretendenta norādīto personu uz, kuras iespējām pretendents balstās, lai apliecinātu, ka tā kvalifikācija atbilst paziņojumā par līgumu vai Iepirkuma procedūras do</w:t>
      </w:r>
      <w:r w:rsidRPr="00626583">
        <w:rPr>
          <w:rFonts w:ascii="Times New Roman" w:hAnsi="Times New Roman" w:cs="Times New Roman"/>
          <w:sz w:val="24"/>
          <w:szCs w:val="24"/>
        </w:rPr>
        <w:t xml:space="preserve">kumentos noteiktajām prasībām). </w:t>
      </w:r>
    </w:p>
    <w:p w14:paraId="06D2E573" w14:textId="77777777" w:rsidR="007B50ED" w:rsidRPr="008F4D41" w:rsidRDefault="007B50ED" w:rsidP="007B50ED">
      <w:pPr>
        <w:pStyle w:val="Sarakstarindkopa"/>
        <w:numPr>
          <w:ilvl w:val="1"/>
          <w:numId w:val="1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Uz pretendentu attiecas Sankciju likuma </w:t>
      </w:r>
      <w:r w:rsidRPr="008F4D41">
        <w:rPr>
          <w:rFonts w:ascii="Times New Roman" w:hAnsi="Times New Roman" w:cs="Times New Roman"/>
          <w:sz w:val="24"/>
          <w:szCs w:val="24"/>
        </w:rPr>
        <w:t>izslēgšanas nosacījumi.</w:t>
      </w:r>
    </w:p>
    <w:p w14:paraId="63B92FD6" w14:textId="064F496A" w:rsidR="007B50ED" w:rsidRPr="008F4D41" w:rsidRDefault="007B50ED" w:rsidP="007B50ED">
      <w:pPr>
        <w:pStyle w:val="Sarakstarindkopa"/>
        <w:numPr>
          <w:ilvl w:val="1"/>
          <w:numId w:val="18"/>
        </w:numPr>
        <w:spacing w:after="0" w:line="240" w:lineRule="auto"/>
        <w:ind w:left="567" w:hanging="567"/>
        <w:jc w:val="both"/>
        <w:rPr>
          <w:rFonts w:ascii="Times New Roman" w:hAnsi="Times New Roman" w:cs="Times New Roman"/>
          <w:sz w:val="24"/>
          <w:szCs w:val="24"/>
        </w:rPr>
      </w:pPr>
      <w:r w:rsidRPr="008F4D41">
        <w:rPr>
          <w:rFonts w:ascii="Times New Roman" w:hAnsi="Times New Roman" w:cs="Times New Roman"/>
          <w:sz w:val="24"/>
          <w:szCs w:val="24"/>
        </w:rPr>
        <w:t>Nolikuma minētie pretendentu izslēgšanas iemesli (5.1. un 5.2</w:t>
      </w:r>
      <w:r w:rsidR="008F1D16" w:rsidRPr="008F4D41">
        <w:rPr>
          <w:rFonts w:ascii="Times New Roman" w:hAnsi="Times New Roman" w:cs="Times New Roman"/>
          <w:sz w:val="24"/>
          <w:szCs w:val="24"/>
        </w:rPr>
        <w:t>.</w:t>
      </w:r>
      <w:r w:rsidRPr="008F4D41">
        <w:rPr>
          <w:rFonts w:ascii="Times New Roman" w:hAnsi="Times New Roman" w:cs="Times New Roman"/>
          <w:sz w:val="24"/>
          <w:szCs w:val="24"/>
        </w:rPr>
        <w:t xml:space="preserve">) attiecas arī uz jebkuru no šādām personām: uz personālsabiedrības biedru, uz pretendenta norādīto personu, uz kuras iespējām pretendents balstās; uz pretendenta norādīto apakšuzņēmēju, kura veicamo būvdarbu vai sniedzamo pakalpojumu vērtība ir vismaz 10 000 EUR (desmit tūkstoši </w:t>
      </w:r>
      <w:proofErr w:type="spellStart"/>
      <w:r w:rsidRPr="008F4D41">
        <w:rPr>
          <w:rFonts w:ascii="Times New Roman" w:hAnsi="Times New Roman" w:cs="Times New Roman"/>
          <w:sz w:val="24"/>
          <w:szCs w:val="24"/>
        </w:rPr>
        <w:t>euro</w:t>
      </w:r>
      <w:proofErr w:type="spellEnd"/>
      <w:r w:rsidRPr="008F4D41">
        <w:rPr>
          <w:rFonts w:ascii="Times New Roman" w:hAnsi="Times New Roman" w:cs="Times New Roman"/>
          <w:sz w:val="24"/>
          <w:szCs w:val="24"/>
        </w:rPr>
        <w:t xml:space="preserve">). </w:t>
      </w:r>
    </w:p>
    <w:p w14:paraId="01176187" w14:textId="2ADD7DBF" w:rsidR="00F6491A" w:rsidRPr="00D73F02" w:rsidRDefault="007B50ED" w:rsidP="00F6491A">
      <w:pPr>
        <w:pStyle w:val="Sarakstarindkopa"/>
        <w:numPr>
          <w:ilvl w:val="1"/>
          <w:numId w:val="18"/>
        </w:numPr>
        <w:spacing w:after="0" w:line="240" w:lineRule="auto"/>
        <w:ind w:left="567" w:hanging="567"/>
        <w:jc w:val="both"/>
        <w:rPr>
          <w:rFonts w:ascii="Times New Roman" w:hAnsi="Times New Roman" w:cs="Times New Roman"/>
          <w:sz w:val="24"/>
          <w:szCs w:val="24"/>
        </w:rPr>
      </w:pPr>
      <w:r w:rsidRPr="008F4D41">
        <w:rPr>
          <w:rFonts w:ascii="Times New Roman" w:hAnsi="Times New Roman" w:cs="Times New Roman"/>
          <w:sz w:val="24"/>
          <w:szCs w:val="24"/>
        </w:rPr>
        <w:t xml:space="preserve">Pasūtītājs neizslēdz pretendentu no turpmākās dalības </w:t>
      </w:r>
      <w:r w:rsidR="00D73F02" w:rsidRPr="008F4D41">
        <w:rPr>
          <w:rFonts w:ascii="Times New Roman" w:hAnsi="Times New Roman" w:cs="Times New Roman"/>
          <w:sz w:val="24"/>
          <w:szCs w:val="24"/>
        </w:rPr>
        <w:t>konkursā</w:t>
      </w:r>
      <w:r w:rsidRPr="008F4D41">
        <w:rPr>
          <w:rFonts w:ascii="Times New Roman" w:hAnsi="Times New Roman" w:cs="Times New Roman"/>
          <w:sz w:val="24"/>
          <w:szCs w:val="24"/>
        </w:rPr>
        <w:t xml:space="preserve">, </w:t>
      </w:r>
      <w:r w:rsidRPr="00626583">
        <w:rPr>
          <w:rFonts w:ascii="Times New Roman" w:hAnsi="Times New Roman" w:cs="Times New Roman"/>
          <w:sz w:val="24"/>
          <w:szCs w:val="24"/>
        </w:rPr>
        <w:t xml:space="preserve">ja pretendents ir nodrošinājis uzticamību </w:t>
      </w:r>
      <w:r w:rsidRPr="00626583">
        <w:rPr>
          <w:rFonts w:ascii="Times New Roman" w:hAnsi="Times New Roman" w:cs="Times New Roman"/>
          <w:sz w:val="24"/>
          <w:szCs w:val="24"/>
          <w:shd w:val="clear" w:color="auto" w:fill="FFFFFF"/>
        </w:rPr>
        <w:t>Sabiedrisko pakalpojumu sniedzēju iepirkumu likuma</w:t>
      </w:r>
      <w:r w:rsidRPr="00626583">
        <w:rPr>
          <w:rFonts w:ascii="Times New Roman" w:hAnsi="Times New Roman" w:cs="Times New Roman"/>
          <w:sz w:val="24"/>
          <w:szCs w:val="24"/>
        </w:rPr>
        <w:t xml:space="preserve"> 49.pantā noteiktajā kārtībā. </w:t>
      </w:r>
      <w:r w:rsidR="00F6491A" w:rsidRPr="00D73F02">
        <w:rPr>
          <w:rFonts w:ascii="Times New Roman" w:hAnsi="Times New Roman" w:cs="Times New Roman"/>
          <w:sz w:val="24"/>
          <w:szCs w:val="24"/>
        </w:rPr>
        <w:t xml:space="preserve"> </w:t>
      </w:r>
    </w:p>
    <w:p w14:paraId="0612860F" w14:textId="77777777" w:rsidR="007B50ED" w:rsidRPr="00626583" w:rsidRDefault="007B50ED" w:rsidP="007B50ED">
      <w:pPr>
        <w:spacing w:after="0" w:line="240" w:lineRule="auto"/>
        <w:jc w:val="both"/>
        <w:rPr>
          <w:rFonts w:ascii="Times New Roman" w:hAnsi="Times New Roman" w:cs="Times New Roman"/>
          <w:sz w:val="24"/>
          <w:szCs w:val="24"/>
        </w:rPr>
      </w:pPr>
    </w:p>
    <w:p w14:paraId="11F541EE" w14:textId="77777777" w:rsidR="007B50ED" w:rsidRPr="00626583" w:rsidRDefault="007B50ED" w:rsidP="007B50ED">
      <w:pPr>
        <w:pStyle w:val="Sarakstarindkopa"/>
        <w:numPr>
          <w:ilvl w:val="0"/>
          <w:numId w:val="18"/>
        </w:numPr>
        <w:spacing w:after="0" w:line="240" w:lineRule="auto"/>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 xml:space="preserve">LĪGUMA </w:t>
      </w:r>
      <w:r>
        <w:rPr>
          <w:rFonts w:ascii="Times New Roman" w:eastAsia="Times New Roman" w:hAnsi="Times New Roman" w:cs="Times New Roman"/>
          <w:b/>
          <w:sz w:val="24"/>
          <w:szCs w:val="24"/>
        </w:rPr>
        <w:t xml:space="preserve">SAISTĪBU </w:t>
      </w:r>
      <w:r w:rsidRPr="00626583">
        <w:rPr>
          <w:rFonts w:ascii="Times New Roman" w:eastAsia="Times New Roman" w:hAnsi="Times New Roman" w:cs="Times New Roman"/>
          <w:b/>
          <w:sz w:val="24"/>
          <w:szCs w:val="24"/>
        </w:rPr>
        <w:t>IZPILDES NODROŠINĀJUMS</w:t>
      </w:r>
    </w:p>
    <w:p w14:paraId="12BBDC94" w14:textId="157EA8BB" w:rsidR="00A17205" w:rsidRPr="004975E1" w:rsidRDefault="007B50ED" w:rsidP="00F6491A">
      <w:pPr>
        <w:pStyle w:val="Sarakstarindkopa"/>
        <w:numPr>
          <w:ilvl w:val="1"/>
          <w:numId w:val="18"/>
        </w:numPr>
        <w:spacing w:after="0" w:line="240" w:lineRule="auto"/>
        <w:ind w:left="567" w:hanging="567"/>
        <w:jc w:val="both"/>
        <w:rPr>
          <w:rFonts w:ascii="Times New Roman" w:hAnsi="Times New Roman" w:cs="Times New Roman"/>
          <w:sz w:val="24"/>
          <w:szCs w:val="24"/>
        </w:rPr>
      </w:pPr>
      <w:r w:rsidRPr="008F4D41">
        <w:rPr>
          <w:rFonts w:ascii="Times New Roman" w:hAnsi="Times New Roman" w:cs="Times New Roman"/>
          <w:sz w:val="24"/>
          <w:szCs w:val="24"/>
          <w:shd w:val="clear" w:color="auto" w:fill="FFFFFF"/>
        </w:rPr>
        <w:t>Pretendents</w:t>
      </w:r>
      <w:r w:rsidR="00C4705C" w:rsidRPr="008F4D41">
        <w:rPr>
          <w:rFonts w:ascii="Times New Roman" w:hAnsi="Times New Roman" w:cs="Times New Roman"/>
          <w:sz w:val="24"/>
          <w:szCs w:val="24"/>
          <w:shd w:val="clear" w:color="auto" w:fill="FFFFFF"/>
        </w:rPr>
        <w:t xml:space="preserve"> pēc līguma parakstīšanas 5 (piecu) darba dienu laikā </w:t>
      </w:r>
      <w:r w:rsidRPr="008F4D41">
        <w:rPr>
          <w:rFonts w:ascii="Times New Roman" w:hAnsi="Times New Roman" w:cs="Times New Roman"/>
          <w:sz w:val="24"/>
          <w:szCs w:val="24"/>
          <w:shd w:val="clear" w:color="auto" w:fill="FFFFFF"/>
        </w:rPr>
        <w:t xml:space="preserve">iesniedz līguma saistību izpildes nodrošinājumu </w:t>
      </w:r>
      <w:r w:rsidR="00C3591D" w:rsidRPr="008F4D41">
        <w:rPr>
          <w:rFonts w:ascii="Times New Roman" w:hAnsi="Times New Roman" w:cs="Times New Roman"/>
          <w:sz w:val="24"/>
          <w:szCs w:val="24"/>
          <w:shd w:val="clear" w:color="auto" w:fill="FFFFFF"/>
        </w:rPr>
        <w:t xml:space="preserve">8 </w:t>
      </w:r>
      <w:r w:rsidRPr="008F4D41">
        <w:rPr>
          <w:rFonts w:ascii="Times New Roman" w:hAnsi="Times New Roman" w:cs="Times New Roman"/>
          <w:sz w:val="24"/>
          <w:szCs w:val="24"/>
          <w:shd w:val="clear" w:color="auto" w:fill="FFFFFF"/>
        </w:rPr>
        <w:t>000 EUR (</w:t>
      </w:r>
      <w:r w:rsidR="00C3591D" w:rsidRPr="008F4D41">
        <w:rPr>
          <w:rFonts w:ascii="Times New Roman" w:hAnsi="Times New Roman" w:cs="Times New Roman"/>
          <w:sz w:val="24"/>
          <w:szCs w:val="24"/>
          <w:shd w:val="clear" w:color="auto" w:fill="FFFFFF"/>
        </w:rPr>
        <w:t xml:space="preserve">astoņi </w:t>
      </w:r>
      <w:r w:rsidRPr="008F4D41">
        <w:rPr>
          <w:rFonts w:ascii="Times New Roman" w:hAnsi="Times New Roman" w:cs="Times New Roman"/>
          <w:sz w:val="24"/>
          <w:szCs w:val="24"/>
          <w:shd w:val="clear" w:color="auto" w:fill="FFFFFF"/>
        </w:rPr>
        <w:t xml:space="preserve">tūkstoši </w:t>
      </w:r>
      <w:proofErr w:type="spellStart"/>
      <w:r w:rsidRPr="008F4D41">
        <w:rPr>
          <w:rFonts w:ascii="Times New Roman" w:hAnsi="Times New Roman" w:cs="Times New Roman"/>
          <w:sz w:val="24"/>
          <w:szCs w:val="24"/>
          <w:shd w:val="clear" w:color="auto" w:fill="FFFFFF"/>
        </w:rPr>
        <w:t>euro</w:t>
      </w:r>
      <w:proofErr w:type="spellEnd"/>
      <w:r w:rsidRPr="008F4D41">
        <w:rPr>
          <w:rFonts w:ascii="Times New Roman" w:hAnsi="Times New Roman" w:cs="Times New Roman"/>
          <w:sz w:val="24"/>
          <w:szCs w:val="24"/>
          <w:shd w:val="clear" w:color="auto" w:fill="FFFFFF"/>
        </w:rPr>
        <w:t xml:space="preserve">), kā kredītiestādes </w:t>
      </w:r>
      <w:r w:rsidRPr="00626583">
        <w:rPr>
          <w:rFonts w:ascii="Times New Roman" w:hAnsi="Times New Roman" w:cs="Times New Roman"/>
          <w:sz w:val="24"/>
          <w:szCs w:val="24"/>
          <w:shd w:val="clear" w:color="auto" w:fill="FFFFFF"/>
        </w:rPr>
        <w:t>garantiju, apdrošināšanas polisi vai ieskaitot līguma izpildes nodrošinājuma summu Pasūtītāja kontā: LV62UNLA0013000467757, AS “SEB banka”.</w:t>
      </w:r>
    </w:p>
    <w:p w14:paraId="4546174F" w14:textId="77777777" w:rsidR="00CE6F99" w:rsidRPr="00144769" w:rsidRDefault="00CE6F99" w:rsidP="00144769">
      <w:pPr>
        <w:spacing w:after="0" w:line="240" w:lineRule="auto"/>
        <w:jc w:val="both"/>
        <w:rPr>
          <w:rFonts w:ascii="Times New Roman" w:hAnsi="Times New Roman" w:cs="Times New Roman"/>
          <w:strike/>
          <w:sz w:val="24"/>
          <w:szCs w:val="24"/>
        </w:rPr>
      </w:pPr>
      <w:bookmarkStart w:id="2" w:name="_Hlk172035419"/>
    </w:p>
    <w:bookmarkEnd w:id="2"/>
    <w:p w14:paraId="3BA8AC98" w14:textId="77777777" w:rsidR="00CE6F99" w:rsidRPr="00056036" w:rsidRDefault="00CE6F99" w:rsidP="00CE6F99">
      <w:pPr>
        <w:pStyle w:val="Sarakstarindkopa"/>
        <w:numPr>
          <w:ilvl w:val="0"/>
          <w:numId w:val="18"/>
        </w:numPr>
        <w:spacing w:after="0" w:line="240" w:lineRule="auto"/>
        <w:jc w:val="center"/>
        <w:rPr>
          <w:rFonts w:ascii="Times New Roman" w:eastAsia="Times New Roman" w:hAnsi="Times New Roman" w:cs="Times New Roman"/>
          <w:b/>
          <w:bCs/>
          <w:sz w:val="24"/>
          <w:szCs w:val="24"/>
        </w:rPr>
      </w:pPr>
      <w:r w:rsidRPr="00056036">
        <w:rPr>
          <w:rFonts w:ascii="Times New Roman" w:eastAsia="Times New Roman" w:hAnsi="Times New Roman" w:cs="Times New Roman"/>
          <w:b/>
          <w:bCs/>
          <w:sz w:val="24"/>
          <w:szCs w:val="24"/>
        </w:rPr>
        <w:t>IESNIEDZAMIE DOKUMENTI</w:t>
      </w:r>
    </w:p>
    <w:tbl>
      <w:tblPr>
        <w:tblStyle w:val="Reatabula"/>
        <w:tblW w:w="9493" w:type="dxa"/>
        <w:tblLayout w:type="fixed"/>
        <w:tblLook w:val="04A0" w:firstRow="1" w:lastRow="0" w:firstColumn="1" w:lastColumn="0" w:noHBand="0" w:noVBand="1"/>
      </w:tblPr>
      <w:tblGrid>
        <w:gridCol w:w="846"/>
        <w:gridCol w:w="3423"/>
        <w:gridCol w:w="5224"/>
      </w:tblGrid>
      <w:tr w:rsidR="00CE6F99" w:rsidRPr="00056036" w14:paraId="7FBA726F" w14:textId="77777777" w:rsidTr="00124BDE">
        <w:tc>
          <w:tcPr>
            <w:tcW w:w="846" w:type="dxa"/>
            <w:vAlign w:val="center"/>
          </w:tcPr>
          <w:p w14:paraId="50F21544" w14:textId="77777777" w:rsidR="00CE6F99" w:rsidRPr="00056036" w:rsidRDefault="00CE6F99" w:rsidP="00124BDE">
            <w:pPr>
              <w:spacing w:before="60"/>
              <w:jc w:val="center"/>
              <w:rPr>
                <w:b/>
                <w:bCs/>
                <w:sz w:val="24"/>
                <w:szCs w:val="24"/>
              </w:rPr>
            </w:pPr>
            <w:r w:rsidRPr="00056036">
              <w:rPr>
                <w:b/>
                <w:bCs/>
                <w:sz w:val="24"/>
                <w:szCs w:val="24"/>
              </w:rPr>
              <w:t>Nr.</w:t>
            </w:r>
          </w:p>
          <w:p w14:paraId="7226A791" w14:textId="77777777" w:rsidR="00CE6F99" w:rsidRPr="00056036" w:rsidRDefault="00CE6F99" w:rsidP="00124BDE">
            <w:pPr>
              <w:spacing w:after="60"/>
              <w:jc w:val="center"/>
              <w:rPr>
                <w:b/>
                <w:bCs/>
                <w:sz w:val="24"/>
                <w:szCs w:val="24"/>
              </w:rPr>
            </w:pPr>
            <w:r w:rsidRPr="00056036">
              <w:rPr>
                <w:b/>
                <w:bCs/>
                <w:sz w:val="24"/>
                <w:szCs w:val="24"/>
              </w:rPr>
              <w:t>p.k.</w:t>
            </w:r>
          </w:p>
        </w:tc>
        <w:tc>
          <w:tcPr>
            <w:tcW w:w="3423" w:type="dxa"/>
            <w:vAlign w:val="center"/>
          </w:tcPr>
          <w:p w14:paraId="4FF76C06" w14:textId="77777777" w:rsidR="00CE6F99" w:rsidRPr="00056036" w:rsidRDefault="00CE6F99" w:rsidP="00124BDE">
            <w:pPr>
              <w:spacing w:before="60" w:after="60"/>
              <w:jc w:val="center"/>
              <w:rPr>
                <w:b/>
                <w:bCs/>
                <w:sz w:val="24"/>
                <w:szCs w:val="24"/>
              </w:rPr>
            </w:pPr>
            <w:r w:rsidRPr="00056036">
              <w:rPr>
                <w:b/>
                <w:bCs/>
                <w:sz w:val="24"/>
                <w:szCs w:val="24"/>
              </w:rPr>
              <w:t>Kvalifikācijas prasības</w:t>
            </w:r>
          </w:p>
        </w:tc>
        <w:tc>
          <w:tcPr>
            <w:tcW w:w="5224" w:type="dxa"/>
            <w:vAlign w:val="center"/>
          </w:tcPr>
          <w:p w14:paraId="61F7EFE1" w14:textId="77777777" w:rsidR="00CE6F99" w:rsidRPr="00056036" w:rsidRDefault="00CE6F99" w:rsidP="00124BDE">
            <w:pPr>
              <w:spacing w:before="60" w:after="60"/>
              <w:jc w:val="center"/>
              <w:rPr>
                <w:b/>
                <w:bCs/>
                <w:sz w:val="24"/>
                <w:szCs w:val="24"/>
              </w:rPr>
            </w:pPr>
            <w:r w:rsidRPr="00056036">
              <w:rPr>
                <w:b/>
                <w:bCs/>
                <w:sz w:val="24"/>
                <w:szCs w:val="24"/>
              </w:rPr>
              <w:t>Iesniedzami dokumenti</w:t>
            </w:r>
          </w:p>
        </w:tc>
      </w:tr>
      <w:tr w:rsidR="00CE6F99" w:rsidRPr="00056036" w14:paraId="5DFE533A" w14:textId="77777777" w:rsidTr="00124BDE">
        <w:tc>
          <w:tcPr>
            <w:tcW w:w="846" w:type="dxa"/>
            <w:vAlign w:val="center"/>
          </w:tcPr>
          <w:p w14:paraId="2EC51B83" w14:textId="77777777" w:rsidR="00CE6F99" w:rsidRPr="00056036" w:rsidRDefault="00CE6F99" w:rsidP="00CE6F99">
            <w:pPr>
              <w:pStyle w:val="Sarakstarindkopa"/>
              <w:numPr>
                <w:ilvl w:val="1"/>
                <w:numId w:val="18"/>
              </w:numPr>
              <w:ind w:left="567" w:hanging="567"/>
              <w:jc w:val="both"/>
              <w:rPr>
                <w:b/>
                <w:bCs/>
                <w:sz w:val="24"/>
                <w:szCs w:val="24"/>
              </w:rPr>
            </w:pPr>
          </w:p>
        </w:tc>
        <w:tc>
          <w:tcPr>
            <w:tcW w:w="3423" w:type="dxa"/>
            <w:vAlign w:val="center"/>
          </w:tcPr>
          <w:p w14:paraId="6365641D" w14:textId="77777777" w:rsidR="00CE6F99" w:rsidRDefault="00CE6F99" w:rsidP="00124BDE">
            <w:pPr>
              <w:spacing w:before="60" w:after="60"/>
              <w:jc w:val="both"/>
              <w:rPr>
                <w:bCs/>
                <w:sz w:val="24"/>
                <w:szCs w:val="24"/>
              </w:rPr>
            </w:pPr>
            <w:r w:rsidRPr="00056036">
              <w:rPr>
                <w:bCs/>
                <w:sz w:val="24"/>
                <w:szCs w:val="24"/>
              </w:rPr>
              <w:t>Pretendents (t</w:t>
            </w:r>
            <w:r w:rsidR="00366898">
              <w:rPr>
                <w:bCs/>
                <w:sz w:val="24"/>
                <w:szCs w:val="24"/>
              </w:rPr>
              <w:t>ai skaitā</w:t>
            </w:r>
            <w:r w:rsidRPr="00056036">
              <w:rPr>
                <w:bCs/>
                <w:sz w:val="24"/>
                <w:szCs w:val="24"/>
              </w:rPr>
              <w:t xml:space="preserve"> piegādātāju apvienības biedrs, personālsabiedrība, persona, uz kuras iespējām pretendents balstās) ir reģistrēts Uzņēmumu </w:t>
            </w:r>
            <w:r w:rsidRPr="00056036">
              <w:rPr>
                <w:bCs/>
                <w:sz w:val="24"/>
                <w:szCs w:val="24"/>
              </w:rPr>
              <w:lastRenderedPageBreak/>
              <w:t xml:space="preserve">reģistrā </w:t>
            </w:r>
            <w:r w:rsidRPr="00056036">
              <w:rPr>
                <w:sz w:val="24"/>
                <w:szCs w:val="24"/>
              </w:rPr>
              <w:t>vai</w:t>
            </w:r>
            <w:r w:rsidRPr="00056036">
              <w:rPr>
                <w:bCs/>
                <w:sz w:val="24"/>
                <w:szCs w:val="24"/>
              </w:rPr>
              <w:t xml:space="preserve"> līdzvērtīgā reģistrā ārvalstīs normatīvajos aktos noteiktajos gadījumos un normatīvajos aktos noteiktajā kārtībā – pretendentam ir tiesībspēja un rīcībspēja.</w:t>
            </w:r>
          </w:p>
          <w:p w14:paraId="0001F95E" w14:textId="77777777" w:rsidR="00366898" w:rsidRDefault="00366898" w:rsidP="00124BDE">
            <w:pPr>
              <w:spacing w:before="60" w:after="60"/>
              <w:jc w:val="both"/>
              <w:rPr>
                <w:bCs/>
                <w:sz w:val="24"/>
                <w:szCs w:val="24"/>
              </w:rPr>
            </w:pPr>
          </w:p>
          <w:p w14:paraId="5ABD4EEC" w14:textId="65F0D18F" w:rsidR="00366898" w:rsidRPr="00056036" w:rsidRDefault="00366898" w:rsidP="00124BDE">
            <w:pPr>
              <w:spacing w:before="60" w:after="60"/>
              <w:jc w:val="both"/>
              <w:rPr>
                <w:bCs/>
                <w:sz w:val="24"/>
                <w:szCs w:val="24"/>
              </w:rPr>
            </w:pPr>
          </w:p>
        </w:tc>
        <w:tc>
          <w:tcPr>
            <w:tcW w:w="5224" w:type="dxa"/>
          </w:tcPr>
          <w:p w14:paraId="2B89A7E0" w14:textId="77777777" w:rsidR="00CE6F99" w:rsidRPr="00056036" w:rsidRDefault="00CE6F99" w:rsidP="00124BDE">
            <w:pPr>
              <w:contextualSpacing/>
              <w:jc w:val="both"/>
              <w:rPr>
                <w:sz w:val="24"/>
                <w:szCs w:val="24"/>
              </w:rPr>
            </w:pPr>
            <w:r w:rsidRPr="00056036">
              <w:rPr>
                <w:sz w:val="24"/>
                <w:szCs w:val="24"/>
              </w:rPr>
              <w:lastRenderedPageBreak/>
              <w:t>Pielikums Nr.1</w:t>
            </w:r>
          </w:p>
          <w:p w14:paraId="5AFA04AE" w14:textId="77777777" w:rsidR="00CE6F99" w:rsidRPr="00056036" w:rsidRDefault="00CE6F99" w:rsidP="00124BDE">
            <w:pPr>
              <w:contextualSpacing/>
              <w:jc w:val="both"/>
              <w:rPr>
                <w:sz w:val="24"/>
                <w:szCs w:val="24"/>
              </w:rPr>
            </w:pPr>
            <w:r w:rsidRPr="00056036">
              <w:rPr>
                <w:sz w:val="24"/>
                <w:szCs w:val="24"/>
              </w:rPr>
              <w:t>Par Latvijas Republikā reģistrētiem pretendentiem Pasūtītājs informāciju par to, vai pretendents ir reģistrēts atbilstoši normatīvo aktu prasībām, iegūst publiski pieejamās datu bāzēs.</w:t>
            </w:r>
          </w:p>
          <w:p w14:paraId="44926BEA" w14:textId="77777777" w:rsidR="00CE6F99" w:rsidRPr="00056036" w:rsidRDefault="00CE6F99" w:rsidP="00124BDE">
            <w:pPr>
              <w:contextualSpacing/>
              <w:jc w:val="both"/>
              <w:rPr>
                <w:bCs/>
                <w:sz w:val="24"/>
                <w:szCs w:val="24"/>
              </w:rPr>
            </w:pPr>
            <w:r w:rsidRPr="00056036">
              <w:rPr>
                <w:bCs/>
                <w:sz w:val="24"/>
                <w:szCs w:val="24"/>
              </w:rPr>
              <w:lastRenderedPageBreak/>
              <w:t>Ārvalsts pretendentam reģistrācija ir jāapliecina atbilstoši attiecīgās valsts noteikumiem (piemēram, iesniedzot kompetentas attiecīgās valsts institūcijas izsniegtu dokumentu vai norādot publiski pieejama reģistra tīmekļvietnes adresi, kur Pasūtītājs var pārliecināties par pretendenta reģistrācijas faktu un iesniedzot informācijas par pretendenta reģistrācijas fakta tulkojumu).</w:t>
            </w:r>
          </w:p>
          <w:p w14:paraId="4042CEA4" w14:textId="2DE84539" w:rsidR="00366898" w:rsidRPr="00056036" w:rsidRDefault="00CE6F99" w:rsidP="00124BDE">
            <w:pPr>
              <w:contextualSpacing/>
              <w:jc w:val="both"/>
              <w:rPr>
                <w:sz w:val="24"/>
                <w:szCs w:val="24"/>
              </w:rPr>
            </w:pPr>
            <w:r w:rsidRPr="00056036">
              <w:rPr>
                <w:sz w:val="24"/>
                <w:szCs w:val="24"/>
              </w:rPr>
              <w:t>Piezīme: Ja piedāvājumu iesniedz pretendents, kas ir piegādātāju apvienība, pretendentam Iepirkuma līguma slēgšanas tiesību iegūšanas gadījumā ir pienākums pirms Iepirkuma līguma noslēgšanas pēc savas izvēles noformēties atbilstoši noteiktam juridiskam statusam vai noslēgt sabiedrības līgumu. Sabiedrības līgumā jānorāda katra piegādātāju apvienības dalībnieka atbildības daļa un veids Iepirkuma līguma izpildē, kas var būt noteikta kā dalīta vai nedalīta saistība, ievērojot, ka solidāri atbildīgiem ir jābūt tiem piegādātāju apvienības dalībniekiem, uz kuru saimnieciskajām un finansiālajām iespējām piegādātājs balstās un/vai, kuri būs finansiāli atbildīgi par līguma izpildi.</w:t>
            </w:r>
          </w:p>
        </w:tc>
      </w:tr>
      <w:tr w:rsidR="00CE6F99" w:rsidRPr="00056036" w14:paraId="4B7AF46A" w14:textId="77777777" w:rsidTr="00124BDE">
        <w:trPr>
          <w:trHeight w:val="567"/>
        </w:trPr>
        <w:tc>
          <w:tcPr>
            <w:tcW w:w="846" w:type="dxa"/>
            <w:vAlign w:val="center"/>
          </w:tcPr>
          <w:p w14:paraId="00CBB642" w14:textId="77777777" w:rsidR="00CE6F99" w:rsidRPr="00056036" w:rsidRDefault="00CE6F99" w:rsidP="00CE6F99">
            <w:pPr>
              <w:pStyle w:val="Sarakstarindkopa"/>
              <w:numPr>
                <w:ilvl w:val="1"/>
                <w:numId w:val="18"/>
              </w:numPr>
              <w:ind w:left="567" w:hanging="567"/>
              <w:jc w:val="both"/>
              <w:rPr>
                <w:b/>
                <w:bCs/>
                <w:sz w:val="24"/>
                <w:szCs w:val="24"/>
              </w:rPr>
            </w:pPr>
          </w:p>
        </w:tc>
        <w:tc>
          <w:tcPr>
            <w:tcW w:w="3423" w:type="dxa"/>
            <w:vAlign w:val="center"/>
          </w:tcPr>
          <w:p w14:paraId="221BC1D1" w14:textId="77777777" w:rsidR="00CE6F99" w:rsidRPr="00056036" w:rsidRDefault="00CE6F99" w:rsidP="00124BDE">
            <w:pPr>
              <w:spacing w:before="60" w:after="60"/>
              <w:jc w:val="both"/>
              <w:rPr>
                <w:bCs/>
              </w:rPr>
            </w:pPr>
            <w:r w:rsidRPr="00056036">
              <w:rPr>
                <w:sz w:val="24"/>
                <w:szCs w:val="24"/>
              </w:rPr>
              <w:t>Finanšu piedāvājums</w:t>
            </w:r>
          </w:p>
        </w:tc>
        <w:tc>
          <w:tcPr>
            <w:tcW w:w="5224" w:type="dxa"/>
            <w:vAlign w:val="center"/>
          </w:tcPr>
          <w:p w14:paraId="1DE73F7A" w14:textId="7CA4BCEF" w:rsidR="00366898" w:rsidRPr="00056036" w:rsidRDefault="000F7A9D" w:rsidP="00124BDE">
            <w:pPr>
              <w:contextualSpacing/>
              <w:jc w:val="both"/>
              <w:rPr>
                <w:sz w:val="24"/>
                <w:szCs w:val="24"/>
              </w:rPr>
            </w:pPr>
            <w:r w:rsidRPr="00056036">
              <w:rPr>
                <w:sz w:val="24"/>
                <w:szCs w:val="24"/>
              </w:rPr>
              <w:t xml:space="preserve">Pretendentam jāiesniedz </w:t>
            </w:r>
            <w:r>
              <w:rPr>
                <w:sz w:val="24"/>
                <w:szCs w:val="24"/>
              </w:rPr>
              <w:t>b</w:t>
            </w:r>
            <w:r w:rsidR="00366898" w:rsidRPr="009E217B">
              <w:rPr>
                <w:sz w:val="24"/>
                <w:szCs w:val="24"/>
              </w:rPr>
              <w:t>ūvniecības koptāme un lokālās tāmes</w:t>
            </w:r>
            <w:r w:rsidR="00366898">
              <w:rPr>
                <w:sz w:val="24"/>
                <w:szCs w:val="24"/>
              </w:rPr>
              <w:t xml:space="preserve"> (Pielikums Nr.6)</w:t>
            </w:r>
          </w:p>
        </w:tc>
      </w:tr>
      <w:tr w:rsidR="00CE6F99" w:rsidRPr="00056036" w14:paraId="3E2E3225" w14:textId="77777777" w:rsidTr="00124BDE">
        <w:trPr>
          <w:trHeight w:val="570"/>
        </w:trPr>
        <w:tc>
          <w:tcPr>
            <w:tcW w:w="846" w:type="dxa"/>
            <w:vAlign w:val="center"/>
          </w:tcPr>
          <w:p w14:paraId="46FF5478" w14:textId="77777777" w:rsidR="00CE6F99" w:rsidRPr="00056036" w:rsidRDefault="00CE6F99" w:rsidP="00CE6F99">
            <w:pPr>
              <w:pStyle w:val="Sarakstarindkopa"/>
              <w:numPr>
                <w:ilvl w:val="1"/>
                <w:numId w:val="18"/>
              </w:numPr>
              <w:ind w:left="567" w:hanging="567"/>
              <w:jc w:val="both"/>
              <w:rPr>
                <w:b/>
                <w:bCs/>
                <w:sz w:val="24"/>
                <w:szCs w:val="24"/>
              </w:rPr>
            </w:pPr>
          </w:p>
        </w:tc>
        <w:tc>
          <w:tcPr>
            <w:tcW w:w="3423" w:type="dxa"/>
            <w:vAlign w:val="center"/>
          </w:tcPr>
          <w:p w14:paraId="4C586C8A" w14:textId="77777777" w:rsidR="00CE6F99" w:rsidRPr="00056036" w:rsidRDefault="00CE6F99" w:rsidP="00124BDE">
            <w:pPr>
              <w:contextualSpacing/>
              <w:jc w:val="both"/>
              <w:rPr>
                <w:sz w:val="24"/>
                <w:szCs w:val="24"/>
              </w:rPr>
            </w:pPr>
            <w:r w:rsidRPr="00056036">
              <w:rPr>
                <w:sz w:val="24"/>
                <w:szCs w:val="24"/>
              </w:rPr>
              <w:t>Informācija par apakšuzņēmēju (ja attiecināms)</w:t>
            </w:r>
          </w:p>
        </w:tc>
        <w:tc>
          <w:tcPr>
            <w:tcW w:w="5224" w:type="dxa"/>
            <w:vAlign w:val="center"/>
          </w:tcPr>
          <w:p w14:paraId="7748C804" w14:textId="14F6F000" w:rsidR="00366898" w:rsidRPr="00056036" w:rsidRDefault="00CE6F99" w:rsidP="00124BDE">
            <w:pPr>
              <w:contextualSpacing/>
              <w:jc w:val="both"/>
              <w:rPr>
                <w:sz w:val="24"/>
                <w:szCs w:val="24"/>
              </w:rPr>
            </w:pPr>
            <w:r w:rsidRPr="00056036">
              <w:rPr>
                <w:sz w:val="24"/>
                <w:szCs w:val="24"/>
              </w:rPr>
              <w:t>Pielikums Nr.4</w:t>
            </w:r>
          </w:p>
        </w:tc>
      </w:tr>
      <w:tr w:rsidR="00CE6F99" w:rsidRPr="00056036" w14:paraId="6D745B78" w14:textId="77777777" w:rsidTr="00124BDE">
        <w:trPr>
          <w:trHeight w:val="422"/>
        </w:trPr>
        <w:tc>
          <w:tcPr>
            <w:tcW w:w="846" w:type="dxa"/>
            <w:vAlign w:val="center"/>
          </w:tcPr>
          <w:p w14:paraId="0D46967A" w14:textId="77777777" w:rsidR="00CE6F99" w:rsidRPr="00056036" w:rsidRDefault="00CE6F99" w:rsidP="00CE6F99">
            <w:pPr>
              <w:pStyle w:val="Sarakstarindkopa"/>
              <w:numPr>
                <w:ilvl w:val="1"/>
                <w:numId w:val="18"/>
              </w:numPr>
              <w:ind w:left="567" w:hanging="567"/>
              <w:jc w:val="both"/>
              <w:rPr>
                <w:b/>
                <w:bCs/>
                <w:sz w:val="24"/>
                <w:szCs w:val="24"/>
              </w:rPr>
            </w:pPr>
          </w:p>
        </w:tc>
        <w:tc>
          <w:tcPr>
            <w:tcW w:w="3423" w:type="dxa"/>
            <w:vAlign w:val="center"/>
          </w:tcPr>
          <w:p w14:paraId="68078269" w14:textId="785D1FF7" w:rsidR="00366898" w:rsidRPr="00366898" w:rsidRDefault="00CE6F99" w:rsidP="00124BDE">
            <w:pPr>
              <w:contextualSpacing/>
              <w:jc w:val="both"/>
              <w:rPr>
                <w:sz w:val="24"/>
                <w:szCs w:val="24"/>
              </w:rPr>
            </w:pPr>
            <w:r w:rsidRPr="00056036">
              <w:rPr>
                <w:sz w:val="24"/>
                <w:szCs w:val="24"/>
              </w:rPr>
              <w:t>Līguma saistību izpildes nodrošinājumu</w:t>
            </w:r>
          </w:p>
        </w:tc>
        <w:tc>
          <w:tcPr>
            <w:tcW w:w="5224" w:type="dxa"/>
            <w:vAlign w:val="center"/>
          </w:tcPr>
          <w:p w14:paraId="0322E9EA" w14:textId="4DDC486C" w:rsidR="00366898" w:rsidRPr="00056036" w:rsidRDefault="00366898" w:rsidP="00124BDE">
            <w:pPr>
              <w:contextualSpacing/>
              <w:jc w:val="both"/>
              <w:rPr>
                <w:sz w:val="24"/>
                <w:szCs w:val="24"/>
              </w:rPr>
            </w:pPr>
            <w:r>
              <w:rPr>
                <w:sz w:val="24"/>
                <w:szCs w:val="24"/>
              </w:rPr>
              <w:t>Pretendenta rakstisks apliecinājums, ka šāds nodrošinājums tiks nodrošināts (Pielikums Nr.3)</w:t>
            </w:r>
          </w:p>
        </w:tc>
      </w:tr>
      <w:tr w:rsidR="00CE6F99" w:rsidRPr="00056036" w14:paraId="4742FB5D" w14:textId="77777777" w:rsidTr="00124BDE">
        <w:tc>
          <w:tcPr>
            <w:tcW w:w="846" w:type="dxa"/>
            <w:vAlign w:val="center"/>
          </w:tcPr>
          <w:p w14:paraId="23E603E8" w14:textId="77777777" w:rsidR="00CE6F99" w:rsidRPr="00056036" w:rsidRDefault="00CE6F99" w:rsidP="00CE6F99">
            <w:pPr>
              <w:pStyle w:val="Sarakstarindkopa"/>
              <w:numPr>
                <w:ilvl w:val="1"/>
                <w:numId w:val="18"/>
              </w:numPr>
              <w:ind w:left="567" w:hanging="567"/>
              <w:jc w:val="both"/>
              <w:rPr>
                <w:b/>
                <w:bCs/>
                <w:sz w:val="24"/>
                <w:szCs w:val="24"/>
              </w:rPr>
            </w:pPr>
          </w:p>
        </w:tc>
        <w:tc>
          <w:tcPr>
            <w:tcW w:w="3423" w:type="dxa"/>
            <w:vAlign w:val="center"/>
          </w:tcPr>
          <w:p w14:paraId="4A30A8AF" w14:textId="77777777" w:rsidR="00CE6F99" w:rsidRPr="00056036" w:rsidRDefault="00CE6F99" w:rsidP="00124BDE">
            <w:pPr>
              <w:contextualSpacing/>
              <w:jc w:val="both"/>
              <w:rPr>
                <w:sz w:val="24"/>
                <w:szCs w:val="24"/>
              </w:rPr>
            </w:pPr>
            <w:r w:rsidRPr="00056036">
              <w:rPr>
                <w:sz w:val="24"/>
                <w:szCs w:val="24"/>
              </w:rPr>
              <w:t>Pieredzes apliecinājums</w:t>
            </w:r>
          </w:p>
        </w:tc>
        <w:tc>
          <w:tcPr>
            <w:tcW w:w="5224" w:type="dxa"/>
            <w:vAlign w:val="center"/>
          </w:tcPr>
          <w:p w14:paraId="47C40D67" w14:textId="31C5F72F" w:rsidR="00366898" w:rsidRPr="009D3B39" w:rsidRDefault="00366898" w:rsidP="00366898">
            <w:pPr>
              <w:contextualSpacing/>
              <w:jc w:val="both"/>
              <w:rPr>
                <w:sz w:val="24"/>
                <w:szCs w:val="24"/>
              </w:rPr>
            </w:pPr>
            <w:r w:rsidRPr="009D3B39">
              <w:rPr>
                <w:sz w:val="24"/>
                <w:szCs w:val="24"/>
              </w:rPr>
              <w:t xml:space="preserve">Pieredzes apliecinājums un pozitīva atsauksme, ka </w:t>
            </w:r>
            <w:r w:rsidR="00C708AF" w:rsidRPr="009D3B39">
              <w:rPr>
                <w:sz w:val="24"/>
                <w:szCs w:val="24"/>
              </w:rPr>
              <w:t>p</w:t>
            </w:r>
            <w:r w:rsidRPr="009D3B39">
              <w:rPr>
                <w:sz w:val="24"/>
                <w:szCs w:val="24"/>
              </w:rPr>
              <w:t xml:space="preserve">retendentam pēdējo </w:t>
            </w:r>
            <w:r w:rsidR="00C708AF" w:rsidRPr="009D3B39">
              <w:rPr>
                <w:sz w:val="24"/>
                <w:szCs w:val="24"/>
              </w:rPr>
              <w:t>5 (</w:t>
            </w:r>
            <w:r w:rsidRPr="009D3B39">
              <w:rPr>
                <w:sz w:val="24"/>
                <w:szCs w:val="24"/>
              </w:rPr>
              <w:t xml:space="preserve">piecu) gadu laikā līdz piedāvājuma iesniegšanas termiņa beigām ir pieredze vismaz </w:t>
            </w:r>
            <w:r w:rsidR="00C708AF" w:rsidRPr="009D3B39">
              <w:rPr>
                <w:sz w:val="24"/>
                <w:szCs w:val="24"/>
              </w:rPr>
              <w:t>1 (</w:t>
            </w:r>
            <w:r w:rsidRPr="009D3B39">
              <w:rPr>
                <w:sz w:val="24"/>
                <w:szCs w:val="24"/>
              </w:rPr>
              <w:t>v</w:t>
            </w:r>
            <w:r w:rsidR="00C708AF" w:rsidRPr="009D3B39">
              <w:rPr>
                <w:sz w:val="24"/>
                <w:szCs w:val="24"/>
              </w:rPr>
              <w:t>iena</w:t>
            </w:r>
            <w:r w:rsidRPr="009D3B39">
              <w:rPr>
                <w:sz w:val="24"/>
                <w:szCs w:val="24"/>
              </w:rPr>
              <w:t xml:space="preserve">) līguma izpildē, kas saistīts ar vismaz </w:t>
            </w:r>
            <w:r w:rsidR="00C708AF" w:rsidRPr="009D3B39">
              <w:rPr>
                <w:sz w:val="24"/>
                <w:szCs w:val="24"/>
              </w:rPr>
              <w:t>1 (</w:t>
            </w:r>
            <w:r w:rsidRPr="009D3B39">
              <w:rPr>
                <w:sz w:val="24"/>
                <w:szCs w:val="24"/>
              </w:rPr>
              <w:t>viena</w:t>
            </w:r>
            <w:r w:rsidR="00C708AF" w:rsidRPr="009D3B39">
              <w:rPr>
                <w:sz w:val="24"/>
                <w:szCs w:val="24"/>
              </w:rPr>
              <w:t>)</w:t>
            </w:r>
            <w:r w:rsidRPr="009D3B39">
              <w:rPr>
                <w:sz w:val="24"/>
                <w:szCs w:val="24"/>
              </w:rPr>
              <w:t xml:space="preserve"> smilšu ķērāja izbūvi un integrēšanu sistēmā (notekūdeņu attīrīšanas tehnoloģisko iekārtu vai inženiertehnisko sistēmu izbūvi, pārbūvi, atjaunošanu vai tehnoloģisko iekārtu piegādi un uzstādīšanu). Par atbilstošu pieredzi tiek uzskatīta jauna būvniecība, pārbūve, atjaunošana, tehnoloģisko iekārtu piegāde, uzstādīšana vai ieregulēšana.</w:t>
            </w:r>
          </w:p>
        </w:tc>
      </w:tr>
    </w:tbl>
    <w:p w14:paraId="406FE29B" w14:textId="77777777" w:rsidR="00CE6F99" w:rsidRPr="00626583" w:rsidRDefault="00CE6F99" w:rsidP="00CE6F99">
      <w:pPr>
        <w:spacing w:after="0" w:line="240" w:lineRule="auto"/>
        <w:jc w:val="both"/>
        <w:rPr>
          <w:rFonts w:ascii="Times New Roman" w:eastAsia="Times New Roman" w:hAnsi="Times New Roman" w:cs="Times New Roman"/>
          <w:sz w:val="24"/>
          <w:szCs w:val="24"/>
          <w:lang w:eastAsia="lv-LV"/>
        </w:rPr>
      </w:pPr>
    </w:p>
    <w:p w14:paraId="6C249904" w14:textId="77777777" w:rsidR="00CE6F99" w:rsidRPr="00626583" w:rsidRDefault="00CE6F99" w:rsidP="00CE6F99">
      <w:pPr>
        <w:pStyle w:val="Sarakstarindkopa"/>
        <w:numPr>
          <w:ilvl w:val="0"/>
          <w:numId w:val="18"/>
        </w:numPr>
        <w:tabs>
          <w:tab w:val="num" w:pos="1440"/>
        </w:tabs>
        <w:spacing w:after="0" w:line="240" w:lineRule="auto"/>
        <w:jc w:val="center"/>
        <w:rPr>
          <w:rFonts w:ascii="Times New Roman" w:hAnsi="Times New Roman" w:cs="Times New Roman"/>
          <w:b/>
          <w:sz w:val="24"/>
          <w:szCs w:val="24"/>
        </w:rPr>
      </w:pPr>
      <w:r w:rsidRPr="00626583">
        <w:rPr>
          <w:rFonts w:ascii="Times New Roman" w:hAnsi="Times New Roman" w:cs="Times New Roman"/>
          <w:b/>
          <w:sz w:val="24"/>
          <w:szCs w:val="24"/>
        </w:rPr>
        <w:t>IZZIŅU DERĪGUMA TERMIŅŠ UN EIROPAS VIENOTAIS IEPIRKUMA PROCEDŪRAS DOKUMENTS</w:t>
      </w:r>
    </w:p>
    <w:p w14:paraId="530F2451" w14:textId="77777777" w:rsidR="00CE6F99" w:rsidRPr="008F4D41" w:rsidRDefault="00CE6F99" w:rsidP="00CE6F99">
      <w:pPr>
        <w:pStyle w:val="Sarakstarindkopa"/>
        <w:numPr>
          <w:ilvl w:val="1"/>
          <w:numId w:val="18"/>
        </w:numPr>
        <w:spacing w:after="0" w:line="240" w:lineRule="auto"/>
        <w:ind w:left="567" w:hanging="567"/>
        <w:jc w:val="both"/>
        <w:rPr>
          <w:rFonts w:ascii="Times New Roman" w:hAnsi="Times New Roman" w:cs="Times New Roman"/>
          <w:sz w:val="24"/>
          <w:szCs w:val="24"/>
        </w:rPr>
      </w:pPr>
      <w:r w:rsidRPr="00626583">
        <w:rPr>
          <w:rFonts w:ascii="Times New Roman" w:hAnsi="Times New Roman" w:cs="Times New Roman"/>
          <w:sz w:val="24"/>
          <w:szCs w:val="24"/>
        </w:rPr>
        <w:t xml:space="preserve">Izziņas un citus dokumentus, kurus Iepirkuma procedūrā noteiktajos gadījumos izsniedz Latvijas kompetentās institūcijas, </w:t>
      </w:r>
      <w:r w:rsidRPr="008F4D41">
        <w:rPr>
          <w:rFonts w:ascii="Times New Roman" w:hAnsi="Times New Roman" w:cs="Times New Roman"/>
          <w:sz w:val="24"/>
          <w:szCs w:val="24"/>
        </w:rPr>
        <w:t xml:space="preserve">Pasūtītājs pieņem un atzīst, ja tie izdoti ne agrāk kā vienu mēnesi pirms piedāvājuma iesniegšanas </w:t>
      </w:r>
      <w:r w:rsidRPr="00626583">
        <w:rPr>
          <w:rFonts w:ascii="Times New Roman" w:hAnsi="Times New Roman" w:cs="Times New Roman"/>
          <w:sz w:val="24"/>
          <w:szCs w:val="24"/>
        </w:rPr>
        <w:t xml:space="preserve">dienas, bet ārvalstu kompetento institūciju izsniegtās izziņas </w:t>
      </w:r>
      <w:r w:rsidRPr="008F4D41">
        <w:rPr>
          <w:rFonts w:ascii="Times New Roman" w:hAnsi="Times New Roman" w:cs="Times New Roman"/>
          <w:sz w:val="24"/>
          <w:szCs w:val="24"/>
        </w:rPr>
        <w:t xml:space="preserve">un citus dokumentus Pasūtītājs pieņem un atzīst, ja tie izdoti ne agrāk kā sešus mēnešus pirms piedāvājuma iesniegšanas dienas, ja izziņas vai dokumenta izdevējs nav norādījis īsāku tā derīguma termiņu. </w:t>
      </w:r>
    </w:p>
    <w:p w14:paraId="06F106A1" w14:textId="77777777" w:rsidR="00CE6F99" w:rsidRPr="00626583" w:rsidRDefault="00CE6F99" w:rsidP="00CE6F99">
      <w:pPr>
        <w:pStyle w:val="Sarakstarindkopa"/>
        <w:numPr>
          <w:ilvl w:val="1"/>
          <w:numId w:val="18"/>
        </w:numPr>
        <w:spacing w:after="0" w:line="240" w:lineRule="auto"/>
        <w:ind w:left="567" w:hanging="567"/>
        <w:jc w:val="both"/>
        <w:rPr>
          <w:rFonts w:ascii="Times New Roman" w:hAnsi="Times New Roman" w:cs="Times New Roman"/>
          <w:sz w:val="24"/>
          <w:szCs w:val="24"/>
        </w:rPr>
      </w:pPr>
      <w:r w:rsidRPr="008F4D41">
        <w:rPr>
          <w:rFonts w:ascii="Times New Roman" w:hAnsi="Times New Roman" w:cs="Times New Roman"/>
          <w:sz w:val="24"/>
          <w:szCs w:val="24"/>
        </w:rPr>
        <w:t xml:space="preserve">Pasūtītājs pieņem Eiropas vienoto iepirkuma procedūras dokumentu kā sākotnējo pierādījumu atbilstībai nolikumā </w:t>
      </w:r>
      <w:r w:rsidRPr="00626583">
        <w:rPr>
          <w:rFonts w:ascii="Times New Roman" w:hAnsi="Times New Roman" w:cs="Times New Roman"/>
          <w:sz w:val="24"/>
          <w:szCs w:val="24"/>
        </w:rPr>
        <w:t xml:space="preserve">noteiktajām pretendentu atlases prasībām. Pretendents iesniedz atsevišķu Eiropas vienoto iepirkuma procedūras dokumentu par katru personu </w:t>
      </w:r>
      <w:r w:rsidRPr="00626583">
        <w:rPr>
          <w:rFonts w:ascii="Times New Roman" w:hAnsi="Times New Roman" w:cs="Times New Roman"/>
          <w:sz w:val="24"/>
          <w:szCs w:val="24"/>
        </w:rPr>
        <w:lastRenderedPageBreak/>
        <w:t>(apakšuzņēmēju), uz kuras iespējām pretendents balstās, lai apliecinātu, ka tas atbilst nolikumā noteiktajām pretendentu atlases prasībām. Personu apvienība iesniedz atsevišķu Eiropas vienoto iepirkuma procedūras dokumentu par katru tās dalībnieku. Pretendents var Pasūtītājam iesniegt Eiropas vienoto iepirkuma procedūras dokumentu, kas ir bijis iesniegts citā iepirkuma procedūrā, ja pretendents apliecina, ka dokumentā iekļautā informācija ir pareiza. Pasūtītājs jebkurā Iepirkuma procedūras stadijā ir tiesīgs prasīt, lai pretendents iesniedz visus vai daļu no dokumentiem, kas apliecina atbilstību nolikumā noteiktajām pretendentu atlases prasībām. Pasūtītājs nepieprasa tādus dokumentus un informāciju, kas ir tā rīcībā vai ir pieejama publiskās datubāzēs. Eiropas vienotais iepirkuma procedūras dokuments pieejams Eiropas komisijas tīmekļvietnē:</w:t>
      </w:r>
      <w:r w:rsidRPr="00626583">
        <w:rPr>
          <w:rFonts w:ascii="IBM Plex Sans" w:hAnsi="IBM Plex Sans"/>
          <w:sz w:val="21"/>
          <w:szCs w:val="21"/>
          <w:shd w:val="clear" w:color="auto" w:fill="FFFFFF"/>
        </w:rPr>
        <w:t xml:space="preserve"> </w:t>
      </w:r>
      <w:hyperlink r:id="rId16" w:history="1">
        <w:r w:rsidRPr="00280A78">
          <w:rPr>
            <w:rStyle w:val="Hipersaite"/>
            <w:rFonts w:ascii="Times New Roman" w:hAnsi="Times New Roman" w:cs="Times New Roman"/>
            <w:sz w:val="24"/>
            <w:szCs w:val="24"/>
          </w:rPr>
          <w:t>http://espd.eis.gov.lv/filter?lang=lv</w:t>
        </w:r>
      </w:hyperlink>
      <w:r w:rsidRPr="00626583">
        <w:rPr>
          <w:rFonts w:ascii="Times New Roman" w:hAnsi="Times New Roman" w:cs="Times New Roman"/>
          <w:sz w:val="24"/>
          <w:szCs w:val="24"/>
          <w:shd w:val="clear" w:color="auto" w:fill="FFFFFF"/>
        </w:rPr>
        <w:t>.</w:t>
      </w:r>
      <w:r w:rsidRPr="00626583">
        <w:rPr>
          <w:rFonts w:ascii="Times New Roman" w:hAnsi="Times New Roman" w:cs="Times New Roman"/>
          <w:sz w:val="24"/>
          <w:szCs w:val="24"/>
        </w:rPr>
        <w:t xml:space="preserve"> Aizpildīto Eiropas vienoto iepirkuma procedūras dokumenta veidlapu pretendents izdrukā un pievieno piedāvājuma kvalifikācijas dokumentiem, norādot saiti uz to.</w:t>
      </w:r>
    </w:p>
    <w:p w14:paraId="6E487104" w14:textId="77777777" w:rsidR="00CE6F99" w:rsidRPr="005157DA" w:rsidRDefault="00CE6F99" w:rsidP="00F6491A">
      <w:pPr>
        <w:tabs>
          <w:tab w:val="left" w:pos="426"/>
          <w:tab w:val="left" w:pos="851"/>
          <w:tab w:val="left" w:pos="900"/>
          <w:tab w:val="left" w:pos="993"/>
          <w:tab w:val="left" w:pos="1276"/>
          <w:tab w:val="num" w:pos="1440"/>
        </w:tabs>
        <w:spacing w:after="0" w:line="240" w:lineRule="auto"/>
        <w:jc w:val="both"/>
        <w:rPr>
          <w:rFonts w:ascii="Times New Roman" w:eastAsia="Times New Roman" w:hAnsi="Times New Roman" w:cs="Times New Roman"/>
          <w:sz w:val="24"/>
          <w:szCs w:val="24"/>
          <w:lang w:val="en-GB"/>
        </w:rPr>
      </w:pPr>
    </w:p>
    <w:p w14:paraId="7045210F" w14:textId="12630095" w:rsidR="00A17205" w:rsidRPr="00626583" w:rsidRDefault="00A17205" w:rsidP="00A17205">
      <w:pPr>
        <w:pStyle w:val="Sarakstarindkopa"/>
        <w:numPr>
          <w:ilvl w:val="0"/>
          <w:numId w:val="18"/>
        </w:numPr>
        <w:spacing w:after="0" w:line="240" w:lineRule="auto"/>
        <w:jc w:val="center"/>
        <w:rPr>
          <w:rFonts w:ascii="Times New Roman" w:eastAsia="Times New Roman" w:hAnsi="Times New Roman" w:cs="Times New Roman"/>
          <w:b/>
          <w:caps/>
          <w:sz w:val="24"/>
          <w:szCs w:val="24"/>
        </w:rPr>
      </w:pPr>
      <w:r w:rsidRPr="00626583">
        <w:rPr>
          <w:rFonts w:ascii="Times New Roman" w:eastAsia="Times New Roman" w:hAnsi="Times New Roman" w:cs="Times New Roman"/>
          <w:b/>
          <w:caps/>
          <w:sz w:val="24"/>
          <w:szCs w:val="24"/>
        </w:rPr>
        <w:t>Piedāvājuma vērtēšanas un izvēles kritēriji</w:t>
      </w:r>
    </w:p>
    <w:p w14:paraId="271237DC" w14:textId="77777777" w:rsidR="00A17205" w:rsidRPr="00626583" w:rsidRDefault="00A17205" w:rsidP="00A17205">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Pasūtītāja Iepirkumu komisija (turpmāk – Iepirkumu komisija) pretendentu piedāvājumus izvērtēs un uzvarētāju noteiks slēgtā komisijas sēdē. Piedāvājumu izvēles kritērijs ir piedāvājums ar </w:t>
      </w:r>
      <w:r w:rsidRPr="00626583">
        <w:rPr>
          <w:rFonts w:ascii="Times New Roman" w:eastAsia="Times New Roman" w:hAnsi="Times New Roman" w:cs="Times New Roman"/>
          <w:b/>
          <w:sz w:val="24"/>
          <w:szCs w:val="24"/>
        </w:rPr>
        <w:t>viszemāko cenu</w:t>
      </w:r>
      <w:r w:rsidRPr="00626583">
        <w:rPr>
          <w:rFonts w:ascii="Times New Roman" w:eastAsia="Times New Roman" w:hAnsi="Times New Roman" w:cs="Times New Roman"/>
          <w:sz w:val="24"/>
          <w:szCs w:val="24"/>
        </w:rPr>
        <w:t xml:space="preserve">. </w:t>
      </w:r>
    </w:p>
    <w:p w14:paraId="5102BC4A" w14:textId="77777777" w:rsidR="00A17205" w:rsidRPr="00626583" w:rsidRDefault="00A17205" w:rsidP="00A17205">
      <w:pPr>
        <w:spacing w:after="0" w:line="240" w:lineRule="auto"/>
        <w:jc w:val="both"/>
        <w:rPr>
          <w:rFonts w:ascii="Times New Roman" w:eastAsia="Times New Roman" w:hAnsi="Times New Roman" w:cs="Times New Roman"/>
          <w:sz w:val="24"/>
          <w:szCs w:val="24"/>
        </w:rPr>
      </w:pPr>
    </w:p>
    <w:p w14:paraId="70FE40C4" w14:textId="77777777" w:rsidR="00A17205" w:rsidRPr="00626583" w:rsidRDefault="00A17205" w:rsidP="00A17205">
      <w:pPr>
        <w:pStyle w:val="Sarakstarindkopa"/>
        <w:numPr>
          <w:ilvl w:val="0"/>
          <w:numId w:val="18"/>
        </w:numPr>
        <w:spacing w:after="0" w:line="240" w:lineRule="auto"/>
        <w:jc w:val="center"/>
        <w:rPr>
          <w:rFonts w:ascii="Times New Roman" w:eastAsia="Times New Roman" w:hAnsi="Times New Roman" w:cs="Times New Roman"/>
          <w:b/>
          <w:caps/>
          <w:sz w:val="24"/>
          <w:szCs w:val="24"/>
        </w:rPr>
      </w:pPr>
      <w:r w:rsidRPr="00626583">
        <w:rPr>
          <w:rFonts w:ascii="Times New Roman" w:eastAsia="Times New Roman" w:hAnsi="Times New Roman" w:cs="Times New Roman"/>
          <w:b/>
          <w:caps/>
          <w:sz w:val="24"/>
          <w:szCs w:val="24"/>
        </w:rPr>
        <w:t>Iepirkuma līgumS</w:t>
      </w:r>
    </w:p>
    <w:p w14:paraId="65078FE5" w14:textId="77777777" w:rsidR="00A17205" w:rsidRPr="008F4D41" w:rsidRDefault="00A17205" w:rsidP="00A17205">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Pirms Iepirkuma līguma slēgšanas visi pretendenti par rezultātiem tiek informēti vienlaicīgi, trīs darba dienu laikā </w:t>
      </w:r>
      <w:r w:rsidRPr="008F4D41">
        <w:rPr>
          <w:rFonts w:ascii="Times New Roman" w:eastAsia="Times New Roman" w:hAnsi="Times New Roman" w:cs="Times New Roman"/>
          <w:sz w:val="24"/>
          <w:szCs w:val="24"/>
        </w:rPr>
        <w:t>uz elektronisko e-pasta adresi, kas norādīta pretendenta pieteikumā, no lēmuma pieņemšanas dienas, ievērojot normatīvajos aktos norādīto. Paziņojumu par Iepirkuma rezultātiem publicē Pasūtītāja mājas lapā internetā.</w:t>
      </w:r>
    </w:p>
    <w:p w14:paraId="6E282539" w14:textId="77777777" w:rsidR="00A17205" w:rsidRPr="00626583" w:rsidRDefault="00A17205" w:rsidP="00A17205">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8F4D41">
        <w:rPr>
          <w:rFonts w:ascii="Times New Roman" w:eastAsia="Times New Roman" w:hAnsi="Times New Roman" w:cs="Times New Roman"/>
          <w:sz w:val="24"/>
          <w:szCs w:val="24"/>
        </w:rPr>
        <w:t xml:space="preserve">Ar izraudzīto pretendentu, kura piedāvājums atzīts par piedāvājumu ar viszemāko </w:t>
      </w:r>
      <w:r w:rsidRPr="00626583">
        <w:rPr>
          <w:rFonts w:ascii="Times New Roman" w:eastAsia="Times New Roman" w:hAnsi="Times New Roman" w:cs="Times New Roman"/>
          <w:sz w:val="24"/>
          <w:szCs w:val="24"/>
        </w:rPr>
        <w:t xml:space="preserve">cenu, slēgs Iepirkuma līgumu, pamatojoties uz pretendenta piedāvājumu un saskaņā ar nolikuma noteikumiem. Iepirkuma līgums jānoslēdz 10 (desmit) dienu laikā no uzaicinājuma saņemšanas. </w:t>
      </w:r>
    </w:p>
    <w:p w14:paraId="19E265A5" w14:textId="77777777" w:rsidR="00A17205" w:rsidRDefault="00A17205" w:rsidP="00A17205">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Ja </w:t>
      </w:r>
      <w:r>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retendents, atsakās slēgt Iepirkuma līgumu Iepirkumu komisija pieņem lēmumu par Iepirkuma līguma slēgšanu ar pretendentu, kura piedāvājums atzīts par nākamo piedāvājumu ar viszemāko cenu šajā Iepirkumā.</w:t>
      </w:r>
    </w:p>
    <w:p w14:paraId="06DBDFCA" w14:textId="77777777" w:rsidR="00761BB0" w:rsidRDefault="00761BB0" w:rsidP="00761BB0">
      <w:pPr>
        <w:pStyle w:val="Sarakstarindkopa"/>
        <w:spacing w:after="0" w:line="240" w:lineRule="auto"/>
        <w:ind w:left="567"/>
        <w:jc w:val="both"/>
        <w:rPr>
          <w:rFonts w:ascii="Times New Roman" w:eastAsia="Times New Roman" w:hAnsi="Times New Roman" w:cs="Times New Roman"/>
          <w:sz w:val="24"/>
          <w:szCs w:val="24"/>
        </w:rPr>
      </w:pPr>
    </w:p>
    <w:p w14:paraId="7041803B" w14:textId="1EE02D5F" w:rsidR="00761BB0" w:rsidRDefault="00761BB0" w:rsidP="00761BB0">
      <w:pPr>
        <w:pStyle w:val="Sarakstarindkopa"/>
        <w:numPr>
          <w:ilvl w:val="0"/>
          <w:numId w:val="18"/>
        </w:numPr>
        <w:spacing w:after="0" w:line="240" w:lineRule="auto"/>
        <w:jc w:val="center"/>
        <w:rPr>
          <w:rFonts w:ascii="Times New Roman" w:eastAsia="Times New Roman" w:hAnsi="Times New Roman" w:cs="Times New Roman"/>
          <w:b/>
          <w:caps/>
          <w:sz w:val="24"/>
          <w:szCs w:val="24"/>
        </w:rPr>
      </w:pPr>
      <w:r w:rsidRPr="00626583">
        <w:rPr>
          <w:rFonts w:ascii="Times New Roman" w:eastAsia="Times New Roman" w:hAnsi="Times New Roman" w:cs="Times New Roman"/>
          <w:b/>
          <w:sz w:val="24"/>
          <w:szCs w:val="24"/>
        </w:rPr>
        <w:t xml:space="preserve">IEPIRKUMU </w:t>
      </w:r>
      <w:r w:rsidRPr="00626583">
        <w:rPr>
          <w:rFonts w:ascii="Times New Roman" w:eastAsia="Times New Roman" w:hAnsi="Times New Roman" w:cs="Times New Roman"/>
          <w:b/>
          <w:caps/>
          <w:sz w:val="24"/>
          <w:szCs w:val="24"/>
        </w:rPr>
        <w:t>komisijas darbība</w:t>
      </w:r>
      <w:r w:rsidR="008F4D41">
        <w:rPr>
          <w:rFonts w:ascii="Times New Roman" w:eastAsia="Times New Roman" w:hAnsi="Times New Roman" w:cs="Times New Roman"/>
          <w:b/>
          <w:caps/>
          <w:sz w:val="24"/>
          <w:szCs w:val="24"/>
        </w:rPr>
        <w:t xml:space="preserve">, </w:t>
      </w:r>
      <w:r w:rsidRPr="008F4D41">
        <w:rPr>
          <w:rFonts w:ascii="Times New Roman" w:eastAsia="Times New Roman" w:hAnsi="Times New Roman" w:cs="Times New Roman"/>
          <w:b/>
          <w:caps/>
          <w:sz w:val="24"/>
          <w:szCs w:val="24"/>
        </w:rPr>
        <w:t xml:space="preserve">tiesības </w:t>
      </w:r>
      <w:r w:rsidR="008F4D41" w:rsidRPr="008F4D41">
        <w:rPr>
          <w:rFonts w:ascii="Times New Roman" w:eastAsia="Times New Roman" w:hAnsi="Times New Roman" w:cs="Times New Roman"/>
          <w:b/>
          <w:caps/>
          <w:sz w:val="24"/>
          <w:szCs w:val="24"/>
        </w:rPr>
        <w:t>un pienākumi</w:t>
      </w:r>
    </w:p>
    <w:p w14:paraId="58AAAFAA" w14:textId="77777777" w:rsidR="00761BB0" w:rsidRPr="00761BB0" w:rsidRDefault="00761BB0" w:rsidP="00761BB0">
      <w:pPr>
        <w:pStyle w:val="Sarakstarindkopa"/>
        <w:spacing w:after="0" w:line="240" w:lineRule="auto"/>
        <w:ind w:left="567"/>
        <w:jc w:val="both"/>
        <w:rPr>
          <w:rFonts w:ascii="Times New Roman" w:eastAsia="Times New Roman" w:hAnsi="Times New Roman" w:cs="Times New Roman"/>
          <w:b/>
          <w:caps/>
          <w:sz w:val="24"/>
          <w:szCs w:val="24"/>
        </w:rPr>
      </w:pPr>
    </w:p>
    <w:p w14:paraId="703483DE" w14:textId="47E15354" w:rsidR="00761BB0" w:rsidRPr="008B66C5" w:rsidRDefault="00761BB0" w:rsidP="00761BB0">
      <w:pPr>
        <w:pStyle w:val="Sarakstarindkopa"/>
        <w:numPr>
          <w:ilvl w:val="1"/>
          <w:numId w:val="18"/>
        </w:numPr>
        <w:spacing w:after="0" w:line="240" w:lineRule="auto"/>
        <w:ind w:left="567" w:hanging="567"/>
        <w:jc w:val="both"/>
        <w:rPr>
          <w:rFonts w:ascii="Times New Roman" w:eastAsia="Times New Roman" w:hAnsi="Times New Roman" w:cs="Times New Roman"/>
          <w:caps/>
          <w:sz w:val="24"/>
          <w:szCs w:val="24"/>
        </w:rPr>
      </w:pPr>
      <w:r w:rsidRPr="008B66C5">
        <w:rPr>
          <w:rFonts w:ascii="Times New Roman" w:eastAsia="Times New Roman" w:hAnsi="Times New Roman" w:cs="Times New Roman"/>
          <w:sz w:val="24"/>
          <w:szCs w:val="24"/>
        </w:rPr>
        <w:t>Iepirkumu komisijas darbība:</w:t>
      </w:r>
      <w:r w:rsidRPr="008B66C5">
        <w:rPr>
          <w:rFonts w:ascii="Times New Roman" w:eastAsia="Times New Roman" w:hAnsi="Times New Roman" w:cs="Times New Roman"/>
          <w:b/>
          <w:caps/>
          <w:sz w:val="24"/>
          <w:szCs w:val="24"/>
        </w:rPr>
        <w:t xml:space="preserve"> </w:t>
      </w:r>
      <w:r w:rsidRPr="008B66C5">
        <w:rPr>
          <w:rFonts w:ascii="Times New Roman" w:eastAsia="Times New Roman" w:hAnsi="Times New Roman" w:cs="Times New Roman"/>
          <w:sz w:val="24"/>
          <w:szCs w:val="24"/>
        </w:rPr>
        <w:t xml:space="preserve">Iepirkumu komisija darbojas saskaņā ar </w:t>
      </w:r>
      <w:r w:rsidR="00FA20B6" w:rsidRPr="008B66C5">
        <w:rPr>
          <w:rFonts w:ascii="Times New Roman" w:eastAsia="Times New Roman" w:hAnsi="Times New Roman" w:cs="Times New Roman"/>
          <w:sz w:val="24"/>
          <w:szCs w:val="24"/>
        </w:rPr>
        <w:t>n</w:t>
      </w:r>
      <w:r w:rsidRPr="008B66C5">
        <w:rPr>
          <w:rFonts w:ascii="Times New Roman" w:eastAsia="Times New Roman" w:hAnsi="Times New Roman" w:cs="Times New Roman"/>
          <w:sz w:val="24"/>
          <w:szCs w:val="24"/>
        </w:rPr>
        <w:t>olikumu</w:t>
      </w:r>
      <w:r w:rsidRPr="008B66C5">
        <w:rPr>
          <w:rFonts w:ascii="Times New Roman" w:eastAsia="Times New Roman" w:hAnsi="Times New Roman" w:cs="Times New Roman"/>
          <w:i/>
          <w:iCs/>
          <w:sz w:val="24"/>
          <w:szCs w:val="24"/>
        </w:rPr>
        <w:t xml:space="preserve"> </w:t>
      </w:r>
      <w:r w:rsidRPr="008B66C5">
        <w:rPr>
          <w:rFonts w:ascii="Times New Roman" w:eastAsia="Times New Roman" w:hAnsi="Times New Roman" w:cs="Times New Roman"/>
          <w:sz w:val="24"/>
          <w:szCs w:val="24"/>
        </w:rPr>
        <w:t>un</w:t>
      </w:r>
      <w:r w:rsidRPr="008B66C5">
        <w:rPr>
          <w:rFonts w:ascii="Times New Roman" w:eastAsia="Times New Roman" w:hAnsi="Times New Roman" w:cs="Times New Roman"/>
          <w:i/>
          <w:iCs/>
          <w:sz w:val="24"/>
          <w:szCs w:val="24"/>
        </w:rPr>
        <w:t xml:space="preserve"> </w:t>
      </w:r>
      <w:r w:rsidR="00855B96" w:rsidRPr="008B66C5">
        <w:rPr>
          <w:rFonts w:ascii="Times New Roman" w:eastAsia="Times New Roman" w:hAnsi="Times New Roman" w:cs="Times New Roman"/>
          <w:sz w:val="24"/>
          <w:szCs w:val="24"/>
        </w:rPr>
        <w:t>I</w:t>
      </w:r>
      <w:r w:rsidR="00855B96" w:rsidRPr="008B66C5">
        <w:rPr>
          <w:rFonts w:ascii="Times New Roman" w:eastAsia="Times New Roman" w:hAnsi="Times New Roman" w:cs="Times New Roman"/>
          <w:sz w:val="24"/>
          <w:szCs w:val="24"/>
          <w:lang w:eastAsia="lv-LV"/>
        </w:rPr>
        <w:t>epirkumu vadlīnijām sabiedrisko pakalpojumu sniedzējiem.</w:t>
      </w:r>
    </w:p>
    <w:p w14:paraId="1BE15A30" w14:textId="77777777" w:rsidR="00761BB0" w:rsidRPr="008B66C5" w:rsidRDefault="00761BB0" w:rsidP="00761BB0">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8B66C5">
        <w:rPr>
          <w:rFonts w:ascii="Times New Roman" w:eastAsia="Times New Roman" w:hAnsi="Times New Roman" w:cs="Times New Roman"/>
          <w:sz w:val="24"/>
          <w:szCs w:val="24"/>
        </w:rPr>
        <w:t>Iepirkumu komisijas tiesības:</w:t>
      </w:r>
    </w:p>
    <w:p w14:paraId="2F4D9591" w14:textId="77777777" w:rsidR="00761BB0" w:rsidRPr="00626583" w:rsidRDefault="00761BB0" w:rsidP="00761BB0">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8B66C5">
        <w:rPr>
          <w:rFonts w:ascii="Times New Roman" w:eastAsia="Times New Roman" w:hAnsi="Times New Roman" w:cs="Times New Roman"/>
          <w:sz w:val="24"/>
          <w:szCs w:val="24"/>
        </w:rPr>
        <w:t xml:space="preserve">pieprasīt, lai pretendents precizētu informāciju par savu piedāvājumu, ja tas nepieciešams piedāvājumu noformējuma </w:t>
      </w:r>
      <w:r w:rsidRPr="00626583">
        <w:rPr>
          <w:rFonts w:ascii="Times New Roman" w:eastAsia="Times New Roman" w:hAnsi="Times New Roman" w:cs="Times New Roman"/>
          <w:sz w:val="24"/>
          <w:szCs w:val="24"/>
        </w:rPr>
        <w:t xml:space="preserve">pārbaudei, </w:t>
      </w:r>
      <w:r>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retendentu atlasei, kā arī piedāvājumu novērtēšanai;</w:t>
      </w:r>
    </w:p>
    <w:p w14:paraId="4E6FA302" w14:textId="77777777" w:rsidR="00761BB0" w:rsidRPr="00626583" w:rsidRDefault="00761BB0" w:rsidP="00761BB0">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normatīvajos aktos noteiktajā kārtībā labot </w:t>
      </w:r>
      <w:r>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 xml:space="preserve">retendenta finanšu piedāvājumā aritmētiskās kļūdas, informējot par to </w:t>
      </w:r>
      <w:r>
        <w:rPr>
          <w:rFonts w:ascii="Times New Roman" w:eastAsia="Times New Roman" w:hAnsi="Times New Roman" w:cs="Times New Roman"/>
          <w:sz w:val="24"/>
          <w:szCs w:val="24"/>
        </w:rPr>
        <w:t>p</w:t>
      </w:r>
      <w:r w:rsidRPr="00626583">
        <w:rPr>
          <w:rFonts w:ascii="Times New Roman" w:eastAsia="Times New Roman" w:hAnsi="Times New Roman" w:cs="Times New Roman"/>
          <w:sz w:val="24"/>
          <w:szCs w:val="24"/>
        </w:rPr>
        <w:t>retendentu;</w:t>
      </w:r>
    </w:p>
    <w:p w14:paraId="2BCD5A92" w14:textId="77777777" w:rsidR="00761BB0" w:rsidRPr="00626583" w:rsidRDefault="00761BB0" w:rsidP="00761BB0">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pieņemt lēmumu slēgt Iepirkuma līgumu;</w:t>
      </w:r>
    </w:p>
    <w:p w14:paraId="55972C91" w14:textId="069EB60F" w:rsidR="00F6491A" w:rsidRPr="00761BB0" w:rsidRDefault="00761BB0" w:rsidP="00761BB0">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jebkurā brīdī pārtraukt Iepirkuma procedūru, ja tam ir objektīvs pamatojums.</w:t>
      </w:r>
    </w:p>
    <w:p w14:paraId="50E2505A" w14:textId="77777777" w:rsidR="00855B96" w:rsidRPr="00E521CE" w:rsidRDefault="00855B96" w:rsidP="00855B96">
      <w:pPr>
        <w:tabs>
          <w:tab w:val="left" w:pos="1276"/>
        </w:tabs>
        <w:spacing w:after="0" w:line="240" w:lineRule="auto"/>
        <w:jc w:val="both"/>
        <w:rPr>
          <w:rFonts w:ascii="Times New Roman" w:eastAsia="Times New Roman" w:hAnsi="Times New Roman" w:cs="Times New Roman"/>
          <w:sz w:val="24"/>
          <w:szCs w:val="24"/>
        </w:rPr>
      </w:pPr>
    </w:p>
    <w:p w14:paraId="15317393" w14:textId="77777777" w:rsidR="00855B96" w:rsidRPr="00626583" w:rsidRDefault="00855B96" w:rsidP="00855B96">
      <w:pPr>
        <w:pStyle w:val="Sarakstarindkopa"/>
        <w:numPr>
          <w:ilvl w:val="0"/>
          <w:numId w:val="18"/>
        </w:numPr>
        <w:spacing w:after="0" w:line="240" w:lineRule="auto"/>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 xml:space="preserve">PRETENDENTA TIESĪBAS </w:t>
      </w:r>
    </w:p>
    <w:p w14:paraId="252B90F1" w14:textId="77777777" w:rsidR="00855B96" w:rsidRPr="00626583" w:rsidRDefault="00855B96" w:rsidP="00855B96">
      <w:pPr>
        <w:pStyle w:val="Sarakstarindkopa"/>
        <w:numPr>
          <w:ilvl w:val="1"/>
          <w:numId w:val="18"/>
        </w:numPr>
        <w:spacing w:after="0" w:line="240" w:lineRule="auto"/>
        <w:ind w:left="567" w:hanging="567"/>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Pretendenta tiesības:</w:t>
      </w:r>
    </w:p>
    <w:p w14:paraId="13642C6B" w14:textId="77777777" w:rsidR="00855B96" w:rsidRPr="008F4D41" w:rsidRDefault="00855B96" w:rsidP="00855B96">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piedalīties piedāvājumu </w:t>
      </w:r>
      <w:r w:rsidRPr="008F4D41">
        <w:rPr>
          <w:rFonts w:ascii="Times New Roman" w:eastAsia="Times New Roman" w:hAnsi="Times New Roman" w:cs="Times New Roman"/>
          <w:sz w:val="24"/>
          <w:szCs w:val="24"/>
        </w:rPr>
        <w:t>atvēršanas sanāksmē;</w:t>
      </w:r>
    </w:p>
    <w:p w14:paraId="0508C790" w14:textId="1FB38F2D" w:rsidR="00855B96" w:rsidRPr="008F4D41" w:rsidRDefault="00855B96" w:rsidP="00855B96">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8F4D41">
        <w:rPr>
          <w:rFonts w:ascii="Times New Roman" w:eastAsia="Times New Roman" w:hAnsi="Times New Roman" w:cs="Times New Roman"/>
          <w:sz w:val="24"/>
          <w:szCs w:val="24"/>
        </w:rPr>
        <w:t>uzdot Iepirkumu komisijai jautājumus un iesniegt iebildumus</w:t>
      </w:r>
      <w:r w:rsidR="008F4D41" w:rsidRPr="008F4D41">
        <w:rPr>
          <w:rFonts w:ascii="Times New Roman" w:eastAsia="Times New Roman" w:hAnsi="Times New Roman" w:cs="Times New Roman"/>
          <w:sz w:val="24"/>
          <w:szCs w:val="24"/>
        </w:rPr>
        <w:t xml:space="preserve"> </w:t>
      </w:r>
      <w:r w:rsidRPr="008F4D41">
        <w:rPr>
          <w:rFonts w:ascii="Times New Roman" w:eastAsia="Times New Roman" w:hAnsi="Times New Roman" w:cs="Times New Roman"/>
          <w:sz w:val="24"/>
          <w:szCs w:val="24"/>
        </w:rPr>
        <w:t>par Iepirkuma</w:t>
      </w:r>
      <w:r w:rsidR="008F4D41" w:rsidRPr="008F4D41">
        <w:rPr>
          <w:rFonts w:ascii="Times New Roman" w:eastAsia="Times New Roman" w:hAnsi="Times New Roman" w:cs="Times New Roman"/>
          <w:sz w:val="24"/>
          <w:szCs w:val="24"/>
        </w:rPr>
        <w:t xml:space="preserve"> </w:t>
      </w:r>
      <w:r w:rsidRPr="008F4D41">
        <w:rPr>
          <w:rFonts w:ascii="Times New Roman" w:eastAsia="Times New Roman" w:hAnsi="Times New Roman" w:cs="Times New Roman"/>
          <w:sz w:val="24"/>
          <w:szCs w:val="24"/>
        </w:rPr>
        <w:t>dokumentāciju;</w:t>
      </w:r>
    </w:p>
    <w:p w14:paraId="3CDC85C0" w14:textId="77777777" w:rsidR="00855B96" w:rsidRDefault="00855B96" w:rsidP="00855B96">
      <w:pPr>
        <w:pStyle w:val="Sarakstarindkopa"/>
        <w:numPr>
          <w:ilvl w:val="2"/>
          <w:numId w:val="18"/>
        </w:numPr>
        <w:tabs>
          <w:tab w:val="left" w:pos="1276"/>
        </w:tabs>
        <w:spacing w:after="0" w:line="240" w:lineRule="auto"/>
        <w:ind w:left="127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segt visas izmaksas, kas saistītas ar piedāvājuma sagatavošanu un iesniegšanu.</w:t>
      </w:r>
    </w:p>
    <w:p w14:paraId="4874B892" w14:textId="77777777" w:rsidR="00855B96" w:rsidRPr="00E521CE" w:rsidRDefault="00855B96" w:rsidP="00855B96">
      <w:pPr>
        <w:tabs>
          <w:tab w:val="left" w:pos="1276"/>
        </w:tabs>
        <w:spacing w:after="0" w:line="240" w:lineRule="auto"/>
        <w:jc w:val="both"/>
        <w:rPr>
          <w:rFonts w:ascii="Times New Roman" w:eastAsia="Times New Roman" w:hAnsi="Times New Roman" w:cs="Times New Roman"/>
          <w:sz w:val="24"/>
          <w:szCs w:val="24"/>
        </w:rPr>
      </w:pPr>
    </w:p>
    <w:p w14:paraId="40D98E02" w14:textId="77777777" w:rsidR="00855B96" w:rsidRPr="00626583" w:rsidRDefault="00855B96" w:rsidP="00855B96">
      <w:pPr>
        <w:pStyle w:val="Sarakstarindkopa"/>
        <w:numPr>
          <w:ilvl w:val="0"/>
          <w:numId w:val="18"/>
        </w:numPr>
        <w:spacing w:after="0" w:line="240" w:lineRule="auto"/>
        <w:jc w:val="center"/>
        <w:rPr>
          <w:rFonts w:ascii="Times New Roman" w:eastAsia="Times New Roman" w:hAnsi="Times New Roman" w:cs="Times New Roman"/>
          <w:b/>
          <w:bCs/>
          <w:sz w:val="24"/>
          <w:szCs w:val="24"/>
          <w:lang w:eastAsia="lv-LV"/>
        </w:rPr>
      </w:pPr>
      <w:r w:rsidRPr="00626583">
        <w:rPr>
          <w:rFonts w:ascii="Times New Roman" w:eastAsia="Times New Roman" w:hAnsi="Times New Roman" w:cs="Times New Roman"/>
          <w:b/>
          <w:bCs/>
          <w:sz w:val="24"/>
          <w:szCs w:val="24"/>
          <w:lang w:eastAsia="lv-LV"/>
        </w:rPr>
        <w:lastRenderedPageBreak/>
        <w:t>NOLIKUMA PIELIKUMI</w:t>
      </w:r>
    </w:p>
    <w:p w14:paraId="7529BBD0" w14:textId="77777777" w:rsidR="00855B96" w:rsidRPr="00626583" w:rsidRDefault="00855B96" w:rsidP="00855B96">
      <w:pPr>
        <w:spacing w:after="0" w:line="240" w:lineRule="auto"/>
        <w:contextualSpacing/>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Pielikums Nr.1 – Pieteikums uz 1 (vienas) lapas;</w:t>
      </w:r>
    </w:p>
    <w:p w14:paraId="5D1719A4" w14:textId="77777777" w:rsidR="00855B96" w:rsidRPr="00280A78" w:rsidRDefault="00855B96" w:rsidP="00855B96">
      <w:pPr>
        <w:spacing w:after="0" w:line="240" w:lineRule="auto"/>
        <w:ind w:left="5880" w:right="-49" w:hanging="5880"/>
        <w:contextualSpacing/>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Pielikums Nr.2 –</w:t>
      </w:r>
      <w:r w:rsidRPr="00626583">
        <w:rPr>
          <w:rFonts w:ascii="Times New Roman" w:hAnsi="Times New Roman" w:cs="Times New Roman"/>
          <w:sz w:val="24"/>
          <w:szCs w:val="24"/>
        </w:rPr>
        <w:t xml:space="preserve"> </w:t>
      </w:r>
      <w:r w:rsidRPr="00280A78">
        <w:rPr>
          <w:rFonts w:ascii="Times New Roman" w:hAnsi="Times New Roman" w:cs="Times New Roman"/>
          <w:sz w:val="24"/>
          <w:szCs w:val="24"/>
        </w:rPr>
        <w:t xml:space="preserve">Noteikumi, kas jāievēro sagatavojot piedāvājumu </w:t>
      </w:r>
      <w:r w:rsidRPr="00280A78">
        <w:rPr>
          <w:rFonts w:ascii="Times New Roman" w:eastAsia="Times New Roman" w:hAnsi="Times New Roman" w:cs="Times New Roman"/>
          <w:sz w:val="24"/>
          <w:szCs w:val="24"/>
        </w:rPr>
        <w:t>uz 3 (tr</w:t>
      </w:r>
      <w:r>
        <w:rPr>
          <w:rFonts w:ascii="Times New Roman" w:eastAsia="Times New Roman" w:hAnsi="Times New Roman" w:cs="Times New Roman"/>
          <w:sz w:val="24"/>
          <w:szCs w:val="24"/>
        </w:rPr>
        <w:t>īs</w:t>
      </w:r>
      <w:r w:rsidRPr="00280A78">
        <w:rPr>
          <w:rFonts w:ascii="Times New Roman" w:eastAsia="Times New Roman" w:hAnsi="Times New Roman" w:cs="Times New Roman"/>
          <w:sz w:val="24"/>
          <w:szCs w:val="24"/>
        </w:rPr>
        <w:t>) lapām;</w:t>
      </w:r>
    </w:p>
    <w:p w14:paraId="5A3F84D0" w14:textId="77777777" w:rsidR="00855B96" w:rsidRPr="00280A78" w:rsidRDefault="00855B96" w:rsidP="00855B96">
      <w:pPr>
        <w:spacing w:after="0" w:line="240" w:lineRule="auto"/>
        <w:contextualSpacing/>
        <w:jc w:val="both"/>
        <w:rPr>
          <w:rFonts w:ascii="Times New Roman" w:eastAsia="Times New Roman" w:hAnsi="Times New Roman" w:cs="Times New Roman"/>
          <w:sz w:val="24"/>
          <w:szCs w:val="24"/>
        </w:rPr>
      </w:pPr>
      <w:r w:rsidRPr="00280A78">
        <w:rPr>
          <w:rFonts w:ascii="Times New Roman" w:eastAsia="Times New Roman" w:hAnsi="Times New Roman" w:cs="Times New Roman"/>
          <w:sz w:val="24"/>
          <w:szCs w:val="24"/>
        </w:rPr>
        <w:t>Pielikums Nr.3 –</w:t>
      </w:r>
      <w:r w:rsidRPr="00280A78">
        <w:rPr>
          <w:rFonts w:ascii="Times New Roman" w:hAnsi="Times New Roman" w:cs="Times New Roman"/>
          <w:sz w:val="24"/>
          <w:szCs w:val="24"/>
        </w:rPr>
        <w:t xml:space="preserve"> </w:t>
      </w:r>
      <w:r w:rsidRPr="008B66C5">
        <w:rPr>
          <w:rFonts w:ascii="Times New Roman" w:hAnsi="Times New Roman" w:cs="Times New Roman"/>
          <w:sz w:val="24"/>
          <w:szCs w:val="24"/>
        </w:rPr>
        <w:t>Līguma saistību izpildes nodrošinājums (paraugs)</w:t>
      </w:r>
      <w:r w:rsidRPr="008B66C5">
        <w:rPr>
          <w:rFonts w:ascii="Times New Roman" w:eastAsia="Times New Roman" w:hAnsi="Times New Roman" w:cs="Times New Roman"/>
          <w:sz w:val="24"/>
          <w:szCs w:val="24"/>
        </w:rPr>
        <w:t xml:space="preserve"> </w:t>
      </w:r>
      <w:r w:rsidRPr="00280A78">
        <w:rPr>
          <w:rFonts w:ascii="Times New Roman" w:eastAsia="Times New Roman" w:hAnsi="Times New Roman" w:cs="Times New Roman"/>
          <w:sz w:val="24"/>
          <w:szCs w:val="24"/>
        </w:rPr>
        <w:t>uz 1 (vienas) lapas;</w:t>
      </w:r>
    </w:p>
    <w:p w14:paraId="51D71067" w14:textId="77777777" w:rsidR="00855B96" w:rsidRPr="005538B9" w:rsidRDefault="00855B96" w:rsidP="00855B96">
      <w:pPr>
        <w:spacing w:after="0" w:line="240" w:lineRule="auto"/>
        <w:rPr>
          <w:rFonts w:ascii="Times New Roman" w:hAnsi="Times New Roman" w:cs="Times New Roman"/>
          <w:sz w:val="24"/>
          <w:szCs w:val="24"/>
        </w:rPr>
      </w:pPr>
      <w:r w:rsidRPr="005538B9">
        <w:rPr>
          <w:rFonts w:ascii="Times New Roman" w:eastAsia="Times New Roman" w:hAnsi="Times New Roman" w:cs="Times New Roman"/>
          <w:sz w:val="24"/>
          <w:szCs w:val="24"/>
        </w:rPr>
        <w:t xml:space="preserve">Pielikums Nr.4 – Informācija par apakšuzņēmēju uz 1 (vienas) lapas; </w:t>
      </w:r>
    </w:p>
    <w:p w14:paraId="429D2E63" w14:textId="2C6BCA13" w:rsidR="00855B96" w:rsidRPr="005538B9" w:rsidRDefault="00855B96" w:rsidP="00855B96">
      <w:pPr>
        <w:spacing w:after="0" w:line="240" w:lineRule="auto"/>
        <w:contextualSpacing/>
        <w:jc w:val="both"/>
        <w:rPr>
          <w:rFonts w:ascii="Times New Roman" w:eastAsia="Times New Roman" w:hAnsi="Times New Roman" w:cs="Times New Roman"/>
          <w:sz w:val="24"/>
          <w:szCs w:val="24"/>
        </w:rPr>
      </w:pPr>
      <w:r w:rsidRPr="005538B9">
        <w:rPr>
          <w:rFonts w:ascii="Times New Roman" w:eastAsia="Times New Roman" w:hAnsi="Times New Roman" w:cs="Times New Roman"/>
          <w:sz w:val="24"/>
          <w:szCs w:val="24"/>
        </w:rPr>
        <w:t xml:space="preserve">Pielikums Nr.5 – Līguma projekts uz </w:t>
      </w:r>
      <w:r w:rsidR="008B66C5" w:rsidRPr="005538B9">
        <w:rPr>
          <w:rFonts w:ascii="Times New Roman" w:eastAsia="Times New Roman" w:hAnsi="Times New Roman" w:cs="Times New Roman"/>
          <w:sz w:val="24"/>
          <w:szCs w:val="24"/>
        </w:rPr>
        <w:t>7</w:t>
      </w:r>
      <w:r w:rsidRPr="005538B9">
        <w:rPr>
          <w:rFonts w:ascii="Times New Roman" w:eastAsia="Times New Roman" w:hAnsi="Times New Roman" w:cs="Times New Roman"/>
          <w:sz w:val="24"/>
          <w:szCs w:val="24"/>
        </w:rPr>
        <w:t xml:space="preserve"> (s</w:t>
      </w:r>
      <w:r w:rsidR="008B66C5" w:rsidRPr="005538B9">
        <w:rPr>
          <w:rFonts w:ascii="Times New Roman" w:eastAsia="Times New Roman" w:hAnsi="Times New Roman" w:cs="Times New Roman"/>
          <w:sz w:val="24"/>
          <w:szCs w:val="24"/>
        </w:rPr>
        <w:t>eptiņām</w:t>
      </w:r>
      <w:r w:rsidRPr="005538B9">
        <w:rPr>
          <w:rFonts w:ascii="Times New Roman" w:eastAsia="Times New Roman" w:hAnsi="Times New Roman" w:cs="Times New Roman"/>
          <w:sz w:val="24"/>
          <w:szCs w:val="24"/>
        </w:rPr>
        <w:t xml:space="preserve">) lapām; </w:t>
      </w:r>
    </w:p>
    <w:p w14:paraId="3CD37201" w14:textId="138FC098" w:rsidR="00B32616" w:rsidRPr="005538B9" w:rsidRDefault="00B32616" w:rsidP="00B32616">
      <w:pPr>
        <w:spacing w:after="0" w:line="240" w:lineRule="auto"/>
        <w:contextualSpacing/>
        <w:jc w:val="both"/>
        <w:rPr>
          <w:rFonts w:ascii="Times New Roman" w:eastAsia="Times New Roman" w:hAnsi="Times New Roman" w:cs="Times New Roman"/>
          <w:sz w:val="24"/>
          <w:szCs w:val="24"/>
        </w:rPr>
      </w:pPr>
      <w:r w:rsidRPr="005538B9">
        <w:rPr>
          <w:rFonts w:ascii="Times New Roman" w:eastAsia="Times New Roman" w:hAnsi="Times New Roman" w:cs="Times New Roman"/>
          <w:sz w:val="24"/>
          <w:szCs w:val="24"/>
        </w:rPr>
        <w:t>Pielikums Nr.6 –</w:t>
      </w:r>
      <w:r w:rsidRPr="005538B9">
        <w:rPr>
          <w:rFonts w:ascii="Times New Roman" w:hAnsi="Times New Roman" w:cs="Times New Roman"/>
          <w:sz w:val="24"/>
          <w:szCs w:val="24"/>
        </w:rPr>
        <w:t xml:space="preserve"> Tehniskā specifikācij</w:t>
      </w:r>
      <w:r w:rsidR="004F5C91" w:rsidRPr="005538B9">
        <w:rPr>
          <w:rFonts w:ascii="Times New Roman" w:hAnsi="Times New Roman" w:cs="Times New Roman"/>
          <w:sz w:val="24"/>
          <w:szCs w:val="24"/>
        </w:rPr>
        <w:t>a</w:t>
      </w:r>
      <w:r w:rsidR="005538B9" w:rsidRPr="005538B9">
        <w:rPr>
          <w:rFonts w:ascii="Times New Roman" w:hAnsi="Times New Roman" w:cs="Times New Roman"/>
          <w:sz w:val="24"/>
          <w:szCs w:val="24"/>
        </w:rPr>
        <w:t xml:space="preserve"> uz 1 (vienas) lapas</w:t>
      </w:r>
      <w:r w:rsidRPr="005538B9">
        <w:rPr>
          <w:rFonts w:ascii="Times New Roman" w:eastAsia="Times New Roman" w:hAnsi="Times New Roman" w:cs="Times New Roman"/>
          <w:sz w:val="24"/>
          <w:szCs w:val="24"/>
        </w:rPr>
        <w:t>;</w:t>
      </w:r>
    </w:p>
    <w:p w14:paraId="16C96483" w14:textId="446DDC66" w:rsidR="00B32616" w:rsidRPr="005538B9" w:rsidRDefault="00B32616" w:rsidP="00B32616">
      <w:pPr>
        <w:spacing w:after="0" w:line="240" w:lineRule="auto"/>
        <w:contextualSpacing/>
        <w:jc w:val="both"/>
        <w:rPr>
          <w:rFonts w:ascii="Times New Roman" w:eastAsia="Times New Roman" w:hAnsi="Times New Roman" w:cs="Times New Roman"/>
          <w:sz w:val="24"/>
          <w:szCs w:val="24"/>
        </w:rPr>
      </w:pPr>
      <w:bookmarkStart w:id="3" w:name="_Hlk529267166"/>
      <w:r w:rsidRPr="005538B9">
        <w:rPr>
          <w:rFonts w:ascii="Times New Roman" w:eastAsia="Times New Roman" w:hAnsi="Times New Roman" w:cs="Times New Roman"/>
          <w:sz w:val="24"/>
          <w:szCs w:val="24"/>
        </w:rPr>
        <w:t xml:space="preserve">Pielikums Nr.7 </w:t>
      </w:r>
      <w:bookmarkEnd w:id="3"/>
      <w:r w:rsidRPr="005538B9">
        <w:rPr>
          <w:rFonts w:ascii="Times New Roman" w:eastAsia="Times New Roman" w:hAnsi="Times New Roman" w:cs="Times New Roman"/>
          <w:sz w:val="24"/>
          <w:szCs w:val="24"/>
        </w:rPr>
        <w:t>– Tehnoloģiskā shēma</w:t>
      </w:r>
      <w:r w:rsidR="005538B9" w:rsidRPr="005538B9">
        <w:rPr>
          <w:rFonts w:ascii="Times New Roman" w:eastAsia="Times New Roman" w:hAnsi="Times New Roman" w:cs="Times New Roman"/>
          <w:sz w:val="24"/>
          <w:szCs w:val="24"/>
        </w:rPr>
        <w:t xml:space="preserve"> uz 1 (vienas) lapas</w:t>
      </w:r>
      <w:r w:rsidRPr="005538B9">
        <w:rPr>
          <w:rFonts w:ascii="Times New Roman" w:eastAsia="Times New Roman" w:hAnsi="Times New Roman" w:cs="Times New Roman"/>
          <w:sz w:val="24"/>
          <w:szCs w:val="24"/>
        </w:rPr>
        <w:t xml:space="preserve">. </w:t>
      </w:r>
    </w:p>
    <w:p w14:paraId="37DE0054" w14:textId="77777777" w:rsidR="00B32616" w:rsidRDefault="00B32616" w:rsidP="00855B96">
      <w:pPr>
        <w:spacing w:after="0" w:line="240" w:lineRule="auto"/>
        <w:contextualSpacing/>
        <w:jc w:val="both"/>
        <w:rPr>
          <w:rFonts w:ascii="Times New Roman" w:eastAsia="Times New Roman" w:hAnsi="Times New Roman" w:cs="Times New Roman"/>
          <w:sz w:val="24"/>
          <w:szCs w:val="24"/>
        </w:rPr>
      </w:pPr>
    </w:p>
    <w:p w14:paraId="79411307" w14:textId="77777777" w:rsidR="00B32616" w:rsidRDefault="00B32616" w:rsidP="00855B96">
      <w:pPr>
        <w:spacing w:after="0" w:line="240" w:lineRule="auto"/>
        <w:contextualSpacing/>
        <w:jc w:val="both"/>
        <w:rPr>
          <w:rFonts w:ascii="Times New Roman" w:eastAsia="Times New Roman" w:hAnsi="Times New Roman" w:cs="Times New Roman"/>
          <w:sz w:val="24"/>
          <w:szCs w:val="24"/>
        </w:rPr>
      </w:pPr>
    </w:p>
    <w:p w14:paraId="51ABD9A8" w14:textId="77777777" w:rsidR="00A454A8" w:rsidRDefault="00A454A8">
      <w:pPr>
        <w:rPr>
          <w:rFonts w:ascii="Times New Roman" w:hAnsi="Times New Roman" w:cs="Times New Roman"/>
          <w:b/>
          <w:sz w:val="24"/>
          <w:szCs w:val="24"/>
        </w:rPr>
      </w:pPr>
      <w:r>
        <w:rPr>
          <w:rFonts w:ascii="Times New Roman" w:hAnsi="Times New Roman" w:cs="Times New Roman"/>
          <w:b/>
          <w:sz w:val="24"/>
          <w:szCs w:val="24"/>
        </w:rPr>
        <w:br w:type="page"/>
      </w:r>
    </w:p>
    <w:p w14:paraId="3F6FDFE8" w14:textId="06219709" w:rsidR="00F6491A" w:rsidRPr="007D2C4A" w:rsidRDefault="00F6491A" w:rsidP="00A454A8">
      <w:pPr>
        <w:spacing w:after="0" w:line="240" w:lineRule="auto"/>
        <w:ind w:left="5880" w:right="-49" w:hanging="5880"/>
        <w:jc w:val="right"/>
        <w:rPr>
          <w:rFonts w:ascii="Times New Roman" w:eastAsia="Times New Roman" w:hAnsi="Times New Roman" w:cs="Times New Roman"/>
          <w:b/>
          <w:bCs/>
          <w:sz w:val="24"/>
          <w:szCs w:val="24"/>
          <w:lang w:eastAsia="lv-LV"/>
        </w:rPr>
      </w:pPr>
      <w:r w:rsidRPr="00A454A8">
        <w:rPr>
          <w:rFonts w:ascii="Times New Roman" w:hAnsi="Times New Roman" w:cs="Times New Roman"/>
          <w:b/>
          <w:sz w:val="24"/>
          <w:szCs w:val="24"/>
        </w:rPr>
        <w:lastRenderedPageBreak/>
        <w:t>Pielikums</w:t>
      </w:r>
      <w:r w:rsidRPr="000F28CD">
        <w:rPr>
          <w:rFonts w:ascii="Times New Roman" w:eastAsia="Times New Roman" w:hAnsi="Times New Roman" w:cs="Times New Roman"/>
          <w:b/>
          <w:bCs/>
          <w:sz w:val="24"/>
          <w:szCs w:val="24"/>
          <w:lang w:eastAsia="lv-LV"/>
        </w:rPr>
        <w:t xml:space="preserve"> Nr.1 </w:t>
      </w:r>
    </w:p>
    <w:p w14:paraId="41ED8B2B" w14:textId="77777777" w:rsidR="00F6491A" w:rsidRPr="000F28CD" w:rsidRDefault="00F6491A" w:rsidP="00F6491A">
      <w:pPr>
        <w:tabs>
          <w:tab w:val="left" w:pos="720"/>
          <w:tab w:val="left" w:pos="1080"/>
          <w:tab w:val="left" w:pos="1440"/>
        </w:tabs>
        <w:spacing w:after="0" w:line="240" w:lineRule="auto"/>
        <w:jc w:val="both"/>
        <w:rPr>
          <w:rFonts w:ascii="Times New Roman" w:eastAsia="Times New Roman" w:hAnsi="Times New Roman" w:cs="Times New Roman"/>
          <w:sz w:val="24"/>
          <w:szCs w:val="24"/>
        </w:rPr>
      </w:pPr>
    </w:p>
    <w:p w14:paraId="1A48EE65" w14:textId="77777777" w:rsidR="00CE6F99" w:rsidRPr="00626583" w:rsidRDefault="00CE6F99" w:rsidP="00CE6F99">
      <w:pPr>
        <w:tabs>
          <w:tab w:val="left" w:pos="2127"/>
          <w:tab w:val="left" w:pos="9071"/>
        </w:tabs>
        <w:spacing w:after="0" w:line="240" w:lineRule="auto"/>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 xml:space="preserve">Uzņēmuma rekvizīti </w:t>
      </w:r>
      <w:r w:rsidRPr="00626583">
        <w:rPr>
          <w:rFonts w:ascii="Times New Roman" w:eastAsia="Times New Roman" w:hAnsi="Times New Roman" w:cs="Times New Roman"/>
          <w:b/>
          <w:sz w:val="24"/>
          <w:szCs w:val="24"/>
        </w:rPr>
        <w:tab/>
      </w:r>
    </w:p>
    <w:p w14:paraId="7AEE645E" w14:textId="77777777" w:rsidR="00CE6F99" w:rsidRPr="00626583" w:rsidRDefault="00CE6F99" w:rsidP="00CE6F99">
      <w:pPr>
        <w:pBdr>
          <w:top w:val="single" w:sz="4" w:space="1" w:color="auto"/>
        </w:pBdr>
        <w:spacing w:after="0" w:line="240" w:lineRule="auto"/>
        <w:ind w:left="2127"/>
        <w:jc w:val="center"/>
        <w:rPr>
          <w:rFonts w:ascii="Times New Roman" w:eastAsia="Times New Roman" w:hAnsi="Times New Roman" w:cs="Times New Roman"/>
          <w:b/>
          <w:sz w:val="24"/>
          <w:szCs w:val="24"/>
        </w:rPr>
      </w:pPr>
    </w:p>
    <w:p w14:paraId="4B9BF0E1" w14:textId="3206EC1A" w:rsidR="00CE6F99" w:rsidRPr="00AE3420" w:rsidRDefault="00CE6F99" w:rsidP="00AE3420">
      <w:pPr>
        <w:spacing w:after="0" w:line="240" w:lineRule="auto"/>
        <w:jc w:val="center"/>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t>PIETEIKUMS</w:t>
      </w:r>
    </w:p>
    <w:p w14:paraId="3874C7CC" w14:textId="77777777" w:rsidR="00CE6F99" w:rsidRPr="00626583" w:rsidRDefault="00CE6F99" w:rsidP="00CE6F99">
      <w:pPr>
        <w:spacing w:after="0" w:line="240" w:lineRule="auto"/>
        <w:jc w:val="center"/>
        <w:rPr>
          <w:rFonts w:ascii="Times New Roman" w:eastAsia="Times New Roman" w:hAnsi="Times New Roman" w:cs="Times New Roman"/>
          <w:bCs/>
          <w:sz w:val="24"/>
          <w:szCs w:val="24"/>
          <w:lang w:eastAsia="lv-LV"/>
        </w:rPr>
      </w:pPr>
    </w:p>
    <w:p w14:paraId="7321B1B3" w14:textId="77777777" w:rsidR="00CE6F99" w:rsidRPr="00626583" w:rsidRDefault="00CE6F99" w:rsidP="00CE6F99">
      <w:pPr>
        <w:spacing w:after="0" w:line="240" w:lineRule="auto"/>
        <w:rPr>
          <w:rFonts w:ascii="Times New Roman" w:eastAsia="Times New Roman" w:hAnsi="Times New Roman" w:cs="Times New Roman"/>
          <w:b/>
          <w:bCs/>
          <w:noProof/>
          <w:sz w:val="24"/>
          <w:szCs w:val="24"/>
          <w:lang w:eastAsia="lv-LV"/>
        </w:rPr>
      </w:pPr>
      <w:r w:rsidRPr="00626583">
        <w:rPr>
          <w:rFonts w:ascii="Times New Roman" w:eastAsia="Times New Roman" w:hAnsi="Times New Roman" w:cs="Times New Roman"/>
          <w:bCs/>
          <w:sz w:val="24"/>
          <w:szCs w:val="24"/>
          <w:lang w:eastAsia="lv-LV"/>
        </w:rPr>
        <w:t>piedāvājam</w:t>
      </w:r>
      <w:r w:rsidRPr="00626583">
        <w:rPr>
          <w:rFonts w:ascii="Times New Roman" w:eastAsia="Times New Roman" w:hAnsi="Times New Roman" w:cs="Times New Roman"/>
          <w:noProof/>
          <w:sz w:val="24"/>
          <w:szCs w:val="24"/>
          <w:lang w:eastAsia="lv-LV"/>
        </w:rPr>
        <w:t xml:space="preserve"> veikt </w:t>
      </w:r>
      <w:r w:rsidRPr="00626583">
        <w:rPr>
          <w:rFonts w:ascii="Times New Roman" w:eastAsia="Times New Roman" w:hAnsi="Times New Roman" w:cs="Times New Roman"/>
          <w:b/>
          <w:bCs/>
          <w:noProof/>
          <w:sz w:val="24"/>
          <w:szCs w:val="24"/>
          <w:lang w:eastAsia="lv-LV"/>
        </w:rPr>
        <w:t>darbus</w:t>
      </w:r>
      <w:r w:rsidRPr="00626583">
        <w:rPr>
          <w:rFonts w:ascii="Times New Roman" w:eastAsia="Times New Roman" w:hAnsi="Times New Roman" w:cs="Times New Roman"/>
          <w:noProof/>
          <w:sz w:val="24"/>
          <w:szCs w:val="24"/>
          <w:lang w:eastAsia="lv-LV"/>
        </w:rPr>
        <w:t xml:space="preserve">, </w:t>
      </w:r>
      <w:r w:rsidRPr="00626583">
        <w:rPr>
          <w:rFonts w:ascii="Times New Roman" w:eastAsia="Times New Roman" w:hAnsi="Times New Roman" w:cs="Times New Roman"/>
          <w:b/>
          <w:bCs/>
          <w:noProof/>
          <w:sz w:val="24"/>
          <w:szCs w:val="24"/>
          <w:lang w:eastAsia="lv-LV"/>
        </w:rPr>
        <w:t>par kopējo līgumcenu:</w:t>
      </w:r>
    </w:p>
    <w:p w14:paraId="6EAB2300" w14:textId="77777777" w:rsidR="00CE6F99" w:rsidRPr="00626583" w:rsidRDefault="00CE6F99" w:rsidP="00CE6F99">
      <w:pPr>
        <w:tabs>
          <w:tab w:val="left" w:pos="0"/>
          <w:tab w:val="left" w:pos="1080"/>
          <w:tab w:val="left" w:pos="1440"/>
        </w:tabs>
        <w:spacing w:after="0" w:line="240" w:lineRule="auto"/>
        <w:jc w:val="center"/>
        <w:rPr>
          <w:rFonts w:ascii="Times New Roman" w:eastAsia="Times New Roman" w:hAnsi="Times New Roman" w:cs="Times New Roman"/>
          <w:sz w:val="24"/>
          <w:szCs w:val="24"/>
        </w:rPr>
      </w:pPr>
    </w:p>
    <w:p w14:paraId="366AA452" w14:textId="77777777" w:rsidR="00CE6F99" w:rsidRPr="00626583" w:rsidRDefault="00CE6F99" w:rsidP="00CE6F99">
      <w:pPr>
        <w:tabs>
          <w:tab w:val="left" w:pos="0"/>
          <w:tab w:val="left" w:pos="1080"/>
          <w:tab w:val="left" w:pos="1440"/>
        </w:tabs>
        <w:spacing w:after="0" w:line="240" w:lineRule="auto"/>
        <w:rPr>
          <w:rFonts w:ascii="Times New Roman" w:eastAsia="Times New Roman" w:hAnsi="Times New Roman" w:cs="Times New Roman"/>
          <w:sz w:val="24"/>
          <w:szCs w:val="24"/>
        </w:rPr>
      </w:pPr>
    </w:p>
    <w:p w14:paraId="342EB83B" w14:textId="77777777" w:rsidR="00CE6F99" w:rsidRPr="00626583" w:rsidRDefault="00CE6F99" w:rsidP="00CE6F99">
      <w:pPr>
        <w:pBdr>
          <w:top w:val="single" w:sz="4" w:space="1" w:color="auto"/>
        </w:pBdr>
        <w:spacing w:after="0" w:line="240" w:lineRule="auto"/>
        <w:jc w:val="center"/>
        <w:rPr>
          <w:rFonts w:ascii="Times New Roman" w:eastAsia="Times New Roman" w:hAnsi="Times New Roman" w:cs="Times New Roman"/>
          <w:i/>
          <w:iCs/>
          <w:sz w:val="20"/>
          <w:szCs w:val="20"/>
        </w:rPr>
      </w:pPr>
      <w:r w:rsidRPr="00626583">
        <w:rPr>
          <w:rFonts w:ascii="Times New Roman" w:eastAsia="Times New Roman" w:hAnsi="Times New Roman" w:cs="Times New Roman"/>
          <w:i/>
          <w:iCs/>
          <w:sz w:val="20"/>
          <w:szCs w:val="20"/>
        </w:rPr>
        <w:t>(kopējā piedāvātā līgumcena EUR, bez PVN)</w:t>
      </w:r>
    </w:p>
    <w:p w14:paraId="7F5E6C1F" w14:textId="77777777" w:rsidR="00CE6F99" w:rsidRPr="00626583" w:rsidRDefault="00CE6F99" w:rsidP="00CE6F99">
      <w:pPr>
        <w:spacing w:after="0" w:line="240" w:lineRule="auto"/>
        <w:rPr>
          <w:rFonts w:ascii="Times New Roman" w:eastAsia="Times New Roman" w:hAnsi="Times New Roman" w:cs="Times New Roman"/>
          <w:sz w:val="24"/>
          <w:szCs w:val="24"/>
        </w:rPr>
      </w:pPr>
    </w:p>
    <w:p w14:paraId="6466E668" w14:textId="77777777" w:rsidR="00CE6F99" w:rsidRPr="00626583" w:rsidRDefault="00CE6F99" w:rsidP="00CE6F99">
      <w:pPr>
        <w:tabs>
          <w:tab w:val="left" w:pos="720"/>
          <w:tab w:val="left" w:pos="1080"/>
          <w:tab w:val="left" w:pos="1440"/>
        </w:tabs>
        <w:spacing w:after="0" w:line="240" w:lineRule="auto"/>
        <w:jc w:val="both"/>
        <w:rPr>
          <w:rFonts w:ascii="Times New Roman" w:eastAsia="Times New Roman" w:hAnsi="Times New Roman" w:cs="Times New Roman"/>
          <w:sz w:val="24"/>
          <w:szCs w:val="24"/>
        </w:rPr>
      </w:pPr>
    </w:p>
    <w:p w14:paraId="5AA21B71" w14:textId="77777777" w:rsidR="00CE6F99" w:rsidRPr="00626583" w:rsidRDefault="00CE6F99" w:rsidP="00CE6F99">
      <w:pPr>
        <w:tabs>
          <w:tab w:val="left" w:pos="720"/>
          <w:tab w:val="left" w:pos="1080"/>
          <w:tab w:val="left" w:pos="1440"/>
        </w:tabs>
        <w:spacing w:after="0" w:line="240" w:lineRule="auto"/>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Ar šī pieteikuma iesniegšanu apliecinām, ka:</w:t>
      </w:r>
    </w:p>
    <w:p w14:paraId="18039AF7" w14:textId="2422E002" w:rsidR="00CE6F99" w:rsidRPr="00626583" w:rsidRDefault="00AE3420" w:rsidP="00CE6F99">
      <w:pPr>
        <w:numPr>
          <w:ilvl w:val="0"/>
          <w:numId w:val="2"/>
        </w:numPr>
        <w:tabs>
          <w:tab w:val="clear" w:pos="780"/>
        </w:tabs>
        <w:overflowPunct w:val="0"/>
        <w:autoSpaceDE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CE6F99" w:rsidRPr="00626583">
        <w:rPr>
          <w:rFonts w:ascii="Times New Roman" w:eastAsia="Times New Roman" w:hAnsi="Times New Roman" w:cs="Times New Roman"/>
          <w:sz w:val="24"/>
          <w:szCs w:val="24"/>
        </w:rPr>
        <w:t>sam pilnībā iepazinušies ar Iepirkuma procedūras dokumentiem un šajā piedāvājuma cenā pilnībā iekļāvuši visas šajā sakarībā paredzētās izmaksas, un mums nav nekādu neskaidrību un pretenziju tagad, kā arī atsakāmies tādas celt visā Iepirkuma līguma darbības laikā;</w:t>
      </w:r>
    </w:p>
    <w:p w14:paraId="5D5CB232" w14:textId="14AD8ABE" w:rsidR="00CE6F99" w:rsidRPr="00626583" w:rsidRDefault="00CD641B" w:rsidP="00CE6F99">
      <w:pPr>
        <w:numPr>
          <w:ilvl w:val="0"/>
          <w:numId w:val="2"/>
        </w:numPr>
        <w:tabs>
          <w:tab w:val="clear" w:pos="780"/>
        </w:tabs>
        <w:overflowPunct w:val="0"/>
        <w:autoSpaceDE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ED2B3A">
        <w:rPr>
          <w:rFonts w:ascii="Times New Roman" w:eastAsia="Times New Roman" w:hAnsi="Times New Roman" w:cs="Times New Roman"/>
          <w:sz w:val="24"/>
          <w:szCs w:val="24"/>
        </w:rPr>
        <w:t>retendentam p</w:t>
      </w:r>
      <w:r>
        <w:rPr>
          <w:rFonts w:ascii="Times New Roman" w:eastAsia="Times New Roman" w:hAnsi="Times New Roman" w:cs="Times New Roman"/>
          <w:sz w:val="24"/>
          <w:szCs w:val="24"/>
        </w:rPr>
        <w:t xml:space="preserve">iedāvājuma iesniegšanas brīdī </w:t>
      </w:r>
      <w:r w:rsidR="00ED2B3A">
        <w:rPr>
          <w:rFonts w:ascii="Times New Roman" w:eastAsia="Times New Roman" w:hAnsi="Times New Roman" w:cs="Times New Roman"/>
          <w:sz w:val="24"/>
          <w:szCs w:val="24"/>
        </w:rPr>
        <w:t>nepastāv S</w:t>
      </w:r>
      <w:r w:rsidR="00CE6F99" w:rsidRPr="00626583">
        <w:rPr>
          <w:rFonts w:ascii="Times New Roman" w:eastAsia="Times New Roman" w:hAnsi="Times New Roman" w:cs="Times New Roman"/>
          <w:sz w:val="24"/>
          <w:szCs w:val="24"/>
        </w:rPr>
        <w:t>abiedrisko pakalpojumu sniedzēju iepirkumu likuma 48.pantā minētie pretendentu izslēgšanas nosacījumi un ne</w:t>
      </w:r>
      <w:r w:rsidR="00CE6F99" w:rsidRPr="00626583">
        <w:rPr>
          <w:rFonts w:ascii="Times New Roman" w:hAnsi="Times New Roman" w:cs="Times New Roman"/>
          <w:sz w:val="24"/>
          <w:szCs w:val="24"/>
        </w:rPr>
        <w:t xml:space="preserve">attiecas </w:t>
      </w:r>
      <w:r w:rsidR="00EB0155">
        <w:rPr>
          <w:rFonts w:ascii="Times New Roman" w:hAnsi="Times New Roman" w:cs="Times New Roman"/>
          <w:sz w:val="24"/>
          <w:szCs w:val="24"/>
        </w:rPr>
        <w:t>Starptautisko un Latvijas Republikas nacionālo s</w:t>
      </w:r>
      <w:r w:rsidR="00CE6F99" w:rsidRPr="00626583">
        <w:rPr>
          <w:rFonts w:ascii="Times New Roman" w:hAnsi="Times New Roman" w:cs="Times New Roman"/>
          <w:sz w:val="24"/>
          <w:szCs w:val="24"/>
        </w:rPr>
        <w:t>ankciju likuma izslēgšanas nosacījumi</w:t>
      </w:r>
      <w:r w:rsidR="00CE6F99" w:rsidRPr="00626583">
        <w:rPr>
          <w:rFonts w:ascii="Times New Roman" w:eastAsia="Times New Roman" w:hAnsi="Times New Roman" w:cs="Times New Roman"/>
          <w:sz w:val="24"/>
          <w:szCs w:val="24"/>
        </w:rPr>
        <w:t>;</w:t>
      </w:r>
    </w:p>
    <w:p w14:paraId="482D1868" w14:textId="592502EC" w:rsidR="00CE6F99" w:rsidRPr="00626583" w:rsidRDefault="00CE6F99" w:rsidP="00CE6F99">
      <w:pPr>
        <w:numPr>
          <w:ilvl w:val="0"/>
          <w:numId w:val="2"/>
        </w:numPr>
        <w:tabs>
          <w:tab w:val="clear" w:pos="780"/>
        </w:tabs>
        <w:overflowPunct w:val="0"/>
        <w:autoSpaceDE w:val="0"/>
        <w:spacing w:after="0" w:line="240" w:lineRule="auto"/>
        <w:ind w:left="426" w:hanging="426"/>
        <w:jc w:val="both"/>
        <w:rPr>
          <w:rFonts w:ascii="Times New Roman" w:eastAsia="Times New Roman" w:hAnsi="Times New Roman" w:cs="Times New Roman"/>
          <w:sz w:val="24"/>
          <w:szCs w:val="24"/>
        </w:rPr>
      </w:pPr>
      <w:r w:rsidRPr="00626583">
        <w:rPr>
          <w:rFonts w:ascii="Times New Roman" w:eastAsia="Times New Roman" w:hAnsi="Times New Roman" w:cs="Times New Roman"/>
          <w:sz w:val="24"/>
          <w:szCs w:val="24"/>
        </w:rPr>
        <w:t xml:space="preserve">Esam iepazinušies ar sagatavoto līgumprojektu, piekrītam tā noteikumiem un apņemamies parakstīt </w:t>
      </w:r>
      <w:r w:rsidR="007D2C4A">
        <w:rPr>
          <w:rFonts w:ascii="Times New Roman" w:eastAsia="Times New Roman" w:hAnsi="Times New Roman" w:cs="Times New Roman"/>
          <w:sz w:val="24"/>
          <w:szCs w:val="24"/>
        </w:rPr>
        <w:t xml:space="preserve">atklāta </w:t>
      </w:r>
      <w:r w:rsidRPr="00626583">
        <w:rPr>
          <w:rFonts w:ascii="Times New Roman" w:eastAsia="Times New Roman" w:hAnsi="Times New Roman" w:cs="Times New Roman"/>
          <w:sz w:val="24"/>
          <w:szCs w:val="24"/>
        </w:rPr>
        <w:t>Iepirkuma nolikuma pielikumā pievienoto Iepirkuma līgumu attiecīgajā redakcijā, ja Pasūtītāja Iepirkuma komisija pieņem lēmumu piešķirt tiesības slēgt konkrēto Iepirkuma līgumu.</w:t>
      </w:r>
    </w:p>
    <w:p w14:paraId="050E2B5F" w14:textId="77777777" w:rsidR="00CE6F99" w:rsidRPr="00626583" w:rsidRDefault="00CE6F99" w:rsidP="00CE6F99">
      <w:pPr>
        <w:spacing w:after="0" w:line="240" w:lineRule="auto"/>
        <w:jc w:val="both"/>
        <w:rPr>
          <w:rFonts w:ascii="Times New Roman" w:eastAsia="Times New Roman" w:hAnsi="Times New Roman" w:cs="Times New Roman"/>
          <w:b/>
          <w:sz w:val="24"/>
          <w:szCs w:val="24"/>
        </w:rPr>
      </w:pPr>
    </w:p>
    <w:p w14:paraId="0BA289F9" w14:textId="77777777" w:rsidR="00CE6F99" w:rsidRPr="00626583" w:rsidRDefault="00CE6F99" w:rsidP="00CE6F99">
      <w:pPr>
        <w:spacing w:after="0" w:line="240" w:lineRule="auto"/>
        <w:jc w:val="both"/>
        <w:rPr>
          <w:rFonts w:ascii="Times New Roman" w:eastAsia="Times New Roman" w:hAnsi="Times New Roman" w:cs="Times New Roman"/>
          <w:b/>
          <w:sz w:val="24"/>
          <w:szCs w:val="24"/>
        </w:rPr>
      </w:pPr>
    </w:p>
    <w:p w14:paraId="7593BA3E" w14:textId="77777777" w:rsidR="00CE6F99" w:rsidRPr="00626583" w:rsidRDefault="00CE6F99" w:rsidP="00CE6F99">
      <w:pPr>
        <w:spacing w:after="0" w:line="240" w:lineRule="auto"/>
        <w:jc w:val="both"/>
        <w:rPr>
          <w:rFonts w:ascii="Times New Roman" w:eastAsia="Times New Roman" w:hAnsi="Times New Roman" w:cs="Times New Roman"/>
          <w:b/>
          <w:sz w:val="24"/>
          <w:szCs w:val="24"/>
        </w:rPr>
      </w:pPr>
    </w:p>
    <w:p w14:paraId="3F5CE3D8" w14:textId="77777777" w:rsidR="00CE6F99" w:rsidRPr="00626583" w:rsidRDefault="00CE6F99" w:rsidP="00CE6F99">
      <w:pPr>
        <w:tabs>
          <w:tab w:val="left" w:pos="0"/>
        </w:tabs>
        <w:spacing w:after="0" w:line="240" w:lineRule="auto"/>
        <w:jc w:val="both"/>
        <w:rPr>
          <w:rFonts w:ascii="Times New Roman" w:eastAsia="Times New Roman" w:hAnsi="Times New Roman" w:cs="Times New Roman"/>
          <w:bCs/>
          <w:sz w:val="24"/>
          <w:szCs w:val="24"/>
        </w:rPr>
      </w:pPr>
      <w:r w:rsidRPr="00626583">
        <w:rPr>
          <w:rFonts w:ascii="Times New Roman" w:eastAsia="Times New Roman" w:hAnsi="Times New Roman" w:cs="Times New Roman"/>
          <w:b/>
          <w:sz w:val="24"/>
          <w:szCs w:val="24"/>
        </w:rPr>
        <w:t xml:space="preserve">Pretendents </w:t>
      </w:r>
    </w:p>
    <w:p w14:paraId="699DB11B" w14:textId="78507FC7" w:rsidR="00CE6F99" w:rsidRPr="00626583" w:rsidRDefault="00CE6F99" w:rsidP="003B7C7B">
      <w:pPr>
        <w:pBdr>
          <w:top w:val="single" w:sz="4" w:space="1" w:color="auto"/>
        </w:pBdr>
        <w:tabs>
          <w:tab w:val="left" w:pos="3544"/>
        </w:tabs>
        <w:spacing w:after="0" w:line="240" w:lineRule="auto"/>
        <w:ind w:left="1276"/>
        <w:rPr>
          <w:rFonts w:ascii="Times New Roman" w:eastAsia="Times New Roman" w:hAnsi="Times New Roman" w:cs="Times New Roman"/>
          <w:i/>
          <w:iCs/>
          <w:sz w:val="20"/>
          <w:szCs w:val="20"/>
        </w:rPr>
      </w:pPr>
      <w:r w:rsidRPr="00626583">
        <w:rPr>
          <w:rFonts w:ascii="Times New Roman" w:eastAsia="Times New Roman" w:hAnsi="Times New Roman" w:cs="Times New Roman"/>
          <w:sz w:val="24"/>
          <w:szCs w:val="24"/>
        </w:rPr>
        <w:tab/>
      </w:r>
      <w:r w:rsidRPr="00626583">
        <w:rPr>
          <w:rFonts w:ascii="Times New Roman" w:eastAsia="Times New Roman" w:hAnsi="Times New Roman" w:cs="Times New Roman"/>
          <w:i/>
          <w:iCs/>
          <w:sz w:val="20"/>
          <w:szCs w:val="20"/>
        </w:rPr>
        <w:t>pretendenta nosaukums</w:t>
      </w:r>
    </w:p>
    <w:p w14:paraId="61A03844" w14:textId="77777777" w:rsidR="00CE6F99" w:rsidRPr="00626583" w:rsidRDefault="00CE6F99" w:rsidP="00CE6F99">
      <w:pPr>
        <w:tabs>
          <w:tab w:val="left" w:pos="0"/>
          <w:tab w:val="left" w:pos="360"/>
        </w:tabs>
        <w:spacing w:after="0" w:line="240" w:lineRule="auto"/>
        <w:rPr>
          <w:rFonts w:ascii="Times New Roman" w:eastAsia="Times New Roman" w:hAnsi="Times New Roman" w:cs="Times New Roman"/>
          <w:i/>
          <w:iCs/>
          <w:sz w:val="20"/>
          <w:szCs w:val="20"/>
        </w:rPr>
      </w:pPr>
    </w:p>
    <w:p w14:paraId="5A9B7247" w14:textId="77777777" w:rsidR="00CE6F99" w:rsidRPr="00626583" w:rsidRDefault="00CE6F99" w:rsidP="00CE6F99">
      <w:pPr>
        <w:tabs>
          <w:tab w:val="left" w:pos="0"/>
          <w:tab w:val="left" w:pos="360"/>
        </w:tabs>
        <w:spacing w:after="0" w:line="240" w:lineRule="auto"/>
        <w:rPr>
          <w:rFonts w:ascii="Times New Roman" w:eastAsia="Times New Roman" w:hAnsi="Times New Roman" w:cs="Times New Roman"/>
          <w:sz w:val="24"/>
          <w:szCs w:val="24"/>
          <w:lang w:eastAsia="lv-LV"/>
        </w:rPr>
      </w:pPr>
    </w:p>
    <w:p w14:paraId="187BE503" w14:textId="41C212BB" w:rsidR="00CE6F99" w:rsidRPr="00626583" w:rsidRDefault="00CE6F99" w:rsidP="00CE6F99">
      <w:pPr>
        <w:pBdr>
          <w:top w:val="single" w:sz="4" w:space="1" w:color="auto"/>
        </w:pBdr>
        <w:tabs>
          <w:tab w:val="left" w:pos="0"/>
        </w:tabs>
        <w:spacing w:after="0" w:line="240" w:lineRule="auto"/>
        <w:jc w:val="center"/>
        <w:rPr>
          <w:rFonts w:ascii="Times New Roman" w:eastAsia="Times New Roman" w:hAnsi="Times New Roman" w:cs="Times New Roman"/>
          <w:i/>
          <w:iCs/>
          <w:sz w:val="20"/>
          <w:szCs w:val="20"/>
        </w:rPr>
      </w:pPr>
      <w:r w:rsidRPr="00626583">
        <w:rPr>
          <w:rFonts w:ascii="Times New Roman" w:eastAsia="Times New Roman" w:hAnsi="Times New Roman" w:cs="Times New Roman"/>
          <w:i/>
          <w:iCs/>
          <w:sz w:val="20"/>
          <w:szCs w:val="20"/>
        </w:rPr>
        <w:t>pretendenta adrese, tālruņa numur</w:t>
      </w:r>
      <w:r w:rsidR="006470CA">
        <w:rPr>
          <w:rFonts w:ascii="Times New Roman" w:eastAsia="Times New Roman" w:hAnsi="Times New Roman" w:cs="Times New Roman"/>
          <w:i/>
          <w:iCs/>
          <w:sz w:val="20"/>
          <w:szCs w:val="20"/>
        </w:rPr>
        <w:t>s,</w:t>
      </w:r>
      <w:r w:rsidR="006470CA" w:rsidRPr="006470CA">
        <w:rPr>
          <w:rFonts w:ascii="Times New Roman" w:eastAsia="Times New Roman" w:hAnsi="Times New Roman" w:cs="Times New Roman"/>
          <w:i/>
          <w:iCs/>
          <w:sz w:val="20"/>
          <w:szCs w:val="20"/>
        </w:rPr>
        <w:t xml:space="preserve"> </w:t>
      </w:r>
      <w:r w:rsidR="006470CA" w:rsidRPr="00626583">
        <w:rPr>
          <w:rFonts w:ascii="Times New Roman" w:eastAsia="Times New Roman" w:hAnsi="Times New Roman" w:cs="Times New Roman"/>
          <w:i/>
          <w:iCs/>
          <w:sz w:val="20"/>
          <w:szCs w:val="20"/>
        </w:rPr>
        <w:t>e-pasta adrese</w:t>
      </w:r>
    </w:p>
    <w:p w14:paraId="640D680C" w14:textId="77777777" w:rsidR="00CE6F99" w:rsidRPr="00626583" w:rsidRDefault="00CE6F99" w:rsidP="00CE6F99">
      <w:pPr>
        <w:tabs>
          <w:tab w:val="left" w:pos="0"/>
        </w:tabs>
        <w:spacing w:after="0" w:line="240" w:lineRule="auto"/>
        <w:jc w:val="both"/>
        <w:rPr>
          <w:rFonts w:ascii="Times New Roman" w:eastAsia="Times New Roman" w:hAnsi="Times New Roman" w:cs="Times New Roman"/>
          <w:sz w:val="24"/>
          <w:szCs w:val="24"/>
        </w:rPr>
      </w:pPr>
    </w:p>
    <w:p w14:paraId="715D8AE5" w14:textId="77777777" w:rsidR="00CE6F99" w:rsidRPr="00626583" w:rsidRDefault="00CE6F99" w:rsidP="00CE6F99">
      <w:pPr>
        <w:tabs>
          <w:tab w:val="left" w:pos="0"/>
          <w:tab w:val="left" w:pos="360"/>
        </w:tabs>
        <w:spacing w:after="0" w:line="240" w:lineRule="auto"/>
        <w:rPr>
          <w:rFonts w:ascii="Times New Roman" w:eastAsia="Times New Roman" w:hAnsi="Times New Roman" w:cs="Times New Roman"/>
          <w:sz w:val="24"/>
          <w:szCs w:val="24"/>
          <w:lang w:eastAsia="lv-LV"/>
        </w:rPr>
      </w:pPr>
    </w:p>
    <w:p w14:paraId="2CA65AAB" w14:textId="361834EE" w:rsidR="00CE6F99" w:rsidRPr="00626583" w:rsidRDefault="00CE6F99" w:rsidP="00CE6F99">
      <w:pPr>
        <w:pBdr>
          <w:top w:val="single" w:sz="4" w:space="1" w:color="auto"/>
        </w:pBdr>
        <w:tabs>
          <w:tab w:val="left" w:pos="0"/>
          <w:tab w:val="left" w:pos="360"/>
        </w:tabs>
        <w:spacing w:after="0" w:line="240" w:lineRule="auto"/>
        <w:jc w:val="center"/>
        <w:rPr>
          <w:rFonts w:ascii="Times New Roman" w:eastAsia="Times New Roman" w:hAnsi="Times New Roman" w:cs="Times New Roman"/>
          <w:i/>
          <w:iCs/>
          <w:sz w:val="20"/>
          <w:szCs w:val="20"/>
        </w:rPr>
      </w:pPr>
      <w:r w:rsidRPr="00626583">
        <w:rPr>
          <w:rFonts w:ascii="Times New Roman" w:eastAsia="Times New Roman" w:hAnsi="Times New Roman" w:cs="Times New Roman"/>
          <w:i/>
          <w:iCs/>
          <w:sz w:val="20"/>
          <w:szCs w:val="20"/>
        </w:rPr>
        <w:t xml:space="preserve">kontaktpersonas amats vārds un uzvārds, tālruņa numurs, </w:t>
      </w:r>
      <w:r w:rsidR="006470CA">
        <w:rPr>
          <w:rFonts w:ascii="Times New Roman" w:eastAsia="Times New Roman" w:hAnsi="Times New Roman" w:cs="Times New Roman"/>
          <w:i/>
          <w:iCs/>
          <w:sz w:val="20"/>
          <w:szCs w:val="20"/>
        </w:rPr>
        <w:t>e-pasta adrese</w:t>
      </w:r>
    </w:p>
    <w:p w14:paraId="04F1261F" w14:textId="77777777" w:rsidR="00CE6F99" w:rsidRPr="00626583" w:rsidRDefault="00CE6F99" w:rsidP="00CE6F99">
      <w:pPr>
        <w:tabs>
          <w:tab w:val="left" w:pos="0"/>
          <w:tab w:val="center" w:pos="4153"/>
          <w:tab w:val="right" w:pos="8306"/>
        </w:tabs>
        <w:overflowPunct w:val="0"/>
        <w:autoSpaceDE w:val="0"/>
        <w:autoSpaceDN w:val="0"/>
        <w:adjustRightInd w:val="0"/>
        <w:spacing w:after="0" w:line="240" w:lineRule="auto"/>
        <w:rPr>
          <w:rFonts w:ascii="Times New Roman" w:eastAsia="Times New Roman" w:hAnsi="Times New Roman" w:cs="Times New Roman"/>
          <w:noProof/>
          <w:sz w:val="24"/>
          <w:szCs w:val="24"/>
          <w:lang w:eastAsia="lv-LV"/>
        </w:rPr>
      </w:pPr>
    </w:p>
    <w:p w14:paraId="32501821" w14:textId="77777777" w:rsidR="00CE6F99" w:rsidRPr="00626583" w:rsidRDefault="00CE6F99" w:rsidP="00CE6F99">
      <w:pPr>
        <w:tabs>
          <w:tab w:val="left" w:pos="0"/>
          <w:tab w:val="center" w:pos="4153"/>
          <w:tab w:val="right" w:pos="8306"/>
        </w:tabs>
        <w:overflowPunct w:val="0"/>
        <w:autoSpaceDE w:val="0"/>
        <w:autoSpaceDN w:val="0"/>
        <w:adjustRightInd w:val="0"/>
        <w:spacing w:after="0" w:line="240" w:lineRule="auto"/>
        <w:rPr>
          <w:rFonts w:ascii="Times New Roman" w:eastAsia="Times New Roman" w:hAnsi="Times New Roman" w:cs="Times New Roman"/>
          <w:noProof/>
          <w:sz w:val="24"/>
          <w:szCs w:val="24"/>
          <w:lang w:eastAsia="lv-LV"/>
        </w:rPr>
      </w:pPr>
    </w:p>
    <w:p w14:paraId="45BA6B8D" w14:textId="77777777" w:rsidR="00CE6F99" w:rsidRPr="00626583" w:rsidRDefault="00CE6F99" w:rsidP="00CE6F99">
      <w:pPr>
        <w:pBdr>
          <w:top w:val="single" w:sz="4" w:space="1" w:color="auto"/>
        </w:pBdr>
        <w:tabs>
          <w:tab w:val="left" w:pos="0"/>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i/>
          <w:iCs/>
          <w:noProof/>
          <w:sz w:val="20"/>
          <w:szCs w:val="20"/>
          <w:lang w:eastAsia="lv-LV"/>
        </w:rPr>
      </w:pPr>
      <w:r w:rsidRPr="00626583">
        <w:rPr>
          <w:rFonts w:ascii="Times New Roman" w:eastAsia="Times New Roman" w:hAnsi="Times New Roman" w:cs="Times New Roman"/>
          <w:i/>
          <w:iCs/>
          <w:noProof/>
          <w:sz w:val="20"/>
          <w:szCs w:val="20"/>
          <w:lang w:eastAsia="lv-LV"/>
        </w:rPr>
        <w:t>vadītāja vai pilnvarotās personas amats, vārds un uzvārds, paraksts</w:t>
      </w:r>
    </w:p>
    <w:p w14:paraId="1BBCD797" w14:textId="77777777" w:rsidR="00CE6F99" w:rsidRPr="00626583" w:rsidRDefault="00CE6F99" w:rsidP="00CE6F99">
      <w:pPr>
        <w:tabs>
          <w:tab w:val="left" w:pos="0"/>
          <w:tab w:val="center" w:pos="4153"/>
          <w:tab w:val="right" w:pos="8306"/>
        </w:tabs>
        <w:overflowPunct w:val="0"/>
        <w:autoSpaceDE w:val="0"/>
        <w:autoSpaceDN w:val="0"/>
        <w:adjustRightInd w:val="0"/>
        <w:spacing w:after="0" w:line="240" w:lineRule="auto"/>
        <w:jc w:val="center"/>
        <w:rPr>
          <w:rFonts w:ascii="Times New Roman" w:eastAsia="Times New Roman" w:hAnsi="Times New Roman" w:cs="Times New Roman"/>
          <w:noProof/>
          <w:sz w:val="24"/>
          <w:szCs w:val="24"/>
          <w:lang w:eastAsia="lv-LV"/>
        </w:rPr>
      </w:pPr>
    </w:p>
    <w:p w14:paraId="36A78DC1" w14:textId="77777777" w:rsidR="00CE6F99" w:rsidRPr="00626583" w:rsidRDefault="00CE6F99" w:rsidP="00CE6F99">
      <w:pPr>
        <w:tabs>
          <w:tab w:val="left" w:pos="0"/>
          <w:tab w:val="left" w:pos="360"/>
        </w:tabs>
        <w:spacing w:after="0" w:line="240" w:lineRule="auto"/>
        <w:jc w:val="both"/>
        <w:rPr>
          <w:rFonts w:ascii="Times New Roman" w:eastAsia="Times New Roman" w:hAnsi="Times New Roman" w:cs="Times New Roman"/>
          <w:b/>
          <w:sz w:val="24"/>
          <w:szCs w:val="24"/>
          <w:u w:val="single"/>
        </w:rPr>
      </w:pPr>
    </w:p>
    <w:p w14:paraId="54F5ED0B" w14:textId="77777777" w:rsidR="00CE6F99" w:rsidRPr="00626583" w:rsidRDefault="00CE6F99" w:rsidP="00CE6F99">
      <w:pPr>
        <w:tabs>
          <w:tab w:val="left" w:pos="0"/>
          <w:tab w:val="left" w:pos="360"/>
        </w:tabs>
        <w:spacing w:after="0" w:line="240" w:lineRule="auto"/>
        <w:jc w:val="both"/>
        <w:rPr>
          <w:rFonts w:ascii="Times New Roman" w:eastAsia="Times New Roman" w:hAnsi="Times New Roman" w:cs="Times New Roman"/>
          <w:b/>
          <w:sz w:val="24"/>
          <w:szCs w:val="24"/>
          <w:u w:val="single"/>
        </w:rPr>
      </w:pPr>
    </w:p>
    <w:p w14:paraId="2F408A0A" w14:textId="5BDBE4DE" w:rsidR="00CE6F99" w:rsidRPr="003B7C7B" w:rsidRDefault="00CE6F99" w:rsidP="003B7C7B">
      <w:pPr>
        <w:tabs>
          <w:tab w:val="left" w:pos="0"/>
          <w:tab w:val="left" w:pos="360"/>
        </w:tabs>
        <w:spacing w:after="0" w:line="240" w:lineRule="auto"/>
        <w:jc w:val="both"/>
        <w:rPr>
          <w:rFonts w:ascii="Times New Roman" w:eastAsia="Times New Roman" w:hAnsi="Times New Roman" w:cs="Times New Roman"/>
          <w:b/>
          <w:i/>
          <w:sz w:val="24"/>
          <w:szCs w:val="24"/>
        </w:rPr>
      </w:pPr>
      <w:r w:rsidRPr="00626583">
        <w:rPr>
          <w:rFonts w:ascii="Times New Roman" w:eastAsia="Times New Roman" w:hAnsi="Times New Roman" w:cs="Times New Roman"/>
          <w:b/>
          <w:i/>
          <w:sz w:val="24"/>
          <w:szCs w:val="24"/>
        </w:rPr>
        <w:t xml:space="preserve">Ja </w:t>
      </w:r>
      <w:r>
        <w:rPr>
          <w:rFonts w:ascii="Times New Roman" w:eastAsia="Times New Roman" w:hAnsi="Times New Roman" w:cs="Times New Roman"/>
          <w:b/>
          <w:i/>
          <w:sz w:val="24"/>
          <w:szCs w:val="24"/>
        </w:rPr>
        <w:t>p</w:t>
      </w:r>
      <w:r w:rsidRPr="00626583">
        <w:rPr>
          <w:rFonts w:ascii="Times New Roman" w:eastAsia="Times New Roman" w:hAnsi="Times New Roman" w:cs="Times New Roman"/>
          <w:b/>
          <w:i/>
          <w:sz w:val="24"/>
          <w:szCs w:val="24"/>
        </w:rPr>
        <w:t>ieteikumu aizpilda vai iepirkuma dokumentāciju paraksta pretendenta pilnvarota persona, klāt pievienojama pilnvara.</w:t>
      </w:r>
    </w:p>
    <w:p w14:paraId="50456C12" w14:textId="77777777" w:rsidR="00F6491A" w:rsidRDefault="00F6491A" w:rsidP="00F6491A">
      <w:pPr>
        <w:rPr>
          <w:b/>
        </w:rPr>
      </w:pPr>
      <w:r>
        <w:rPr>
          <w:b/>
        </w:rPr>
        <w:br w:type="page"/>
      </w:r>
    </w:p>
    <w:p w14:paraId="124FD33F" w14:textId="77777777" w:rsidR="00F6491A" w:rsidRDefault="00F6491A" w:rsidP="00A83559">
      <w:pPr>
        <w:spacing w:after="0" w:line="240" w:lineRule="auto"/>
        <w:ind w:left="5880" w:right="-49" w:hanging="5880"/>
        <w:jc w:val="right"/>
        <w:rPr>
          <w:rFonts w:ascii="Times New Roman" w:hAnsi="Times New Roman" w:cs="Times New Roman"/>
          <w:b/>
          <w:sz w:val="24"/>
          <w:szCs w:val="24"/>
        </w:rPr>
      </w:pPr>
      <w:r w:rsidRPr="00620874">
        <w:rPr>
          <w:rFonts w:ascii="Times New Roman" w:hAnsi="Times New Roman" w:cs="Times New Roman"/>
          <w:b/>
          <w:sz w:val="24"/>
          <w:szCs w:val="24"/>
        </w:rPr>
        <w:lastRenderedPageBreak/>
        <w:t>Pielikums Nr.</w:t>
      </w:r>
      <w:r>
        <w:rPr>
          <w:rFonts w:ascii="Times New Roman" w:hAnsi="Times New Roman" w:cs="Times New Roman"/>
          <w:b/>
          <w:sz w:val="24"/>
          <w:szCs w:val="24"/>
        </w:rPr>
        <w:t>2</w:t>
      </w:r>
      <w:r w:rsidRPr="00620874">
        <w:rPr>
          <w:rFonts w:ascii="Times New Roman" w:hAnsi="Times New Roman" w:cs="Times New Roman"/>
          <w:b/>
          <w:sz w:val="24"/>
          <w:szCs w:val="24"/>
        </w:rPr>
        <w:t xml:space="preserve"> </w:t>
      </w:r>
    </w:p>
    <w:p w14:paraId="4AC216A0" w14:textId="77777777" w:rsidR="00A83559" w:rsidRPr="00620874" w:rsidRDefault="00A83559" w:rsidP="00A83559">
      <w:pPr>
        <w:spacing w:after="0" w:line="240" w:lineRule="auto"/>
        <w:ind w:left="5880" w:right="-49" w:hanging="5880"/>
        <w:jc w:val="right"/>
        <w:rPr>
          <w:rFonts w:ascii="Times New Roman" w:hAnsi="Times New Roman" w:cs="Times New Roman"/>
          <w:b/>
          <w:sz w:val="24"/>
          <w:szCs w:val="24"/>
        </w:rPr>
      </w:pPr>
    </w:p>
    <w:p w14:paraId="0F6386D7" w14:textId="77777777" w:rsidR="000C1641" w:rsidRDefault="000C1641" w:rsidP="00A83559">
      <w:pPr>
        <w:spacing w:after="0" w:line="240" w:lineRule="auto"/>
        <w:ind w:left="5880" w:right="-49" w:hanging="5880"/>
        <w:jc w:val="center"/>
        <w:rPr>
          <w:rFonts w:ascii="Times New Roman" w:hAnsi="Times New Roman" w:cs="Times New Roman"/>
          <w:b/>
          <w:sz w:val="24"/>
          <w:szCs w:val="24"/>
        </w:rPr>
      </w:pPr>
      <w:r w:rsidRPr="00626583">
        <w:rPr>
          <w:rFonts w:ascii="Times New Roman" w:hAnsi="Times New Roman" w:cs="Times New Roman"/>
          <w:b/>
          <w:sz w:val="24"/>
          <w:szCs w:val="24"/>
        </w:rPr>
        <w:t>NOTEIKUMI, KAS JĀIEVĒRO SAGATAVOJOT PIEDĀVĀJUMU</w:t>
      </w:r>
    </w:p>
    <w:p w14:paraId="569F75BA" w14:textId="77777777" w:rsidR="00A83559" w:rsidRPr="00626583" w:rsidRDefault="00A83559" w:rsidP="00A83559">
      <w:pPr>
        <w:spacing w:after="0" w:line="240" w:lineRule="auto"/>
        <w:ind w:left="5880" w:right="-49" w:hanging="5880"/>
        <w:jc w:val="center"/>
        <w:rPr>
          <w:rFonts w:ascii="Times New Roman" w:hAnsi="Times New Roman" w:cs="Times New Roman"/>
          <w:b/>
          <w:sz w:val="24"/>
          <w:szCs w:val="24"/>
        </w:rPr>
      </w:pPr>
    </w:p>
    <w:p w14:paraId="7838AA5D" w14:textId="77777777" w:rsidR="000C1641" w:rsidRPr="00626583" w:rsidRDefault="000C1641" w:rsidP="00A83559">
      <w:pPr>
        <w:pStyle w:val="Pamatteksts"/>
        <w:widowControl w:val="0"/>
        <w:numPr>
          <w:ilvl w:val="0"/>
          <w:numId w:val="6"/>
        </w:numPr>
        <w:tabs>
          <w:tab w:val="clear" w:pos="360"/>
        </w:tabs>
        <w:ind w:left="426" w:hanging="426"/>
        <w:jc w:val="left"/>
        <w:rPr>
          <w:b w:val="0"/>
        </w:rPr>
      </w:pPr>
      <w:r w:rsidRPr="00626583">
        <w:rPr>
          <w:b w:val="0"/>
        </w:rPr>
        <w:t>Vispārīgā informācija pretendentiem</w:t>
      </w:r>
    </w:p>
    <w:p w14:paraId="30EC9DD5" w14:textId="77777777" w:rsidR="000C1641" w:rsidRPr="00626583" w:rsidRDefault="000C1641" w:rsidP="00A83559">
      <w:pPr>
        <w:pStyle w:val="Pamatteksts"/>
        <w:widowControl w:val="0"/>
        <w:numPr>
          <w:ilvl w:val="1"/>
          <w:numId w:val="6"/>
        </w:numPr>
        <w:tabs>
          <w:tab w:val="clear" w:pos="360"/>
        </w:tabs>
        <w:ind w:left="993" w:hanging="567"/>
        <w:rPr>
          <w:b w:val="0"/>
          <w:color w:val="000000" w:themeColor="text1"/>
        </w:rPr>
      </w:pPr>
      <w:r w:rsidRPr="00626583">
        <w:rPr>
          <w:b w:val="0"/>
        </w:rPr>
        <w:t xml:space="preserve">Pretendentam ir jāaizpilda sagatavotās lokālās tāmes un koptāme valsts valodā </w:t>
      </w:r>
      <w:proofErr w:type="spellStart"/>
      <w:r w:rsidRPr="00626583">
        <w:rPr>
          <w:b w:val="0"/>
        </w:rPr>
        <w:t>datordrukā</w:t>
      </w:r>
      <w:proofErr w:type="spellEnd"/>
      <w:r w:rsidRPr="00626583">
        <w:rPr>
          <w:b w:val="0"/>
        </w:rPr>
        <w:t>, atbilstoši Ministru kabineta 03.05.2017. noteikumu Nr.239 “Noteikumi par Latvijas būvnormatīvu LBN 501-17 „</w:t>
      </w:r>
      <w:proofErr w:type="spellStart"/>
      <w:r w:rsidRPr="00626583">
        <w:rPr>
          <w:b w:val="0"/>
        </w:rPr>
        <w:t>Būvizmaksu</w:t>
      </w:r>
      <w:proofErr w:type="spellEnd"/>
      <w:r w:rsidRPr="00626583">
        <w:rPr>
          <w:b w:val="0"/>
        </w:rPr>
        <w:t xml:space="preserve"> noteikšanas kārtība”” prasībām.</w:t>
      </w:r>
      <w:r w:rsidRPr="00626583">
        <w:t xml:space="preserve"> </w:t>
      </w:r>
      <w:r w:rsidRPr="00626583">
        <w:rPr>
          <w:b w:val="0"/>
        </w:rPr>
        <w:t>Piedāvājuma cenā jābūt iekļautiem visiem plānotajiem izdevumiem par darbu, pakalpojumiem, materiāliem un iekārtām, kas nepieciešami iepirkuma līguma izpildei pilnā apmērā un atbilstošā kvalitātē saskaņā ar spēkā esošajiem normatīvajiem aktiem. Nosakot darbu un materiālu cenas, pretendentiem jāņem vērā, ka samaksa ir paredzēta tikai par pilnīgi pabeigtu darbu. Finanšu piedāvājumā jāietver visi izdevumi, kuri radīsies iepirkuma līguma izpildes laikā. Būvdarbu izmaksās jāparedz visu nepieciešamo materiālu un būvdarbu izmaksas, nepieciešamo pagaidu pasākumu un darbu izmaksas, kā arī visas izmaksas, kas var būt nepieciešamas, lai nodrošinātu atbilstību spēkā esošo normatīvo aktu prasībām, kā arī jebkuru citu Tehniskās specifikācijas – noteikumi minēto darbu pozīciju, kas nav atsevišķi norādītas citviet, izmaksas.</w:t>
      </w:r>
    </w:p>
    <w:p w14:paraId="70D7B405" w14:textId="458F6634" w:rsidR="000C1641" w:rsidRPr="008B66C5" w:rsidRDefault="000C1641" w:rsidP="000C1641">
      <w:pPr>
        <w:pStyle w:val="Pamatteksts"/>
        <w:widowControl w:val="0"/>
        <w:numPr>
          <w:ilvl w:val="1"/>
          <w:numId w:val="6"/>
        </w:numPr>
        <w:tabs>
          <w:tab w:val="clear" w:pos="360"/>
        </w:tabs>
        <w:ind w:left="993" w:hanging="567"/>
        <w:rPr>
          <w:b w:val="0"/>
        </w:rPr>
      </w:pPr>
      <w:r w:rsidRPr="00626583">
        <w:rPr>
          <w:b w:val="0"/>
        </w:rPr>
        <w:t>Pretendentam</w:t>
      </w:r>
      <w:r w:rsidRPr="00626583">
        <w:rPr>
          <w:b w:val="0"/>
          <w:color w:val="000000" w:themeColor="text1"/>
          <w:shd w:val="clear" w:color="auto" w:fill="FFFFFF"/>
        </w:rPr>
        <w:t xml:space="preserve"> sagatavojot piedāvājumu jāņem vērā Ministru Kabineta 20.06.2017. noteikumi Nr.353 </w:t>
      </w:r>
      <w:r w:rsidRPr="00626583">
        <w:rPr>
          <w:b w:val="0"/>
          <w:shd w:val="clear" w:color="auto" w:fill="FFFFFF"/>
        </w:rPr>
        <w:t xml:space="preserve">“Prasības zaļajam publiskajam iepirkumam un to piemērošanas </w:t>
      </w:r>
      <w:r w:rsidRPr="008B66C5">
        <w:rPr>
          <w:b w:val="0"/>
          <w:shd w:val="clear" w:color="auto" w:fill="FFFFFF"/>
        </w:rPr>
        <w:t>kārtība”.</w:t>
      </w:r>
    </w:p>
    <w:p w14:paraId="1E2225D2" w14:textId="1E443166" w:rsidR="000C1641" w:rsidRPr="00626583" w:rsidRDefault="000C1641" w:rsidP="000C1641">
      <w:pPr>
        <w:pStyle w:val="Pamatteksts"/>
        <w:widowControl w:val="0"/>
        <w:numPr>
          <w:ilvl w:val="1"/>
          <w:numId w:val="6"/>
        </w:numPr>
        <w:tabs>
          <w:tab w:val="clear" w:pos="360"/>
        </w:tabs>
        <w:ind w:left="993" w:hanging="567"/>
        <w:rPr>
          <w:b w:val="0"/>
        </w:rPr>
      </w:pPr>
      <w:r w:rsidRPr="008B66C5">
        <w:rPr>
          <w:b w:val="0"/>
        </w:rPr>
        <w:t xml:space="preserve">Visas Iepirkuma nolikuma Tehniskās specifikācijas pielikumos pievienotajos tehniskajos projektos un darbu apjomos iekļautās norādes uz konkrētu izstrādājumu vai materiālu, tā tirdzniecības </w:t>
      </w:r>
      <w:r w:rsidRPr="00626583">
        <w:rPr>
          <w:b w:val="0"/>
        </w:rPr>
        <w:t>marku vai izcelsmi raksturo šim materiālam vai izstrādājumam izvirzīto prasību līmeni pretendentam ir tiesības piedāvāt ekvivalentus izstrādājumus un materiālus, ja tas nav pretrunā ar projekta tehniskajiem risinājumiem.</w:t>
      </w:r>
    </w:p>
    <w:p w14:paraId="1F11A276" w14:textId="77777777" w:rsidR="000C1641" w:rsidRPr="00626583" w:rsidRDefault="000C1641" w:rsidP="000C1641">
      <w:pPr>
        <w:pStyle w:val="Pamatteksts"/>
        <w:widowControl w:val="0"/>
        <w:numPr>
          <w:ilvl w:val="1"/>
          <w:numId w:val="6"/>
        </w:numPr>
        <w:tabs>
          <w:tab w:val="clear" w:pos="360"/>
        </w:tabs>
        <w:ind w:left="993" w:hanging="567"/>
        <w:rPr>
          <w:b w:val="0"/>
        </w:rPr>
      </w:pPr>
      <w:r w:rsidRPr="00626583">
        <w:rPr>
          <w:b w:val="0"/>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Visi lokālajās tāmēs minētie materiāli vai izstrādājumi ir uzrādīti ar mērķi sagatavot pietiekami precīzu un skaidru līguma priekšmeta aprakstu, kas ir jālieto kopā ar vārdiem „vai ekvivalents”, pat ja tas kādā no vietām nav šādi norādīts.</w:t>
      </w:r>
    </w:p>
    <w:p w14:paraId="4354EBEC" w14:textId="2424F650" w:rsidR="000C1641" w:rsidRDefault="000C1641" w:rsidP="004630D2">
      <w:pPr>
        <w:pStyle w:val="Pamatteksts"/>
        <w:widowControl w:val="0"/>
        <w:ind w:left="993"/>
        <w:rPr>
          <w:b w:val="0"/>
        </w:rPr>
      </w:pPr>
      <w:r w:rsidRPr="00626583">
        <w:rPr>
          <w:b w:val="0"/>
        </w:rPr>
        <w:t>Ja pretendents nav norādījis ekvivalentu materiālu iesniedzot piedāvājumu, būvdarbu izpildes laikā materiāli netiks mainīti!</w:t>
      </w:r>
    </w:p>
    <w:p w14:paraId="6AD91A2C" w14:textId="77777777" w:rsidR="000C1641" w:rsidRPr="00626583" w:rsidRDefault="000C1641" w:rsidP="000C1641">
      <w:pPr>
        <w:pStyle w:val="Pamatteksts"/>
        <w:widowControl w:val="0"/>
        <w:numPr>
          <w:ilvl w:val="1"/>
          <w:numId w:val="6"/>
        </w:numPr>
        <w:tabs>
          <w:tab w:val="clear" w:pos="360"/>
        </w:tabs>
        <w:ind w:left="993" w:hanging="567"/>
        <w:rPr>
          <w:b w:val="0"/>
        </w:rPr>
      </w:pPr>
      <w:r w:rsidRPr="00626583">
        <w:rPr>
          <w:b w:val="0"/>
        </w:rPr>
        <w:t>Veicamo darbu sarakstā norādīto darbu izpilde ietver pilnu darba ciklu līdz pilnīgai ekspluatācijai, ietverot visus materiālus un izstrādājumus, kas tehnoloģiski nepieciešami attiecīgā būves elementa vai iekārtas drošai ekspluatācijai atbilstoši būvnormatīvu un ekspluatācijas noteikumu prasībām un ietverot visus nepieciešamos būvdarbus konkrēta darba izpildei.</w:t>
      </w:r>
    </w:p>
    <w:p w14:paraId="25CE08B1" w14:textId="77777777" w:rsidR="000C1641" w:rsidRPr="00626583" w:rsidRDefault="000C1641" w:rsidP="000C1641">
      <w:pPr>
        <w:pStyle w:val="Pamatteksts"/>
        <w:widowControl w:val="0"/>
        <w:numPr>
          <w:ilvl w:val="1"/>
          <w:numId w:val="6"/>
        </w:numPr>
        <w:tabs>
          <w:tab w:val="clear" w:pos="360"/>
        </w:tabs>
        <w:ind w:left="993" w:hanging="567"/>
        <w:rPr>
          <w:b w:val="0"/>
        </w:rPr>
      </w:pPr>
      <w:r w:rsidRPr="00626583">
        <w:rPr>
          <w:b w:val="0"/>
        </w:rPr>
        <w:t>Pretendentam, ņemot vērā tā profesionālo pieredzi, ir jāievērtē visi darbi, kas vajadzīgi būvlaukuma funkcionēšanai, būvdarbiem un būves pilnīgai nodošanai ekspluatācijā.</w:t>
      </w:r>
    </w:p>
    <w:p w14:paraId="6C3027C5" w14:textId="77777777" w:rsidR="000C1641" w:rsidRPr="00626583" w:rsidRDefault="000C1641" w:rsidP="000C1641">
      <w:pPr>
        <w:pStyle w:val="Pamatteksts"/>
        <w:widowControl w:val="0"/>
        <w:numPr>
          <w:ilvl w:val="1"/>
          <w:numId w:val="6"/>
        </w:numPr>
        <w:tabs>
          <w:tab w:val="clear" w:pos="360"/>
        </w:tabs>
        <w:ind w:left="993" w:hanging="567"/>
        <w:rPr>
          <w:b w:val="0"/>
        </w:rPr>
      </w:pPr>
      <w:r w:rsidRPr="00626583">
        <w:rPr>
          <w:b w:val="0"/>
        </w:rPr>
        <w:t xml:space="preserve">Pretendentam jāparedz izmaksas par visiem nepieciešamajiem saskaņojumiem, atļaujām būvdarbu uzsākšanai un objekta nodošanai (t.sk. objekta inventarizācija), izņemot būvatļauju. </w:t>
      </w:r>
    </w:p>
    <w:p w14:paraId="67048304" w14:textId="226C63DE" w:rsidR="000C1641" w:rsidRPr="004630D2" w:rsidRDefault="000C1641" w:rsidP="004630D2">
      <w:pPr>
        <w:pStyle w:val="Pamatteksts"/>
        <w:widowControl w:val="0"/>
        <w:numPr>
          <w:ilvl w:val="1"/>
          <w:numId w:val="6"/>
        </w:numPr>
        <w:tabs>
          <w:tab w:val="clear" w:pos="360"/>
        </w:tabs>
        <w:ind w:left="993" w:hanging="567"/>
        <w:rPr>
          <w:b w:val="0"/>
        </w:rPr>
      </w:pPr>
      <w:r w:rsidRPr="00626583">
        <w:rPr>
          <w:b w:val="0"/>
        </w:rPr>
        <w:t xml:space="preserve">Pretendentam ir pienākums laikus Iepirkuma laikā pārbaudīt visu projekta dokumentācijas pareizību un nesaistes gadījumā nekavējoties paziņot Pasūtītājam. Vienības cenā ir jāņem vērā visi darbi un materiāli, kas nepieciešami, lai nobeigtu kādu pozīciju, ja arī tas nav īpaši izdalīts. Visi apjomi, kuri doti, pretendentam ir </w:t>
      </w:r>
      <w:r w:rsidRPr="00626583">
        <w:rPr>
          <w:b w:val="0"/>
        </w:rPr>
        <w:lastRenderedPageBreak/>
        <w:t xml:space="preserve">jāpārrēķina, un pēc piedāvājuma iesniegšanas pretendents nevar atsaukties uz nepilnīgu vai neizprastu būvprojektu. </w:t>
      </w:r>
    </w:p>
    <w:p w14:paraId="665F363E" w14:textId="77777777" w:rsidR="000C1641" w:rsidRPr="00626583" w:rsidRDefault="000C1641" w:rsidP="000C1641">
      <w:pPr>
        <w:pStyle w:val="Pamatteksts"/>
        <w:widowControl w:val="0"/>
        <w:numPr>
          <w:ilvl w:val="1"/>
          <w:numId w:val="6"/>
        </w:numPr>
        <w:tabs>
          <w:tab w:val="clear" w:pos="360"/>
        </w:tabs>
        <w:ind w:left="993" w:hanging="567"/>
        <w:rPr>
          <w:b w:val="0"/>
        </w:rPr>
      </w:pPr>
      <w:r w:rsidRPr="00626583">
        <w:rPr>
          <w:b w:val="0"/>
        </w:rPr>
        <w:t xml:space="preserve">Vienības cenā ir jāņem vērā jebkādi citi darbi, kuri ietver visus darbus, kuri ietverti sekojošos aprakstos un/vai ir nepieciešami darbu nodrošināšanai. Ja arī kāds darbs nav īpaši uzsvērts, tad </w:t>
      </w:r>
      <w:r>
        <w:rPr>
          <w:b w:val="0"/>
        </w:rPr>
        <w:t>p</w:t>
      </w:r>
      <w:r w:rsidRPr="00626583">
        <w:rPr>
          <w:b w:val="0"/>
        </w:rPr>
        <w:t xml:space="preserve">retendentam, ņemot vērā tā profesionālo pieredzi, ir jāievērtē visi darbi, kas vajadzīgi būvlaukuma funkcionēšanai, būvdarbu un būves pilnīgai nodošanai ekspluatācijā, kā arī defektu novēršanai garantijas periodā. Nekāda papildus maksa par neuzskaitītiem darbiem netiek atzīta. </w:t>
      </w:r>
    </w:p>
    <w:p w14:paraId="7D8317A2" w14:textId="722AACAA" w:rsidR="004630D2" w:rsidRPr="004630D2" w:rsidRDefault="000C1641" w:rsidP="004630D2">
      <w:pPr>
        <w:pStyle w:val="Pamatteksts"/>
        <w:widowControl w:val="0"/>
        <w:numPr>
          <w:ilvl w:val="1"/>
          <w:numId w:val="6"/>
        </w:numPr>
        <w:tabs>
          <w:tab w:val="clear" w:pos="360"/>
        </w:tabs>
        <w:ind w:left="993" w:hanging="567"/>
        <w:rPr>
          <w:b w:val="0"/>
          <w:i/>
        </w:rPr>
      </w:pPr>
      <w:r w:rsidRPr="00626583">
        <w:rPr>
          <w:b w:val="0"/>
        </w:rPr>
        <w:t xml:space="preserve">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 </w:t>
      </w:r>
    </w:p>
    <w:p w14:paraId="292E8D27" w14:textId="77777777" w:rsidR="004630D2" w:rsidRPr="00626583" w:rsidRDefault="004630D2" w:rsidP="004630D2">
      <w:pPr>
        <w:pStyle w:val="Pamatteksts"/>
        <w:widowControl w:val="0"/>
        <w:numPr>
          <w:ilvl w:val="0"/>
          <w:numId w:val="6"/>
        </w:numPr>
        <w:tabs>
          <w:tab w:val="clear" w:pos="360"/>
        </w:tabs>
        <w:ind w:left="426" w:hanging="426"/>
        <w:jc w:val="left"/>
        <w:rPr>
          <w:b w:val="0"/>
        </w:rPr>
      </w:pPr>
      <w:r w:rsidRPr="00626583">
        <w:rPr>
          <w:b w:val="0"/>
          <w:bCs w:val="0"/>
        </w:rPr>
        <w:t>Tehniskās specifikācijas būvdarbu veikšanas un līguma izpildes laikā</w:t>
      </w:r>
    </w:p>
    <w:p w14:paraId="79E9C8D6" w14:textId="77777777" w:rsidR="004630D2" w:rsidRPr="00626583" w:rsidRDefault="004630D2" w:rsidP="004630D2">
      <w:pPr>
        <w:pStyle w:val="Pamatteksts"/>
        <w:widowControl w:val="0"/>
        <w:numPr>
          <w:ilvl w:val="1"/>
          <w:numId w:val="6"/>
        </w:numPr>
        <w:tabs>
          <w:tab w:val="clear" w:pos="360"/>
        </w:tabs>
        <w:ind w:left="993" w:hanging="567"/>
        <w:rPr>
          <w:b w:val="0"/>
        </w:rPr>
      </w:pPr>
      <w:r w:rsidRPr="00626583">
        <w:rPr>
          <w:b w:val="0"/>
        </w:rPr>
        <w:t xml:space="preserve">Būvdarbi jāorganizē tā, lai tie pēc iespējas mazāk traucētu objekta apkārtējo namu, iedzīvotāju ikdienas sadzīvi un iestāžu darbu. </w:t>
      </w:r>
      <w:r w:rsidRPr="00626583">
        <w:rPr>
          <w:b w:val="0"/>
          <w:bCs w:val="0"/>
          <w:color w:val="222222"/>
          <w:shd w:val="clear" w:color="auto" w:fill="FFFFFF"/>
        </w:rPr>
        <w:t xml:space="preserve">Izpildītājs nodrošina nepārtrauktu pieeju ielai pieguļošajiem privātīpašumiem, gan tajā dzīvojošiem cilvēkiem, gan operatīvajam dienestam, satiksmes organizēšanu. Jānodrošina esošo inženierkomunikāciju darbība (nepieciešamības gadījumā izbūvējot pagaidu) būvdarbu laikā. Būvuzņēmējam jāveic visi darbi un/vai jāpiegādā visi materiāli/detaļas, kas būvprojektā nav pieminēti, bet ir loģiski </w:t>
      </w:r>
      <w:r w:rsidRPr="00626583">
        <w:rPr>
          <w:b w:val="0"/>
        </w:rPr>
        <w:t>izrietoši</w:t>
      </w:r>
      <w:r w:rsidRPr="00626583">
        <w:rPr>
          <w:b w:val="0"/>
          <w:bCs w:val="0"/>
          <w:color w:val="222222"/>
          <w:shd w:val="clear" w:color="auto" w:fill="FFFFFF"/>
        </w:rPr>
        <w:t xml:space="preserve"> no Būvdarbu organizācijas  un nepieciešami Būvdarbu pabeigšanai.</w:t>
      </w:r>
    </w:p>
    <w:p w14:paraId="18CAB860" w14:textId="77777777" w:rsidR="004630D2" w:rsidRPr="00626583" w:rsidRDefault="004630D2" w:rsidP="004630D2">
      <w:pPr>
        <w:pStyle w:val="Pamatteksts"/>
        <w:widowControl w:val="0"/>
        <w:numPr>
          <w:ilvl w:val="1"/>
          <w:numId w:val="6"/>
        </w:numPr>
        <w:tabs>
          <w:tab w:val="clear" w:pos="360"/>
        </w:tabs>
        <w:ind w:left="993" w:hanging="567"/>
        <w:rPr>
          <w:b w:val="0"/>
        </w:rPr>
      </w:pPr>
      <w:r w:rsidRPr="00626583">
        <w:rPr>
          <w:b w:val="0"/>
        </w:rPr>
        <w:t xml:space="preserve">Būvuzņēmējam ir pienākums laicīgi, pirms darbu sākšanas pārbaudīt visu projekta dokumentācijas pareizību un nesaistes gadījumā nekavējoties paziņot Pasūtītājam. </w:t>
      </w:r>
    </w:p>
    <w:p w14:paraId="3727946D" w14:textId="72CCF5AC" w:rsidR="004630D2" w:rsidRPr="004630D2" w:rsidRDefault="004630D2" w:rsidP="004630D2">
      <w:pPr>
        <w:pStyle w:val="Pamatteksts"/>
        <w:widowControl w:val="0"/>
        <w:numPr>
          <w:ilvl w:val="1"/>
          <w:numId w:val="6"/>
        </w:numPr>
        <w:tabs>
          <w:tab w:val="clear" w:pos="360"/>
        </w:tabs>
        <w:ind w:left="993" w:hanging="567"/>
        <w:rPr>
          <w:b w:val="0"/>
        </w:rPr>
      </w:pPr>
      <w:r w:rsidRPr="00626583">
        <w:rPr>
          <w:b w:val="0"/>
        </w:rPr>
        <w:t>Pārbaude un testēšana: visi ražotāja dokumenti – kvalitātes sertifikāti, pārbaudes lapas, atbilstības deklarācijas un izziņas utt., kas apliecina, ka materiāls ir ticis pārbaudīts atbilstoši vispārējiem standartiem un atbilst tiem, pēc būvuzņēmējam pieprasījuma jāpiegādā objektā nepieprasot par to samaksu.</w:t>
      </w:r>
    </w:p>
    <w:p w14:paraId="0475E3AB" w14:textId="77777777" w:rsidR="004630D2" w:rsidRPr="00626583" w:rsidRDefault="004630D2" w:rsidP="004630D2">
      <w:pPr>
        <w:pStyle w:val="Pamatteksts"/>
        <w:widowControl w:val="0"/>
        <w:numPr>
          <w:ilvl w:val="1"/>
          <w:numId w:val="6"/>
        </w:numPr>
        <w:tabs>
          <w:tab w:val="clear" w:pos="360"/>
        </w:tabs>
        <w:ind w:left="993" w:hanging="567"/>
        <w:rPr>
          <w:b w:val="0"/>
        </w:rPr>
      </w:pPr>
      <w:r w:rsidRPr="00626583">
        <w:rPr>
          <w:b w:val="0"/>
        </w:rPr>
        <w:t xml:space="preserve">Materiāli, iekārtas: objektā pielietojamiem materiāliem jāatbilst ekspluatācijas un Latvijas būvnormatīvu prasībām un jābūt sertificētiem. </w:t>
      </w:r>
    </w:p>
    <w:p w14:paraId="39ABCC9F" w14:textId="77777777" w:rsidR="004630D2" w:rsidRPr="00626583" w:rsidRDefault="004630D2" w:rsidP="004630D2">
      <w:pPr>
        <w:pStyle w:val="Pamatteksts"/>
        <w:widowControl w:val="0"/>
        <w:numPr>
          <w:ilvl w:val="1"/>
          <w:numId w:val="6"/>
        </w:numPr>
        <w:tabs>
          <w:tab w:val="clear" w:pos="360"/>
        </w:tabs>
        <w:ind w:left="993" w:hanging="567"/>
        <w:rPr>
          <w:b w:val="0"/>
        </w:rPr>
      </w:pPr>
      <w:r w:rsidRPr="00626583">
        <w:rPr>
          <w:b w:val="0"/>
        </w:rPr>
        <w:t xml:space="preserve">Blakus darbi: visi darbi, kas nepieciešami, lai pabeigtu kādu pozīciju, jāievērtē vienības cenā, ja arī tas nav īpaši izdalīts. Papildus izmaksas netiek atzītas. </w:t>
      </w:r>
    </w:p>
    <w:p w14:paraId="0ED5BDC4" w14:textId="77777777" w:rsidR="004630D2" w:rsidRPr="00626583" w:rsidRDefault="004630D2" w:rsidP="004630D2">
      <w:pPr>
        <w:pStyle w:val="Pamatteksts"/>
        <w:widowControl w:val="0"/>
        <w:numPr>
          <w:ilvl w:val="1"/>
          <w:numId w:val="6"/>
        </w:numPr>
        <w:tabs>
          <w:tab w:val="clear" w:pos="360"/>
        </w:tabs>
        <w:ind w:left="993" w:hanging="567"/>
        <w:rPr>
          <w:b w:val="0"/>
        </w:rPr>
      </w:pPr>
      <w:r w:rsidRPr="00626583">
        <w:rPr>
          <w:b w:val="0"/>
        </w:rPr>
        <w:t>Būvuzņēmējam ir jāveic:</w:t>
      </w:r>
    </w:p>
    <w:p w14:paraId="38DDBF0D" w14:textId="77777777" w:rsidR="004630D2" w:rsidRPr="00626583" w:rsidRDefault="004630D2" w:rsidP="004630D2">
      <w:pPr>
        <w:pStyle w:val="Pamatteksts"/>
        <w:numPr>
          <w:ilvl w:val="2"/>
          <w:numId w:val="6"/>
        </w:numPr>
        <w:tabs>
          <w:tab w:val="clear" w:pos="720"/>
        </w:tabs>
        <w:ind w:left="1701"/>
        <w:rPr>
          <w:b w:val="0"/>
        </w:rPr>
      </w:pPr>
      <w:r w:rsidRPr="00626583">
        <w:rPr>
          <w:b w:val="0"/>
        </w:rPr>
        <w:t>darbu uzmērījumi;</w:t>
      </w:r>
    </w:p>
    <w:p w14:paraId="2DF72E11" w14:textId="77777777" w:rsidR="004630D2" w:rsidRPr="00626583" w:rsidRDefault="004630D2" w:rsidP="004630D2">
      <w:pPr>
        <w:pStyle w:val="Pamatteksts"/>
        <w:numPr>
          <w:ilvl w:val="2"/>
          <w:numId w:val="6"/>
        </w:numPr>
        <w:tabs>
          <w:tab w:val="clear" w:pos="720"/>
        </w:tabs>
        <w:ind w:left="1701"/>
        <w:rPr>
          <w:b w:val="0"/>
        </w:rPr>
      </w:pPr>
      <w:r w:rsidRPr="00626583">
        <w:rPr>
          <w:b w:val="0"/>
        </w:rPr>
        <w:t>iestāžu saskaņojumu un atļauju saņemšana;</w:t>
      </w:r>
    </w:p>
    <w:p w14:paraId="7EAEFB91" w14:textId="77777777" w:rsidR="004630D2" w:rsidRPr="00626583" w:rsidRDefault="004630D2" w:rsidP="004630D2">
      <w:pPr>
        <w:pStyle w:val="Pamatteksts"/>
        <w:numPr>
          <w:ilvl w:val="2"/>
          <w:numId w:val="6"/>
        </w:numPr>
        <w:tabs>
          <w:tab w:val="clear" w:pos="720"/>
        </w:tabs>
        <w:ind w:left="1701"/>
        <w:rPr>
          <w:b w:val="0"/>
        </w:rPr>
      </w:pPr>
      <w:r w:rsidRPr="00626583">
        <w:rPr>
          <w:b w:val="0"/>
        </w:rPr>
        <w:t>kā arī citi izdevumi, kas ir saistīti un nav atdalāmi no darbu izpildes.</w:t>
      </w:r>
    </w:p>
    <w:p w14:paraId="1EAC5532" w14:textId="54E31E42" w:rsidR="00973C08" w:rsidRPr="00A83559" w:rsidRDefault="004630D2" w:rsidP="00A83559">
      <w:pPr>
        <w:pStyle w:val="Pamatteksts"/>
        <w:widowControl w:val="0"/>
        <w:numPr>
          <w:ilvl w:val="1"/>
          <w:numId w:val="6"/>
        </w:numPr>
        <w:tabs>
          <w:tab w:val="clear" w:pos="360"/>
        </w:tabs>
        <w:ind w:left="993" w:hanging="567"/>
        <w:rPr>
          <w:b w:val="0"/>
        </w:rPr>
      </w:pPr>
      <w:r w:rsidRPr="00626583">
        <w:rPr>
          <w:b w:val="0"/>
        </w:rPr>
        <w:t>Pēc būvdarbu pabeigšanas objektam jābūt tādā stāvoklī, lai to varētu nekavējoties ekspluatēt.</w:t>
      </w:r>
    </w:p>
    <w:p w14:paraId="544D2A8A" w14:textId="77777777" w:rsidR="00973C08" w:rsidRPr="00626583" w:rsidRDefault="00973C08" w:rsidP="00973C08">
      <w:pPr>
        <w:pStyle w:val="Pamatteksts"/>
        <w:widowControl w:val="0"/>
        <w:numPr>
          <w:ilvl w:val="1"/>
          <w:numId w:val="6"/>
        </w:numPr>
        <w:tabs>
          <w:tab w:val="clear" w:pos="360"/>
        </w:tabs>
        <w:ind w:left="993" w:hanging="567"/>
        <w:rPr>
          <w:b w:val="0"/>
        </w:rPr>
      </w:pPr>
      <w:r w:rsidRPr="00626583">
        <w:rPr>
          <w:b w:val="0"/>
          <w:u w:val="single"/>
        </w:rPr>
        <w:t>Pēc būvdarbu pabeigšanas izpildītājam jāiesniedz Pasūtītājam</w:t>
      </w:r>
      <w:r w:rsidRPr="00626583">
        <w:rPr>
          <w:b w:val="0"/>
        </w:rPr>
        <w:t>:</w:t>
      </w:r>
    </w:p>
    <w:p w14:paraId="2F65E5FF" w14:textId="77777777" w:rsidR="00973C08" w:rsidRPr="00626583" w:rsidRDefault="00973C08" w:rsidP="00973C08">
      <w:pPr>
        <w:pStyle w:val="Pamatteksts"/>
        <w:numPr>
          <w:ilvl w:val="2"/>
          <w:numId w:val="6"/>
        </w:numPr>
        <w:tabs>
          <w:tab w:val="clear" w:pos="720"/>
        </w:tabs>
        <w:ind w:left="1701"/>
        <w:rPr>
          <w:b w:val="0"/>
        </w:rPr>
      </w:pPr>
      <w:r w:rsidRPr="00626583">
        <w:rPr>
          <w:b w:val="0"/>
        </w:rPr>
        <w:t>rakstisks paziņojums par būvdarbu pabeigšanu objektā;</w:t>
      </w:r>
    </w:p>
    <w:p w14:paraId="733536C2" w14:textId="77777777" w:rsidR="00973C08" w:rsidRPr="00626583" w:rsidRDefault="00973C08" w:rsidP="00973C08">
      <w:pPr>
        <w:pStyle w:val="Pamatteksts"/>
        <w:numPr>
          <w:ilvl w:val="2"/>
          <w:numId w:val="6"/>
        </w:numPr>
        <w:tabs>
          <w:tab w:val="clear" w:pos="720"/>
        </w:tabs>
        <w:ind w:left="1701"/>
        <w:rPr>
          <w:b w:val="0"/>
        </w:rPr>
      </w:pPr>
      <w:r w:rsidRPr="00626583">
        <w:rPr>
          <w:b w:val="0"/>
        </w:rPr>
        <w:t>tehniskā dokumentācija:</w:t>
      </w:r>
    </w:p>
    <w:p w14:paraId="5B82A97C" w14:textId="77777777" w:rsidR="00973C08" w:rsidRPr="00626583" w:rsidRDefault="00973C08" w:rsidP="00973C08">
      <w:pPr>
        <w:pStyle w:val="Pamatteksts"/>
        <w:numPr>
          <w:ilvl w:val="3"/>
          <w:numId w:val="6"/>
        </w:numPr>
        <w:tabs>
          <w:tab w:val="clear" w:pos="1260"/>
          <w:tab w:val="left" w:pos="1843"/>
        </w:tabs>
        <w:ind w:left="2410"/>
        <w:rPr>
          <w:b w:val="0"/>
        </w:rPr>
      </w:pPr>
      <w:r w:rsidRPr="00626583">
        <w:rPr>
          <w:b w:val="0"/>
        </w:rPr>
        <w:t xml:space="preserve"> segto darbu akti;</w:t>
      </w:r>
    </w:p>
    <w:p w14:paraId="3EACE160" w14:textId="77777777" w:rsidR="00973C08" w:rsidRPr="00626583" w:rsidRDefault="00973C08" w:rsidP="00973C08">
      <w:pPr>
        <w:pStyle w:val="Pamatteksts"/>
        <w:numPr>
          <w:ilvl w:val="3"/>
          <w:numId w:val="6"/>
        </w:numPr>
        <w:tabs>
          <w:tab w:val="clear" w:pos="1260"/>
          <w:tab w:val="left" w:pos="1843"/>
        </w:tabs>
        <w:ind w:left="2410"/>
        <w:rPr>
          <w:b w:val="0"/>
        </w:rPr>
      </w:pPr>
      <w:r w:rsidRPr="00626583">
        <w:rPr>
          <w:b w:val="0"/>
        </w:rPr>
        <w:t xml:space="preserve"> būvmateriālu atbilstības deklarācijas;</w:t>
      </w:r>
    </w:p>
    <w:p w14:paraId="72ECCFA8" w14:textId="77777777" w:rsidR="00973C08" w:rsidRDefault="00973C08" w:rsidP="00973C08">
      <w:pPr>
        <w:pStyle w:val="Pamatteksts"/>
        <w:numPr>
          <w:ilvl w:val="3"/>
          <w:numId w:val="6"/>
        </w:numPr>
        <w:tabs>
          <w:tab w:val="clear" w:pos="1260"/>
          <w:tab w:val="left" w:pos="1843"/>
        </w:tabs>
        <w:ind w:left="2410"/>
        <w:rPr>
          <w:b w:val="0"/>
        </w:rPr>
      </w:pPr>
      <w:r w:rsidRPr="00626583">
        <w:rPr>
          <w:b w:val="0"/>
        </w:rPr>
        <w:t xml:space="preserve"> izbūvēto/pārbūvēto inženierkomunikāciju </w:t>
      </w:r>
      <w:proofErr w:type="spellStart"/>
      <w:r w:rsidRPr="00626583">
        <w:rPr>
          <w:b w:val="0"/>
        </w:rPr>
        <w:t>izpilduzmērījumi</w:t>
      </w:r>
      <w:proofErr w:type="spellEnd"/>
      <w:r w:rsidRPr="00626583">
        <w:rPr>
          <w:b w:val="0"/>
        </w:rPr>
        <w:t xml:space="preserve"> </w:t>
      </w:r>
      <w:r w:rsidRPr="00626583">
        <w:rPr>
          <w:b w:val="0"/>
          <w:color w:val="000000"/>
        </w:rPr>
        <w:t>gan papīra izdrukas, gan digitālā (CD) formātā;</w:t>
      </w:r>
    </w:p>
    <w:p w14:paraId="07513A4D" w14:textId="2C0FB980" w:rsidR="00973C08" w:rsidRPr="008B66C5" w:rsidRDefault="00973C08" w:rsidP="00A83559">
      <w:pPr>
        <w:pStyle w:val="Pamatteksts"/>
        <w:numPr>
          <w:ilvl w:val="3"/>
          <w:numId w:val="6"/>
        </w:numPr>
        <w:tabs>
          <w:tab w:val="clear" w:pos="1260"/>
          <w:tab w:val="left" w:pos="1843"/>
        </w:tabs>
        <w:ind w:left="2410"/>
        <w:rPr>
          <w:b w:val="0"/>
        </w:rPr>
      </w:pPr>
      <w:r>
        <w:rPr>
          <w:b w:val="0"/>
          <w:color w:val="000000"/>
        </w:rPr>
        <w:t xml:space="preserve"> </w:t>
      </w:r>
      <w:r w:rsidRPr="00973C08">
        <w:rPr>
          <w:b w:val="0"/>
          <w:color w:val="000000"/>
        </w:rPr>
        <w:t xml:space="preserve">citi dokumenti, ja tos </w:t>
      </w:r>
      <w:r w:rsidRPr="008B66C5">
        <w:rPr>
          <w:b w:val="0"/>
        </w:rPr>
        <w:t>paredz LR spēkā esošā likumdošana.</w:t>
      </w:r>
    </w:p>
    <w:p w14:paraId="4F700E0B" w14:textId="77777777" w:rsidR="00973C08" w:rsidRPr="008B66C5" w:rsidRDefault="00973C08" w:rsidP="00973C08">
      <w:pPr>
        <w:pStyle w:val="Pamatteksts"/>
        <w:widowControl w:val="0"/>
        <w:numPr>
          <w:ilvl w:val="1"/>
          <w:numId w:val="6"/>
        </w:numPr>
        <w:tabs>
          <w:tab w:val="clear" w:pos="360"/>
        </w:tabs>
        <w:ind w:left="993" w:hanging="567"/>
        <w:rPr>
          <w:b w:val="0"/>
        </w:rPr>
      </w:pPr>
      <w:r w:rsidRPr="008B66C5">
        <w:rPr>
          <w:b w:val="0"/>
        </w:rPr>
        <w:t>Būvuzraudzību veiks Pasūtītāja norīkots sertificēts būvuzraugs.</w:t>
      </w:r>
    </w:p>
    <w:p w14:paraId="18D79B4F" w14:textId="77777777" w:rsidR="00973C08" w:rsidRPr="00447F0B" w:rsidRDefault="00973C08" w:rsidP="00973C08">
      <w:pPr>
        <w:pStyle w:val="Pamatteksts"/>
        <w:widowControl w:val="0"/>
        <w:numPr>
          <w:ilvl w:val="1"/>
          <w:numId w:val="6"/>
        </w:numPr>
        <w:tabs>
          <w:tab w:val="clear" w:pos="360"/>
        </w:tabs>
        <w:ind w:left="993" w:hanging="567"/>
        <w:rPr>
          <w:bCs w:val="0"/>
          <w:u w:val="single"/>
        </w:rPr>
      </w:pPr>
      <w:r w:rsidRPr="00447F0B">
        <w:rPr>
          <w:bCs w:val="0"/>
          <w:u w:val="single"/>
        </w:rPr>
        <w:t>Jānodrošina stacijas darbības nepārtrauktība. Visi darbi pirms darbu uzsākšanas jāsaskaņo ar Pasūtītāju.</w:t>
      </w:r>
    </w:p>
    <w:p w14:paraId="226DDAFA" w14:textId="5F86638B" w:rsidR="00973C08" w:rsidRPr="00626583" w:rsidRDefault="00973C08" w:rsidP="00973C08">
      <w:pPr>
        <w:pStyle w:val="Pamatteksts"/>
        <w:widowControl w:val="0"/>
        <w:numPr>
          <w:ilvl w:val="1"/>
          <w:numId w:val="6"/>
        </w:numPr>
        <w:tabs>
          <w:tab w:val="clear" w:pos="360"/>
        </w:tabs>
        <w:ind w:left="993" w:hanging="567"/>
        <w:rPr>
          <w:b w:val="0"/>
        </w:rPr>
      </w:pPr>
      <w:r w:rsidRPr="00626583">
        <w:rPr>
          <w:b w:val="0"/>
        </w:rPr>
        <w:t>Ievērot un nodrošināt prasības saskaņā ar Ministru kabineta 20.07.2017. noteikumiem Nr.353 “Prasības zaļajam publiskajam iepirkumam un to piemērošanas kārtība.</w:t>
      </w:r>
    </w:p>
    <w:p w14:paraId="5A89BF1E" w14:textId="5B22C2CD" w:rsidR="00973C08" w:rsidRPr="00A83559" w:rsidRDefault="00973C08" w:rsidP="00A83559">
      <w:pPr>
        <w:pStyle w:val="Pamatteksts"/>
        <w:widowControl w:val="0"/>
        <w:numPr>
          <w:ilvl w:val="1"/>
          <w:numId w:val="6"/>
        </w:numPr>
        <w:tabs>
          <w:tab w:val="clear" w:pos="360"/>
        </w:tabs>
        <w:ind w:left="993" w:hanging="567"/>
        <w:rPr>
          <w:b w:val="0"/>
          <w:i/>
          <w:iCs/>
        </w:rPr>
      </w:pPr>
      <w:r w:rsidRPr="00626583">
        <w:rPr>
          <w:b w:val="0"/>
        </w:rPr>
        <w:t xml:space="preserve">Nodrošināt darbu izpildē </w:t>
      </w:r>
      <w:r w:rsidRPr="00973C08">
        <w:rPr>
          <w:i/>
          <w:iCs/>
        </w:rPr>
        <w:t xml:space="preserve">“Trokšņu, putekļu un piesārņojuma emisiju </w:t>
      </w:r>
      <w:r w:rsidRPr="00973C08">
        <w:rPr>
          <w:i/>
          <w:iCs/>
        </w:rPr>
        <w:lastRenderedPageBreak/>
        <w:t>samazināšana”.</w:t>
      </w:r>
      <w:bookmarkStart w:id="4" w:name="_Hlk532550696"/>
    </w:p>
    <w:p w14:paraId="01884577" w14:textId="77777777" w:rsidR="00973C08" w:rsidRPr="00626583" w:rsidRDefault="00973C08" w:rsidP="00973C08">
      <w:pPr>
        <w:pStyle w:val="Pamatteksts"/>
        <w:widowControl w:val="0"/>
        <w:numPr>
          <w:ilvl w:val="1"/>
          <w:numId w:val="6"/>
        </w:numPr>
        <w:tabs>
          <w:tab w:val="clear" w:pos="360"/>
        </w:tabs>
        <w:ind w:left="993" w:hanging="567"/>
        <w:rPr>
          <w:b w:val="0"/>
          <w:bCs w:val="0"/>
          <w:i/>
          <w:iCs/>
        </w:rPr>
      </w:pPr>
      <w:r w:rsidRPr="00626583">
        <w:rPr>
          <w:b w:val="0"/>
          <w:bCs w:val="0"/>
          <w:i/>
          <w:iCs/>
          <w:u w:val="single"/>
        </w:rPr>
        <w:t>“</w:t>
      </w:r>
      <w:proofErr w:type="spellStart"/>
      <w:r w:rsidRPr="00626583">
        <w:rPr>
          <w:b w:val="0"/>
          <w:bCs w:val="0"/>
          <w:i/>
          <w:iCs/>
          <w:u w:val="single"/>
        </w:rPr>
        <w:t>Eelektrisko</w:t>
      </w:r>
      <w:proofErr w:type="spellEnd"/>
      <w:r w:rsidRPr="00626583">
        <w:rPr>
          <w:b w:val="0"/>
          <w:bCs w:val="0"/>
          <w:i/>
          <w:iCs/>
          <w:u w:val="single"/>
        </w:rPr>
        <w:t xml:space="preserve"> un elektronisko iekārtu u.c. atkritumu apsaimniekošana”</w:t>
      </w:r>
      <w:r w:rsidRPr="00626583">
        <w:rPr>
          <w:b w:val="0"/>
          <w:bCs w:val="0"/>
          <w:i/>
          <w:iCs/>
        </w:rPr>
        <w:t>:</w:t>
      </w:r>
    </w:p>
    <w:p w14:paraId="5AA12A9B" w14:textId="77777777" w:rsidR="00A83559" w:rsidRDefault="00973C08" w:rsidP="008B66C5">
      <w:pPr>
        <w:pStyle w:val="Pamatteksts"/>
        <w:numPr>
          <w:ilvl w:val="0"/>
          <w:numId w:val="2"/>
        </w:numPr>
        <w:tabs>
          <w:tab w:val="clear" w:pos="780"/>
          <w:tab w:val="left" w:pos="1418"/>
        </w:tabs>
        <w:ind w:left="1418" w:hanging="425"/>
        <w:rPr>
          <w:b w:val="0"/>
          <w:bCs w:val="0"/>
          <w:i/>
          <w:iCs/>
        </w:rPr>
      </w:pPr>
      <w:r w:rsidRPr="00626583">
        <w:rPr>
          <w:b w:val="0"/>
          <w:bCs w:val="0"/>
          <w:i/>
          <w:iCs/>
        </w:rPr>
        <w:t>ja, īstenojot projektu, tiks radīti elektriskie un elektronisko iekārtu atkritumi, un citi attiecināmie atkritumi, norāda, ka projekta ietvaros radītie elektrisko un elektronisko iekārtu atkritumi un citi atkritumi tiks apsaimniekoti atbilstoši normatīvo aktu prasībām. Būvdarbu veicējiem un pakalpojumu sniedzējiem projekta ietvaros līgumos tiks uzlikts pienākumus radītos elektriskos un elektronisko iekārtu atkritumus un citus atkritumus apsaimniekot atbilstoši normatīvo aktu prasībām;</w:t>
      </w:r>
    </w:p>
    <w:p w14:paraId="47EE3FF6" w14:textId="00CA3B65" w:rsidR="00973C08" w:rsidRPr="00870B89" w:rsidRDefault="00973C08" w:rsidP="008B66C5">
      <w:pPr>
        <w:pStyle w:val="Pamatteksts"/>
        <w:numPr>
          <w:ilvl w:val="0"/>
          <w:numId w:val="2"/>
        </w:numPr>
        <w:tabs>
          <w:tab w:val="clear" w:pos="780"/>
          <w:tab w:val="left" w:pos="1418"/>
        </w:tabs>
        <w:ind w:left="1418" w:hanging="425"/>
        <w:rPr>
          <w:b w:val="0"/>
          <w:bCs w:val="0"/>
          <w:i/>
          <w:iCs/>
        </w:rPr>
      </w:pPr>
      <w:r w:rsidRPr="00626583">
        <w:rPr>
          <w:b w:val="0"/>
          <w:bCs w:val="0"/>
          <w:i/>
          <w:iCs/>
        </w:rPr>
        <w:t xml:space="preserve">ka projekta īstenošanā tiks lūgts būvdarbu veicējam sagatavot un iesniegt rakstisku apliecinājumu par šo atkritumu savākšanu, </w:t>
      </w:r>
      <w:proofErr w:type="spellStart"/>
      <w:r w:rsidRPr="00626583">
        <w:rPr>
          <w:b w:val="0"/>
          <w:bCs w:val="0"/>
          <w:i/>
          <w:iCs/>
        </w:rPr>
        <w:t>atkalizmantošanu</w:t>
      </w:r>
      <w:proofErr w:type="spellEnd"/>
      <w:r w:rsidRPr="00626583">
        <w:rPr>
          <w:b w:val="0"/>
          <w:bCs w:val="0"/>
          <w:i/>
          <w:iCs/>
        </w:rPr>
        <w:t xml:space="preserve">, sagatavošanu pārstrādei un reģenerācijai, pārstrādi vai reģenerāciju un nodošanu </w:t>
      </w:r>
      <w:r w:rsidRPr="00870B89">
        <w:rPr>
          <w:b w:val="0"/>
          <w:bCs w:val="0"/>
          <w:i/>
          <w:iCs/>
        </w:rPr>
        <w:t>komersantam, kas saņēmis attiecīgu piesārņojošās darbības vai atkritumu apsaimniekošanas  atļauju, minot atkritumu veidu (klasi), daudzumu, darbības, kas ar atkritumiem veiktas</w:t>
      </w:r>
      <w:r w:rsidR="00A83559" w:rsidRPr="00870B89">
        <w:rPr>
          <w:b w:val="0"/>
          <w:bCs w:val="0"/>
          <w:i/>
          <w:iCs/>
        </w:rPr>
        <w:t>;</w:t>
      </w:r>
    </w:p>
    <w:p w14:paraId="33911759" w14:textId="77777777" w:rsidR="00A83559" w:rsidRDefault="00973C08" w:rsidP="008B66C5">
      <w:pPr>
        <w:pStyle w:val="Pamatteksts"/>
        <w:numPr>
          <w:ilvl w:val="0"/>
          <w:numId w:val="2"/>
        </w:numPr>
        <w:tabs>
          <w:tab w:val="clear" w:pos="780"/>
          <w:tab w:val="left" w:pos="1418"/>
        </w:tabs>
        <w:ind w:left="1418" w:hanging="425"/>
        <w:rPr>
          <w:b w:val="0"/>
          <w:bCs w:val="0"/>
          <w:i/>
          <w:iCs/>
        </w:rPr>
      </w:pPr>
      <w:r w:rsidRPr="00870B89">
        <w:rPr>
          <w:b w:val="0"/>
          <w:bCs w:val="0"/>
          <w:i/>
          <w:iCs/>
        </w:rPr>
        <w:t xml:space="preserve">īstenojot projektu, netiks radīti elektriskie </w:t>
      </w:r>
      <w:r w:rsidRPr="00626583">
        <w:rPr>
          <w:b w:val="0"/>
          <w:bCs w:val="0"/>
          <w:i/>
          <w:iCs/>
        </w:rPr>
        <w:t>un elektronisko iekārtu atkritumi, un citi attiecināmie atkritumi pamato, kādēļ minētie atkritumi neradīsies.</w:t>
      </w:r>
    </w:p>
    <w:p w14:paraId="78484BEB" w14:textId="16D230E9" w:rsidR="00F6491A" w:rsidRPr="00A83559" w:rsidRDefault="00973C08" w:rsidP="00A83559">
      <w:pPr>
        <w:pStyle w:val="Pamatteksts"/>
        <w:widowControl w:val="0"/>
        <w:numPr>
          <w:ilvl w:val="1"/>
          <w:numId w:val="6"/>
        </w:numPr>
        <w:tabs>
          <w:tab w:val="clear" w:pos="360"/>
        </w:tabs>
        <w:ind w:left="993" w:hanging="567"/>
        <w:rPr>
          <w:b w:val="0"/>
          <w:bCs w:val="0"/>
          <w:i/>
          <w:iCs/>
        </w:rPr>
      </w:pPr>
      <w:r w:rsidRPr="00626583">
        <w:rPr>
          <w:b w:val="0"/>
          <w:bCs w:val="0"/>
          <w:i/>
          <w:iCs/>
          <w:u w:val="single"/>
        </w:rPr>
        <w:t>“Nenodarīt būtiski kaitējumu” darbību: “Koku ciršanas aizliegums putnu ligzdošanas periodā būvniecības procesa laikā”</w:t>
      </w:r>
      <w:r w:rsidRPr="00626583">
        <w:rPr>
          <w:b w:val="0"/>
          <w:bCs w:val="0"/>
          <w:i/>
          <w:iCs/>
        </w:rPr>
        <w:t xml:space="preserve"> (attiecināms, ja projektā plānots veikt būvniecību) – darbības aprakstā norāda, ka būvniecības procesa laikā tiks ievērotas prasības par koku ciršanas aizliegumu putnu ligzdošanas periodā atbilstoši Ministru kabineta 2012.gada 2.maija noteikumos Nr.309 “Noteikumi par koku ciršanu ārpus meža”</w:t>
      </w:r>
      <w:r w:rsidRPr="00626583">
        <w:rPr>
          <w:b w:val="0"/>
          <w:bCs w:val="0"/>
          <w:vertAlign w:val="superscript"/>
        </w:rPr>
        <w:footnoteReference w:id="1"/>
      </w:r>
      <w:r w:rsidRPr="00626583">
        <w:rPr>
          <w:b w:val="0"/>
          <w:bCs w:val="0"/>
          <w:i/>
          <w:iCs/>
        </w:rPr>
        <w:t xml:space="preserve"> noteiktajam termiņam, nodrošināta esošo koku veselības stāvokļa aizsardzība, tai skaitā nekaitējot koku saknēm un ievērotas attiecīgās pašvaldības vadlīnijas vai saistošie noteikumi par koku aizsardzību.</w:t>
      </w:r>
    </w:p>
    <w:p w14:paraId="08956917" w14:textId="77777777" w:rsidR="00F6491A" w:rsidRPr="00A83559" w:rsidRDefault="00F6491A" w:rsidP="00F6491A">
      <w:pPr>
        <w:spacing w:after="0" w:line="240" w:lineRule="auto"/>
        <w:jc w:val="both"/>
        <w:rPr>
          <w:rFonts w:ascii="Times New Roman" w:eastAsia="Times New Roman" w:hAnsi="Times New Roman" w:cs="Times New Roman"/>
          <w:sz w:val="24"/>
          <w:szCs w:val="24"/>
        </w:rPr>
      </w:pPr>
    </w:p>
    <w:p w14:paraId="66ED4E6D" w14:textId="77777777" w:rsidR="00F6491A" w:rsidRPr="00A83559" w:rsidRDefault="00F6491A" w:rsidP="00F6491A">
      <w:pPr>
        <w:spacing w:after="0" w:line="240" w:lineRule="auto"/>
        <w:jc w:val="both"/>
        <w:rPr>
          <w:rFonts w:ascii="Times New Roman" w:eastAsia="Times New Roman" w:hAnsi="Times New Roman" w:cs="Times New Roman"/>
          <w:sz w:val="24"/>
          <w:szCs w:val="24"/>
        </w:rPr>
      </w:pPr>
    </w:p>
    <w:p w14:paraId="38E698D8" w14:textId="77777777" w:rsidR="00F6491A" w:rsidRDefault="00F6491A" w:rsidP="00F6491A">
      <w:pPr>
        <w:spacing w:after="0" w:line="240" w:lineRule="auto"/>
        <w:jc w:val="both"/>
        <w:rPr>
          <w:rFonts w:ascii="Times New Roman" w:eastAsia="Times New Roman" w:hAnsi="Times New Roman" w:cs="Times New Roman"/>
          <w:b/>
          <w:sz w:val="24"/>
          <w:szCs w:val="24"/>
        </w:rPr>
      </w:pPr>
    </w:p>
    <w:p w14:paraId="3BB57E25" w14:textId="42D82B42" w:rsidR="00F6491A" w:rsidRPr="0019324C" w:rsidRDefault="0001417C" w:rsidP="001932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bookmarkEnd w:id="4"/>
    </w:p>
    <w:p w14:paraId="36519ECC" w14:textId="77777777" w:rsidR="00CE6F99" w:rsidRPr="00626583" w:rsidRDefault="00CE6F99" w:rsidP="00CE6F99">
      <w:pPr>
        <w:spacing w:after="0" w:line="240" w:lineRule="auto"/>
        <w:jc w:val="right"/>
        <w:rPr>
          <w:rFonts w:ascii="Times New Roman" w:eastAsia="Times New Roman" w:hAnsi="Times New Roman" w:cs="Times New Roman"/>
          <w:b/>
          <w:sz w:val="24"/>
          <w:szCs w:val="24"/>
        </w:rPr>
      </w:pPr>
      <w:r w:rsidRPr="00626583">
        <w:rPr>
          <w:rFonts w:ascii="Times New Roman" w:eastAsia="Times New Roman" w:hAnsi="Times New Roman" w:cs="Times New Roman"/>
          <w:b/>
          <w:sz w:val="24"/>
          <w:szCs w:val="24"/>
        </w:rPr>
        <w:lastRenderedPageBreak/>
        <w:t>Pielikums Nr.3</w:t>
      </w:r>
    </w:p>
    <w:p w14:paraId="7445CEF3" w14:textId="77777777" w:rsidR="00CE6F99" w:rsidRPr="00626583" w:rsidRDefault="00CE6F99" w:rsidP="00CE6F99">
      <w:pPr>
        <w:spacing w:after="0" w:line="240" w:lineRule="auto"/>
        <w:jc w:val="right"/>
        <w:rPr>
          <w:rFonts w:ascii="Times New Roman" w:eastAsia="Times New Roman" w:hAnsi="Times New Roman" w:cs="Times New Roman"/>
          <w:b/>
          <w:sz w:val="24"/>
          <w:szCs w:val="24"/>
          <w:lang w:eastAsia="lv-LV"/>
        </w:rPr>
      </w:pPr>
    </w:p>
    <w:p w14:paraId="35212E20" w14:textId="77777777" w:rsidR="00CE6F99" w:rsidRPr="008B66C5" w:rsidRDefault="00CE6F99" w:rsidP="00CE6F99">
      <w:pPr>
        <w:spacing w:after="0" w:line="240" w:lineRule="auto"/>
        <w:jc w:val="center"/>
        <w:rPr>
          <w:rFonts w:ascii="Times New Roman" w:hAnsi="Times New Roman" w:cs="Times New Roman"/>
          <w:b/>
          <w:bCs/>
          <w:sz w:val="24"/>
          <w:szCs w:val="24"/>
        </w:rPr>
      </w:pPr>
      <w:r w:rsidRPr="008B66C5">
        <w:rPr>
          <w:rFonts w:ascii="Times New Roman" w:hAnsi="Times New Roman" w:cs="Times New Roman"/>
          <w:b/>
          <w:bCs/>
          <w:sz w:val="24"/>
          <w:szCs w:val="24"/>
        </w:rPr>
        <w:t>LĪGUMA SAISTĪBU IZPILDES NODROŠINĀJUMS (PARAUGS)</w:t>
      </w:r>
    </w:p>
    <w:p w14:paraId="54F34030" w14:textId="77777777" w:rsidR="00CE6F99" w:rsidRPr="008B66C5" w:rsidRDefault="00CE6F99" w:rsidP="00CE6F99">
      <w:pPr>
        <w:spacing w:after="0" w:line="240" w:lineRule="auto"/>
        <w:jc w:val="both"/>
        <w:rPr>
          <w:rFonts w:ascii="Times New Roman" w:hAnsi="Times New Roman" w:cs="Times New Roman"/>
          <w:sz w:val="24"/>
          <w:szCs w:val="24"/>
        </w:rPr>
      </w:pPr>
    </w:p>
    <w:p w14:paraId="12F264FB" w14:textId="163DE55F" w:rsidR="00CE6F99" w:rsidRPr="00626583" w:rsidRDefault="00CE6F99" w:rsidP="00CE6F99">
      <w:pPr>
        <w:spacing w:after="0" w:line="240" w:lineRule="auto"/>
        <w:jc w:val="both"/>
        <w:rPr>
          <w:rFonts w:ascii="Times New Roman" w:hAnsi="Times New Roman" w:cs="Times New Roman"/>
          <w:sz w:val="24"/>
          <w:szCs w:val="24"/>
        </w:rPr>
      </w:pPr>
      <w:r w:rsidRPr="008B66C5">
        <w:rPr>
          <w:rFonts w:ascii="Times New Roman" w:hAnsi="Times New Roman" w:cs="Times New Roman"/>
          <w:sz w:val="24"/>
          <w:szCs w:val="24"/>
        </w:rPr>
        <w:t>[Pasūtītāja nosaukums] [Pasūtītāja adrese] _______________ _______.gada ___. _______________ Saistību izpildes garantija/galvojums Nr. _____ Mēs – _______________ (vienotais reģistrācijas numurs: _______________; juridiskā adrese: _______________) (turpmāk – Kredītiestāde, Apdrošinātājs) – esam informēti par to, ka _______.gada ___. _______________ starp mūsu klientu – _______________ (vienotais reģistrācijas numurs: _______________; juridiskā adrese: _______________) (turpmāk – Izpildītājs) – un Jums – _______________ (vienotais reģistrācijas numurs (nodokļu maksātāja reģistrācijas numurs): _______________; juridiskā adrese (adrese): _______________) (turpmāk – Pasūtītājs) – ir noslēgts Līgums Nr. _____ par _______________ (turpmāk – Līgums). Saskaņā ar Līguma noteikumiem Izpildītājam jāiesniedz Pasūtītājam no Līguma izrietošo Izpildītāja saistību izpildes garantija. Ņemot vērā iepriekš minēto, ar šo Kredītiestāde (Apdrošinātājs) neatsaucami uzņemas pienākumu 10 (desmit) darba dienu laikā samaksāt Pasūtītājam jebkuru tā pieprasīto naudas summu līdz ……………..</w:t>
      </w:r>
      <w:r w:rsidRPr="008B66C5">
        <w:rPr>
          <w:rFonts w:ascii="Times New Roman" w:eastAsia="Times New Roman" w:hAnsi="Times New Roman" w:cs="Times New Roman"/>
          <w:sz w:val="24"/>
          <w:szCs w:val="24"/>
        </w:rPr>
        <w:t>EUR (………………</w:t>
      </w:r>
      <w:proofErr w:type="spellStart"/>
      <w:r w:rsidRPr="008B66C5">
        <w:rPr>
          <w:rFonts w:ascii="Times New Roman" w:eastAsia="Times New Roman" w:hAnsi="Times New Roman" w:cs="Times New Roman"/>
          <w:sz w:val="24"/>
          <w:szCs w:val="24"/>
        </w:rPr>
        <w:t>euro</w:t>
      </w:r>
      <w:proofErr w:type="spellEnd"/>
      <w:r w:rsidRPr="008B66C5">
        <w:rPr>
          <w:rFonts w:ascii="Times New Roman" w:eastAsia="Times New Roman" w:hAnsi="Times New Roman" w:cs="Times New Roman"/>
          <w:sz w:val="24"/>
          <w:szCs w:val="24"/>
        </w:rPr>
        <w:t xml:space="preserve">) </w:t>
      </w:r>
      <w:r w:rsidRPr="008B66C5">
        <w:rPr>
          <w:rFonts w:ascii="Times New Roman" w:hAnsi="Times New Roman" w:cs="Times New Roman"/>
          <w:sz w:val="24"/>
          <w:szCs w:val="24"/>
        </w:rPr>
        <w:t xml:space="preserve">bez PVN, gadījumā, ja, ievērojot šajā garantijā noteiktās prasības, Kredītiestādei (Apdrošinātājam) ir iesniegts atbilstošs Pasūtītāja parakstīts dokuments, (turpmāk – Pieprasījums), ar kuru Pasūtītājs pieprasa Kredītiestādei (Apdrošinātājam) veikt maksājumu uz šīs garantijas pamata un kurā ietverts Pasūtītāja apgalvojums, ka Izpildītājs nav izpildījis savas saistības saskaņā ar Līgumu. Pieprasījums iesniedzams papīra/elektroniskā dokumenta formā. Identifikācijas nolūkā Pieprasījuma parakstītāju paraksti uz Pieprasījuma apliecināmi notariāli vai arī Pieprasījums iesniedzams ar Izpildītāju apkalpojošās kredītiestādes starpniecību, kura apliecina Pieprasījuma parakstītāju identitāti un tiesības parakstīt Pieprasījumu Pasūtītāja </w:t>
      </w:r>
      <w:r w:rsidRPr="00626583">
        <w:rPr>
          <w:rFonts w:ascii="Times New Roman" w:hAnsi="Times New Roman" w:cs="Times New Roman"/>
          <w:sz w:val="24"/>
          <w:szCs w:val="24"/>
        </w:rPr>
        <w:t xml:space="preserve">vārdā. Šī garantija ir spēkā līdz _______.gada ___. _______________ (turpmāk – Beigu datums). Kredītiestādei (Apdrošinātājam) jāsaņem Pieprasījums ne vēlāk kā Beigu datumā Kredītiestādē (Apdrošinātājs) (adrese: _______________) vai – gadījumā, ja Pieprasījuma iesniegšana tiek veikta elektroniski, – _______________ (Kredītiestādes SWIFT adrese). </w:t>
      </w:r>
    </w:p>
    <w:p w14:paraId="7818A81A" w14:textId="77777777" w:rsidR="00CE6F99" w:rsidRPr="00626583" w:rsidRDefault="00CE6F99" w:rsidP="00CE6F99">
      <w:pPr>
        <w:spacing w:after="0" w:line="240" w:lineRule="auto"/>
        <w:jc w:val="both"/>
        <w:rPr>
          <w:rFonts w:ascii="Times New Roman" w:hAnsi="Times New Roman" w:cs="Times New Roman"/>
          <w:sz w:val="24"/>
          <w:szCs w:val="24"/>
        </w:rPr>
      </w:pPr>
    </w:p>
    <w:p w14:paraId="64F5F31E" w14:textId="77777777" w:rsidR="00CE6F99" w:rsidRPr="00626583" w:rsidRDefault="00CE6F99" w:rsidP="00CE6F99">
      <w:pPr>
        <w:spacing w:after="0" w:line="240" w:lineRule="auto"/>
        <w:jc w:val="both"/>
        <w:rPr>
          <w:rFonts w:ascii="Times New Roman" w:eastAsia="Times New Roman" w:hAnsi="Times New Roman" w:cs="Times New Roman"/>
          <w:sz w:val="24"/>
          <w:szCs w:val="24"/>
        </w:rPr>
      </w:pPr>
      <w:r w:rsidRPr="00626583">
        <w:rPr>
          <w:rFonts w:ascii="Times New Roman" w:hAnsi="Times New Roman" w:cs="Times New Roman"/>
          <w:sz w:val="24"/>
          <w:szCs w:val="24"/>
        </w:rPr>
        <w:t>[parakstītāja amata nosaukums] [personiskais paraksts] [parakstītāja vārds un uzvārds]</w:t>
      </w:r>
    </w:p>
    <w:p w14:paraId="4A7CA189" w14:textId="77777777" w:rsidR="00CE6F99" w:rsidRPr="00626583" w:rsidRDefault="00CE6F99" w:rsidP="00CE6F99">
      <w:pPr>
        <w:spacing w:after="0" w:line="240" w:lineRule="auto"/>
        <w:rPr>
          <w:rFonts w:ascii="Times New Roman" w:eastAsia="Times New Roman" w:hAnsi="Times New Roman" w:cs="Times New Roman"/>
          <w:b/>
          <w:sz w:val="24"/>
          <w:szCs w:val="24"/>
          <w:lang w:eastAsia="lv-LV"/>
        </w:rPr>
      </w:pPr>
    </w:p>
    <w:p w14:paraId="152CDB75" w14:textId="5AFC7413" w:rsidR="00F6491A" w:rsidRDefault="00CE6F99" w:rsidP="00CE6F99">
      <w:pPr>
        <w:spacing w:after="0" w:line="240" w:lineRule="auto"/>
        <w:rPr>
          <w:rFonts w:ascii="Times New Roman" w:eastAsia="Times New Roman" w:hAnsi="Times New Roman" w:cs="Times New Roman"/>
          <w:b/>
          <w:sz w:val="24"/>
          <w:szCs w:val="24"/>
          <w:lang w:eastAsia="lv-LV"/>
        </w:rPr>
      </w:pPr>
      <w:r w:rsidRPr="00626583">
        <w:rPr>
          <w:rFonts w:ascii="Times New Roman" w:eastAsia="Times New Roman" w:hAnsi="Times New Roman" w:cs="Times New Roman"/>
          <w:b/>
          <w:sz w:val="24"/>
          <w:szCs w:val="24"/>
          <w:lang w:eastAsia="lv-LV"/>
        </w:rPr>
        <w:br w:type="page"/>
      </w:r>
    </w:p>
    <w:p w14:paraId="34EFCD96" w14:textId="77777777" w:rsidR="00CE6F99" w:rsidRPr="00626583" w:rsidRDefault="00CE6F99" w:rsidP="00CE6F99">
      <w:pPr>
        <w:spacing w:after="0" w:line="240" w:lineRule="auto"/>
        <w:jc w:val="right"/>
        <w:rPr>
          <w:rFonts w:ascii="Times New Roman" w:hAnsi="Times New Roman" w:cs="Times New Roman"/>
          <w:b/>
          <w:bCs/>
          <w:sz w:val="24"/>
          <w:szCs w:val="24"/>
        </w:rPr>
      </w:pPr>
      <w:r w:rsidRPr="00626583">
        <w:rPr>
          <w:rFonts w:ascii="Times New Roman" w:hAnsi="Times New Roman" w:cs="Times New Roman"/>
          <w:b/>
          <w:bCs/>
          <w:sz w:val="24"/>
          <w:szCs w:val="24"/>
        </w:rPr>
        <w:lastRenderedPageBreak/>
        <w:t>Pielikums Nr.4</w:t>
      </w:r>
    </w:p>
    <w:p w14:paraId="6EAED3EC" w14:textId="77777777" w:rsidR="00CE6F99" w:rsidRPr="00626583" w:rsidRDefault="00CE6F99" w:rsidP="00CE6F99">
      <w:pPr>
        <w:spacing w:after="0" w:line="240" w:lineRule="auto"/>
        <w:rPr>
          <w:rFonts w:ascii="Times New Roman" w:hAnsi="Times New Roman" w:cs="Times New Roman"/>
          <w:sz w:val="24"/>
          <w:szCs w:val="24"/>
        </w:rPr>
      </w:pPr>
    </w:p>
    <w:p w14:paraId="4404FC2C" w14:textId="7FF2682A" w:rsidR="00CE6F99" w:rsidRPr="00626583" w:rsidRDefault="00CE6F99" w:rsidP="00CE6F99">
      <w:pPr>
        <w:spacing w:after="0" w:line="240" w:lineRule="auto"/>
        <w:jc w:val="center"/>
        <w:rPr>
          <w:rFonts w:ascii="Times New Roman" w:hAnsi="Times New Roman" w:cs="Times New Roman"/>
          <w:b/>
          <w:bCs/>
          <w:sz w:val="24"/>
          <w:szCs w:val="24"/>
        </w:rPr>
      </w:pPr>
      <w:r w:rsidRPr="00626583">
        <w:rPr>
          <w:rFonts w:ascii="Times New Roman" w:hAnsi="Times New Roman" w:cs="Times New Roman"/>
          <w:b/>
          <w:bCs/>
          <w:sz w:val="24"/>
          <w:szCs w:val="24"/>
        </w:rPr>
        <w:t>INFORMĀCIJA PAR APAKŠUZŅĒMĒJ</w:t>
      </w:r>
      <w:r>
        <w:rPr>
          <w:rFonts w:ascii="Times New Roman" w:hAnsi="Times New Roman" w:cs="Times New Roman"/>
          <w:b/>
          <w:bCs/>
          <w:sz w:val="24"/>
          <w:szCs w:val="24"/>
        </w:rPr>
        <w:t>U (-IEM)</w:t>
      </w:r>
    </w:p>
    <w:p w14:paraId="0E4AEC25" w14:textId="77777777" w:rsidR="00CE6F99" w:rsidRPr="00626583" w:rsidRDefault="00CE6F99" w:rsidP="00CE6F99">
      <w:pPr>
        <w:rPr>
          <w:rFonts w:ascii="Times New Roman" w:hAnsi="Times New Roman" w:cs="Times New Roman"/>
          <w:sz w:val="24"/>
          <w:szCs w:val="24"/>
        </w:rPr>
      </w:pPr>
    </w:p>
    <w:tbl>
      <w:tblPr>
        <w:tblStyle w:val="Reatabula"/>
        <w:tblW w:w="0" w:type="auto"/>
        <w:jc w:val="center"/>
        <w:tblLook w:val="04A0" w:firstRow="1" w:lastRow="0" w:firstColumn="1" w:lastColumn="0" w:noHBand="0" w:noVBand="1"/>
      </w:tblPr>
      <w:tblGrid>
        <w:gridCol w:w="2765"/>
        <w:gridCol w:w="2765"/>
        <w:gridCol w:w="2766"/>
      </w:tblGrid>
      <w:tr w:rsidR="00CE6F99" w:rsidRPr="00626583" w14:paraId="4749C1BF" w14:textId="77777777" w:rsidTr="00FB1195">
        <w:trPr>
          <w:jc w:val="center"/>
        </w:trPr>
        <w:tc>
          <w:tcPr>
            <w:tcW w:w="2765" w:type="dxa"/>
            <w:vAlign w:val="center"/>
          </w:tcPr>
          <w:p w14:paraId="6B51F7D8" w14:textId="77777777" w:rsidR="00CE6F99" w:rsidRPr="00626583" w:rsidRDefault="00CE6F99" w:rsidP="00FB1195">
            <w:pPr>
              <w:jc w:val="center"/>
              <w:rPr>
                <w:sz w:val="24"/>
                <w:szCs w:val="24"/>
              </w:rPr>
            </w:pPr>
            <w:r w:rsidRPr="00626583">
              <w:rPr>
                <w:sz w:val="24"/>
                <w:szCs w:val="24"/>
              </w:rPr>
              <w:t>Apakšuzņēmēja nosaukums, reģistrācijas numurs</w:t>
            </w:r>
          </w:p>
        </w:tc>
        <w:tc>
          <w:tcPr>
            <w:tcW w:w="2765" w:type="dxa"/>
            <w:vAlign w:val="center"/>
          </w:tcPr>
          <w:p w14:paraId="429E0058" w14:textId="77777777" w:rsidR="00CE6F99" w:rsidRPr="00626583" w:rsidRDefault="00CE6F99" w:rsidP="00FB1195">
            <w:pPr>
              <w:jc w:val="center"/>
              <w:rPr>
                <w:sz w:val="24"/>
                <w:szCs w:val="24"/>
              </w:rPr>
            </w:pPr>
            <w:r w:rsidRPr="00626583">
              <w:rPr>
                <w:sz w:val="24"/>
                <w:szCs w:val="24"/>
              </w:rPr>
              <w:t>Veicamo būvdarbu/ sniedzamo pakalpojumu vērtība, EUR bez PVN</w:t>
            </w:r>
          </w:p>
        </w:tc>
        <w:tc>
          <w:tcPr>
            <w:tcW w:w="2766" w:type="dxa"/>
            <w:vAlign w:val="center"/>
          </w:tcPr>
          <w:p w14:paraId="428018F2" w14:textId="77777777" w:rsidR="00CE6F99" w:rsidRPr="00626583" w:rsidRDefault="00CE6F99" w:rsidP="00FB1195">
            <w:pPr>
              <w:jc w:val="center"/>
              <w:rPr>
                <w:sz w:val="24"/>
                <w:szCs w:val="24"/>
              </w:rPr>
            </w:pPr>
            <w:r w:rsidRPr="00626583">
              <w:rPr>
                <w:sz w:val="24"/>
                <w:szCs w:val="24"/>
              </w:rPr>
              <w:t>Īss apakšuzņēmēja veicamo būvdarbu/ sniedzamo pakalpojumu apraksts</w:t>
            </w:r>
          </w:p>
        </w:tc>
      </w:tr>
      <w:tr w:rsidR="00CE6F99" w:rsidRPr="00626583" w14:paraId="4F81987C" w14:textId="77777777" w:rsidTr="00FB1195">
        <w:trPr>
          <w:jc w:val="center"/>
        </w:trPr>
        <w:tc>
          <w:tcPr>
            <w:tcW w:w="2765" w:type="dxa"/>
          </w:tcPr>
          <w:p w14:paraId="739AA150" w14:textId="77777777" w:rsidR="00CE6F99" w:rsidRPr="00626583" w:rsidRDefault="00CE6F99" w:rsidP="00FB1195"/>
        </w:tc>
        <w:tc>
          <w:tcPr>
            <w:tcW w:w="2765" w:type="dxa"/>
          </w:tcPr>
          <w:p w14:paraId="0E2B6D9B" w14:textId="77777777" w:rsidR="00CE6F99" w:rsidRPr="00626583" w:rsidRDefault="00CE6F99" w:rsidP="00FB1195"/>
        </w:tc>
        <w:tc>
          <w:tcPr>
            <w:tcW w:w="2766" w:type="dxa"/>
          </w:tcPr>
          <w:p w14:paraId="33188A62" w14:textId="77777777" w:rsidR="00CE6F99" w:rsidRPr="00626583" w:rsidRDefault="00CE6F99" w:rsidP="00FB1195"/>
        </w:tc>
      </w:tr>
      <w:tr w:rsidR="00CE6F99" w:rsidRPr="00626583" w14:paraId="66D6E498" w14:textId="77777777" w:rsidTr="00FB1195">
        <w:trPr>
          <w:jc w:val="center"/>
        </w:trPr>
        <w:tc>
          <w:tcPr>
            <w:tcW w:w="2765" w:type="dxa"/>
          </w:tcPr>
          <w:p w14:paraId="39C3A071" w14:textId="77777777" w:rsidR="00CE6F99" w:rsidRPr="00626583" w:rsidRDefault="00CE6F99" w:rsidP="00FB1195"/>
        </w:tc>
        <w:tc>
          <w:tcPr>
            <w:tcW w:w="2765" w:type="dxa"/>
          </w:tcPr>
          <w:p w14:paraId="20EEEF43" w14:textId="77777777" w:rsidR="00CE6F99" w:rsidRPr="00626583" w:rsidRDefault="00CE6F99" w:rsidP="00FB1195"/>
        </w:tc>
        <w:tc>
          <w:tcPr>
            <w:tcW w:w="2766" w:type="dxa"/>
          </w:tcPr>
          <w:p w14:paraId="095D9983" w14:textId="77777777" w:rsidR="00CE6F99" w:rsidRPr="00626583" w:rsidRDefault="00CE6F99" w:rsidP="00FB1195"/>
        </w:tc>
      </w:tr>
    </w:tbl>
    <w:p w14:paraId="5D0C8949" w14:textId="77777777" w:rsidR="00CE6F99" w:rsidRPr="00626583" w:rsidRDefault="00CE6F99" w:rsidP="00CE6F99">
      <w:pPr>
        <w:rPr>
          <w:rFonts w:ascii="Times New Roman" w:hAnsi="Times New Roman" w:cs="Times New Roman"/>
          <w:sz w:val="24"/>
          <w:szCs w:val="24"/>
        </w:rPr>
      </w:pPr>
    </w:p>
    <w:p w14:paraId="44FBAF34" w14:textId="77777777" w:rsidR="00CE6F99" w:rsidRPr="00626583" w:rsidRDefault="00CE6F99" w:rsidP="00CE6F99">
      <w:pPr>
        <w:spacing w:after="0" w:line="240" w:lineRule="auto"/>
        <w:contextualSpacing/>
        <w:jc w:val="both"/>
        <w:rPr>
          <w:rFonts w:ascii="Times New Roman" w:eastAsia="Times New Roman" w:hAnsi="Times New Roman" w:cs="Times New Roman"/>
          <w:b/>
          <w:sz w:val="24"/>
          <w:szCs w:val="24"/>
        </w:rPr>
      </w:pPr>
    </w:p>
    <w:p w14:paraId="0C2B72FD" w14:textId="7B8C11D0" w:rsidR="00F6491A" w:rsidRDefault="00F6491A" w:rsidP="00F6491A">
      <w:pPr>
        <w:rPr>
          <w:rFonts w:ascii="Times New Roman" w:eastAsia="Times New Roman" w:hAnsi="Times New Roman" w:cs="Times New Roman"/>
          <w:b/>
          <w:sz w:val="24"/>
          <w:szCs w:val="24"/>
          <w:lang w:eastAsia="lv-LV"/>
        </w:rPr>
      </w:pPr>
    </w:p>
    <w:p w14:paraId="5C574EB7" w14:textId="77777777" w:rsidR="008B66C5" w:rsidRDefault="008B66C5">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79E70F8D" w14:textId="29C3EC91" w:rsidR="00F6491A" w:rsidRDefault="00F6491A" w:rsidP="00F6491A">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Pielikums Nr.5</w:t>
      </w:r>
    </w:p>
    <w:p w14:paraId="1268B9EF" w14:textId="77777777" w:rsidR="00233244" w:rsidRPr="002575F8" w:rsidRDefault="00233244" w:rsidP="00F6491A">
      <w:pPr>
        <w:spacing w:after="0" w:line="240" w:lineRule="auto"/>
        <w:jc w:val="right"/>
        <w:rPr>
          <w:rFonts w:ascii="Times New Roman" w:eastAsia="Times New Roman" w:hAnsi="Times New Roman" w:cs="Times New Roman"/>
          <w:b/>
          <w:sz w:val="24"/>
          <w:szCs w:val="24"/>
          <w:lang w:eastAsia="lv-LV"/>
        </w:rPr>
      </w:pPr>
    </w:p>
    <w:p w14:paraId="304C848B" w14:textId="000DEB9C" w:rsidR="00F6491A" w:rsidRPr="00BA614A" w:rsidRDefault="00F6491A" w:rsidP="00F6491A">
      <w:pPr>
        <w:spacing w:after="0" w:line="240" w:lineRule="auto"/>
        <w:jc w:val="center"/>
        <w:rPr>
          <w:rFonts w:ascii="Times New Roman" w:eastAsia="Times New Roman" w:hAnsi="Times New Roman" w:cs="Times New Roman"/>
          <w:b/>
          <w:sz w:val="24"/>
          <w:szCs w:val="24"/>
          <w:lang w:eastAsia="lv-LV"/>
        </w:rPr>
      </w:pPr>
      <w:r w:rsidRPr="00BA614A">
        <w:rPr>
          <w:rFonts w:ascii="Times New Roman" w:eastAsia="Times New Roman" w:hAnsi="Times New Roman" w:cs="Times New Roman"/>
          <w:b/>
          <w:sz w:val="24"/>
          <w:szCs w:val="24"/>
          <w:lang w:eastAsia="lv-LV"/>
        </w:rPr>
        <w:t>IEPIRKUMA LĪGUMS</w:t>
      </w:r>
      <w:r w:rsidR="002B5560">
        <w:rPr>
          <w:rFonts w:ascii="Times New Roman" w:eastAsia="Times New Roman" w:hAnsi="Times New Roman" w:cs="Times New Roman"/>
          <w:b/>
          <w:sz w:val="24"/>
          <w:szCs w:val="24"/>
          <w:lang w:eastAsia="lv-LV"/>
        </w:rPr>
        <w:t xml:space="preserve"> (PROJEKTS)</w:t>
      </w:r>
    </w:p>
    <w:p w14:paraId="028586C4" w14:textId="77777777" w:rsidR="00F6491A" w:rsidRPr="00BA614A" w:rsidRDefault="00F6491A" w:rsidP="00F6491A">
      <w:pPr>
        <w:spacing w:after="0" w:line="240" w:lineRule="auto"/>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 xml:space="preserve">&lt;Pasūtītāja nosaukums&gt;, </w:t>
      </w:r>
      <w:proofErr w:type="spellStart"/>
      <w:r w:rsidRPr="00BA614A">
        <w:rPr>
          <w:rFonts w:ascii="Times New Roman" w:eastAsia="Times New Roman" w:hAnsi="Times New Roman" w:cs="Times New Roman"/>
          <w:sz w:val="24"/>
          <w:szCs w:val="24"/>
          <w:lang w:eastAsia="lv-LV"/>
        </w:rPr>
        <w:t>reģ.Nr</w:t>
      </w:r>
      <w:proofErr w:type="spellEnd"/>
      <w:r w:rsidRPr="00BA614A">
        <w:rPr>
          <w:rFonts w:ascii="Times New Roman" w:eastAsia="Times New Roman" w:hAnsi="Times New Roman" w:cs="Times New Roman"/>
          <w:sz w:val="24"/>
          <w:szCs w:val="24"/>
          <w:lang w:eastAsia="lv-LV"/>
        </w:rPr>
        <w:t xml:space="preserve">.&lt;reģistrācijas numurs&gt;, &lt;adrese&gt;, &lt;paraksta tiesīgās personas amats, vārds un uzvārds&gt; personā[, kas rīkojas pamatojoties uz &lt;atsauce uz dokumentu, kas apliecina paraksta tiesīgās personas tiesības parakstīt Līgumu&gt;] (turpmāk - Pasūtītājs), no vienas puses, </w:t>
      </w:r>
    </w:p>
    <w:p w14:paraId="578FBE81" w14:textId="77777777" w:rsidR="00F6491A" w:rsidRPr="00BA614A" w:rsidRDefault="00F6491A" w:rsidP="00F6491A">
      <w:pPr>
        <w:spacing w:after="0" w:line="240" w:lineRule="auto"/>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un</w:t>
      </w:r>
    </w:p>
    <w:p w14:paraId="408C48A3" w14:textId="77777777" w:rsidR="00F6491A" w:rsidRPr="00BA614A" w:rsidRDefault="00F6491A" w:rsidP="00F6491A">
      <w:pPr>
        <w:spacing w:after="0" w:line="240" w:lineRule="auto"/>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&lt;Izpildītāja nosaukums&gt;</w:t>
      </w:r>
      <w:r w:rsidRPr="00BA614A">
        <w:rPr>
          <w:rFonts w:ascii="Times New Roman" w:eastAsia="Times New Roman" w:hAnsi="Times New Roman" w:cs="Times New Roman"/>
          <w:sz w:val="24"/>
          <w:szCs w:val="24"/>
          <w:vertAlign w:val="superscript"/>
          <w:lang w:eastAsia="lv-LV"/>
        </w:rPr>
        <w:footnoteReference w:id="2"/>
      </w:r>
      <w:r w:rsidRPr="00BA614A">
        <w:rPr>
          <w:rFonts w:ascii="Times New Roman" w:eastAsia="Times New Roman" w:hAnsi="Times New Roman" w:cs="Times New Roman"/>
          <w:sz w:val="24"/>
          <w:szCs w:val="24"/>
          <w:lang w:eastAsia="lv-LV"/>
        </w:rPr>
        <w:t xml:space="preserve">, </w:t>
      </w:r>
      <w:proofErr w:type="spellStart"/>
      <w:r w:rsidRPr="00BA614A">
        <w:rPr>
          <w:rFonts w:ascii="Times New Roman" w:eastAsia="Times New Roman" w:hAnsi="Times New Roman" w:cs="Times New Roman"/>
          <w:sz w:val="24"/>
          <w:szCs w:val="24"/>
          <w:lang w:eastAsia="lv-LV"/>
        </w:rPr>
        <w:t>reģ.Nr</w:t>
      </w:r>
      <w:proofErr w:type="spellEnd"/>
      <w:r w:rsidRPr="00BA614A">
        <w:rPr>
          <w:rFonts w:ascii="Times New Roman" w:eastAsia="Times New Roman" w:hAnsi="Times New Roman" w:cs="Times New Roman"/>
          <w:sz w:val="24"/>
          <w:szCs w:val="24"/>
          <w:lang w:eastAsia="lv-LV"/>
        </w:rPr>
        <w:t>.&lt;reģistrācijas numurs&gt;, &lt;adrese&gt;, &lt;paraksta tiesīgās personas amats, vārds un uzvārds&gt; personā[, kas rīkojas pamatojoties uz &lt;atsauce uz dokumentu, kas apliecina paraksta tiesīgās personas tiesības parakstīt Līgumu&gt;] (turpmāk - Izpildītājs), no otras puses, abi kopā Puses,</w:t>
      </w:r>
    </w:p>
    <w:p w14:paraId="60CB63AA" w14:textId="77777777" w:rsidR="00F6491A" w:rsidRPr="00BA614A" w:rsidRDefault="00F6491A" w:rsidP="00F6491A">
      <w:pPr>
        <w:spacing w:after="0" w:line="240" w:lineRule="auto"/>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 xml:space="preserve">pamatojoties uz Pasūtītāja [rīkotā]/[rīkotās] &lt;iepirkuma procedūras veids&gt; „&lt;Iepirkuma procedūras nosaukums&gt;” (identifikācijas Nr.&lt;identifikācijas numurs&gt;) rezultātiem un Izpildītāja iesniegto piedāvājumu (turpmāk – Piedāvājums) noslēdz šādu līgumu (turpmāk – Līgums): </w:t>
      </w:r>
    </w:p>
    <w:p w14:paraId="75BB516A" w14:textId="77777777" w:rsidR="00F6491A" w:rsidRPr="00BA614A" w:rsidRDefault="00F6491A" w:rsidP="00F6491A">
      <w:pPr>
        <w:widowControl w:val="0"/>
        <w:tabs>
          <w:tab w:val="left" w:pos="3090"/>
        </w:tabs>
        <w:autoSpaceDE w:val="0"/>
        <w:autoSpaceDN w:val="0"/>
        <w:spacing w:after="0" w:line="240" w:lineRule="auto"/>
        <w:jc w:val="both"/>
        <w:rPr>
          <w:rFonts w:ascii="Times New Roman" w:eastAsia="Times New Roman" w:hAnsi="Times New Roman" w:cs="Times New Roman"/>
          <w:sz w:val="24"/>
          <w:szCs w:val="24"/>
        </w:rPr>
      </w:pPr>
    </w:p>
    <w:p w14:paraId="2E2F357D" w14:textId="77777777" w:rsidR="00F6491A" w:rsidRPr="00BA614A" w:rsidRDefault="00F6491A" w:rsidP="00F6491A">
      <w:pPr>
        <w:numPr>
          <w:ilvl w:val="0"/>
          <w:numId w:val="8"/>
        </w:numPr>
        <w:spacing w:after="0" w:line="240" w:lineRule="auto"/>
        <w:jc w:val="center"/>
        <w:rPr>
          <w:rFonts w:ascii="Times New Roman" w:eastAsia="Times New Roman" w:hAnsi="Times New Roman" w:cs="Times New Roman"/>
          <w:b/>
          <w:iCs/>
          <w:sz w:val="24"/>
          <w:szCs w:val="24"/>
        </w:rPr>
      </w:pPr>
      <w:r w:rsidRPr="00BA614A">
        <w:rPr>
          <w:rFonts w:ascii="Times New Roman" w:eastAsia="Times New Roman" w:hAnsi="Times New Roman" w:cs="Times New Roman"/>
          <w:b/>
          <w:iCs/>
          <w:sz w:val="24"/>
          <w:szCs w:val="24"/>
        </w:rPr>
        <w:t>Līgumā lietotie termini</w:t>
      </w:r>
    </w:p>
    <w:p w14:paraId="6423B820"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b/>
          <w:sz w:val="24"/>
          <w:szCs w:val="24"/>
        </w:rPr>
        <w:t xml:space="preserve">Būvuzraugs </w:t>
      </w:r>
      <w:r w:rsidRPr="00BA614A">
        <w:rPr>
          <w:rFonts w:ascii="Times New Roman" w:eastAsia="Times New Roman" w:hAnsi="Times New Roman" w:cs="Times New Roman"/>
          <w:sz w:val="24"/>
          <w:szCs w:val="24"/>
        </w:rPr>
        <w:t>– persona, kura pārstāv Pasūtītāju, un Pasūtītāja vārdā ir pilnvarota uzraudzīt būvdarbu izpildes gaitu, tās atbilstību Līgumam, Būvprojektam, būvnormatīviem, citiem normatīvajiem aktiem un Pasūtītāja interesēm. Būvuzraugs ir tiesīgs iepazīties ar Būvuzņēmēja izstrādāto dokumentāciju un darbu izpildi, pieprasīt skaidrojumus par to Būvuzņēmējam, saņemt Pasūtītājam adresētu informāciju, apturēt būvniecību, veikt citas Līgumā un normatīvajos aktos noteiktās darbības.</w:t>
      </w:r>
    </w:p>
    <w:p w14:paraId="495B9AE9"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b/>
          <w:sz w:val="24"/>
          <w:szCs w:val="24"/>
        </w:rPr>
        <w:t>Būvdarbu vadītājs</w:t>
      </w:r>
      <w:r w:rsidRPr="00BA614A">
        <w:rPr>
          <w:rFonts w:ascii="Times New Roman" w:eastAsia="Times New Roman" w:hAnsi="Times New Roman" w:cs="Times New Roman"/>
          <w:sz w:val="24"/>
          <w:szCs w:val="24"/>
        </w:rPr>
        <w:t xml:space="preserve"> – Pasūtītāja apstiprināts Izpildītāja pārstāvis, kurš kā sertificēts atbildīgais būvdarbu vadītājs nodrošina būvdarbu izpildi atbilstoši Latvijas Republikas normatīvajiem tiesību aktiem, Būvprojektam un Līgumam, un kurš pārstāv Izpildītāju attiecībās ar Pasūtītāju.</w:t>
      </w:r>
    </w:p>
    <w:p w14:paraId="5A52BD13"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b/>
          <w:sz w:val="24"/>
          <w:szCs w:val="24"/>
        </w:rPr>
        <w:t>Būvobjekts</w:t>
      </w:r>
      <w:r w:rsidRPr="00BA614A">
        <w:rPr>
          <w:rFonts w:ascii="Times New Roman" w:eastAsia="Times New Roman" w:hAnsi="Times New Roman" w:cs="Times New Roman"/>
          <w:sz w:val="24"/>
          <w:szCs w:val="24"/>
        </w:rPr>
        <w:t xml:space="preserve"> – visi Tehniskajā specifikācijā minētie būvējamie objekti (būves) ar tiem piegulošo teritoriju, palīgbūvēm un </w:t>
      </w:r>
      <w:proofErr w:type="spellStart"/>
      <w:r w:rsidRPr="00BA614A">
        <w:rPr>
          <w:rFonts w:ascii="Times New Roman" w:eastAsia="Times New Roman" w:hAnsi="Times New Roman" w:cs="Times New Roman"/>
          <w:sz w:val="24"/>
          <w:szCs w:val="24"/>
        </w:rPr>
        <w:t>būviekārtām</w:t>
      </w:r>
      <w:proofErr w:type="spellEnd"/>
      <w:r w:rsidRPr="00BA614A">
        <w:rPr>
          <w:rFonts w:ascii="Times New Roman" w:eastAsia="Times New Roman" w:hAnsi="Times New Roman" w:cs="Times New Roman"/>
          <w:sz w:val="24"/>
          <w:szCs w:val="24"/>
        </w:rPr>
        <w:t>.</w:t>
      </w:r>
    </w:p>
    <w:p w14:paraId="332C7957"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b/>
          <w:bCs/>
          <w:sz w:val="24"/>
          <w:szCs w:val="24"/>
        </w:rPr>
        <w:t>Būvprojekts</w:t>
      </w:r>
      <w:r w:rsidRPr="00BA614A">
        <w:rPr>
          <w:rFonts w:ascii="Times New Roman" w:eastAsia="Times New Roman" w:hAnsi="Times New Roman" w:cs="Times New Roman"/>
          <w:sz w:val="24"/>
          <w:szCs w:val="24"/>
        </w:rPr>
        <w:t xml:space="preserve"> -būvniecības tehniskā dokumentācija.</w:t>
      </w:r>
    </w:p>
    <w:p w14:paraId="4C37C69C"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b/>
          <w:bCs/>
          <w:iCs/>
          <w:sz w:val="24"/>
          <w:szCs w:val="24"/>
        </w:rPr>
        <w:t>Tāme</w:t>
      </w:r>
      <w:r w:rsidRPr="00BA614A">
        <w:rPr>
          <w:rFonts w:ascii="Times New Roman" w:eastAsia="Times New Roman" w:hAnsi="Times New Roman" w:cs="Times New Roman"/>
          <w:sz w:val="24"/>
          <w:szCs w:val="24"/>
        </w:rPr>
        <w:t xml:space="preserve"> – Līgumam pievienotais Izpildītāja sagatavotais izmaksu aprēķins atbilstoši Būvprojektam un Piedāvājumam.</w:t>
      </w:r>
    </w:p>
    <w:p w14:paraId="12CB3DDE" w14:textId="77777777" w:rsidR="00F6491A" w:rsidRPr="00BA614A" w:rsidRDefault="00F6491A" w:rsidP="00F6491A">
      <w:pPr>
        <w:tabs>
          <w:tab w:val="num" w:pos="1314"/>
        </w:tabs>
        <w:spacing w:after="0" w:line="240" w:lineRule="auto"/>
        <w:ind w:left="420"/>
        <w:jc w:val="both"/>
        <w:rPr>
          <w:rFonts w:ascii="Times New Roman" w:eastAsia="Times New Roman" w:hAnsi="Times New Roman" w:cs="Times New Roman"/>
          <w:sz w:val="24"/>
          <w:szCs w:val="24"/>
        </w:rPr>
      </w:pPr>
    </w:p>
    <w:p w14:paraId="1A113668" w14:textId="77777777" w:rsidR="00F6491A" w:rsidRPr="00BA614A" w:rsidRDefault="00F6491A" w:rsidP="00F6491A">
      <w:pPr>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sz w:val="24"/>
          <w:szCs w:val="24"/>
        </w:rPr>
        <w:t>Līguma priekšmets</w:t>
      </w:r>
    </w:p>
    <w:p w14:paraId="2160F592"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Ar šo Līgumu Pasūtītājs uzdod un Izpildītājs apņemas veikt ……………………………………………. (turpmāk - Būvobjekts) un veikt Būvobjekta būvdarbus (turpmāk – Darbi) atbilstoši iepirkuma nolikuma prasībām, Izpildītāja piedāvājumam, un Latvijas Republikas būvnormatīvu un citu Latvijas Republikas normatīvo tiesību aktu prasībām.  </w:t>
      </w:r>
    </w:p>
    <w:p w14:paraId="7AC46E19" w14:textId="77777777" w:rsidR="00435C43" w:rsidRPr="00BA614A" w:rsidRDefault="00435C43" w:rsidP="008A01C7">
      <w:pPr>
        <w:spacing w:after="0" w:line="240" w:lineRule="auto"/>
        <w:jc w:val="both"/>
        <w:rPr>
          <w:rFonts w:ascii="Times New Roman" w:eastAsia="Times New Roman" w:hAnsi="Times New Roman" w:cs="Times New Roman"/>
          <w:sz w:val="24"/>
          <w:szCs w:val="24"/>
        </w:rPr>
      </w:pPr>
    </w:p>
    <w:p w14:paraId="306CDAD0" w14:textId="77777777" w:rsidR="00F6491A" w:rsidRPr="00BA614A" w:rsidRDefault="00F6491A" w:rsidP="00F6491A">
      <w:pPr>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sz w:val="24"/>
          <w:szCs w:val="24"/>
        </w:rPr>
        <w:t>Būvniecības veikšana</w:t>
      </w:r>
    </w:p>
    <w:p w14:paraId="5B13269E"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bookmarkStart w:id="5" w:name="_Hlk159254766"/>
      <w:r w:rsidRPr="00BA614A">
        <w:rPr>
          <w:rFonts w:ascii="Times New Roman" w:eastAsia="Times New Roman" w:hAnsi="Times New Roman" w:cs="Times New Roman"/>
          <w:sz w:val="24"/>
          <w:szCs w:val="24"/>
        </w:rPr>
        <w:t>Izpildītājs nodrošina savlaicīgu un kvalitatīvu Būvniecības veikšanu. Izpildītājs Darbus pilnībā pabeidz un nodod Būvobjektu Pasūtītājam ……………….mēnešu laikā no Līguma spēkā stāšanās brīža.</w:t>
      </w:r>
    </w:p>
    <w:p w14:paraId="08BD5910"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bCs/>
          <w:sz w:val="24"/>
          <w:szCs w:val="24"/>
        </w:rPr>
      </w:pPr>
      <w:r w:rsidRPr="00BA614A">
        <w:rPr>
          <w:rFonts w:ascii="Times New Roman" w:eastAsia="Times New Roman" w:hAnsi="Times New Roman" w:cs="Times New Roman"/>
          <w:sz w:val="24"/>
          <w:szCs w:val="24"/>
        </w:rPr>
        <w:t>Līgums stājās spēkā:</w:t>
      </w:r>
    </w:p>
    <w:p w14:paraId="630E703C"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kad Puses ir to parakstījušas;</w:t>
      </w:r>
    </w:p>
    <w:p w14:paraId="3BF49B31" w14:textId="426209D5"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bCs/>
          <w:sz w:val="24"/>
          <w:szCs w:val="24"/>
        </w:rPr>
      </w:pPr>
      <w:r w:rsidRPr="00BA614A">
        <w:rPr>
          <w:rFonts w:ascii="Times New Roman" w:eastAsia="Times New Roman" w:hAnsi="Times New Roman" w:cs="Times New Roman"/>
          <w:sz w:val="24"/>
          <w:szCs w:val="24"/>
        </w:rPr>
        <w:t>kad Pasūtītājs ir sniedzis Izpildītājam rakstisku apliecinājumu, ka ir saņemts apliecinājums no CFLA izsludinātā projektu atlases programmā - 2.2.1.1. “Notekūdeņu un to dūņu apsaimniekošanas sistēmas attīstība piesārņojuma samazināšanai”</w:t>
      </w:r>
      <w:r w:rsidR="00A75C30" w:rsidRPr="00BA614A">
        <w:rPr>
          <w:rFonts w:ascii="Times New Roman" w:eastAsia="Times New Roman" w:hAnsi="Times New Roman" w:cs="Times New Roman"/>
          <w:sz w:val="24"/>
          <w:szCs w:val="24"/>
        </w:rPr>
        <w:t>;</w:t>
      </w:r>
    </w:p>
    <w:p w14:paraId="31F28822"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bCs/>
          <w:sz w:val="24"/>
          <w:szCs w:val="24"/>
        </w:rPr>
      </w:pPr>
      <w:r w:rsidRPr="00BA614A">
        <w:rPr>
          <w:rFonts w:ascii="Times New Roman" w:eastAsia="Times New Roman" w:hAnsi="Times New Roman" w:cs="Times New Roman"/>
          <w:sz w:val="24"/>
          <w:szCs w:val="24"/>
        </w:rPr>
        <w:lastRenderedPageBreak/>
        <w:t>g</w:t>
      </w:r>
      <w:r w:rsidRPr="00BA614A">
        <w:rPr>
          <w:rFonts w:ascii="Times New Roman" w:eastAsia="Times New Roman" w:hAnsi="Times New Roman" w:cs="Times New Roman"/>
          <w:bCs/>
          <w:sz w:val="24"/>
          <w:szCs w:val="24"/>
        </w:rPr>
        <w:t>adījumā, ja Pasūtītājs 5 (piecu) mēnešu laikā, no Līguma parakstīšanas brīža nav saņēmis finansējumu un Pasūtītājs to apliecinājis ar nosūtītu vēstuli Izpildītājam, tad Līgums tiek uzskatīts par spēkā neesošu.</w:t>
      </w:r>
    </w:p>
    <w:bookmarkEnd w:id="5"/>
    <w:p w14:paraId="405D5851"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Izpildītājs veic visas darbības, kas saskaņā ar Latvijas Republikas normatīvajiem tiesību aktiem ir nepieciešamas, lai pilnībā pabeigtu Darbus. </w:t>
      </w:r>
    </w:p>
    <w:p w14:paraId="5811FEB4"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Izpildītājs, veicot Būvniecību, ievēro Tehniskās specifikācijas un citas Līguma, Latvijas Republikas būvnormatīvu un citu Latvijas Republikas normatīvo tiesību aktu prasības.</w:t>
      </w:r>
    </w:p>
    <w:p w14:paraId="45653314" w14:textId="596E6B10" w:rsidR="00F6491A" w:rsidRPr="00BA614A" w:rsidRDefault="006E2F5E"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Izpildītājs, ņemot vērā tā profesionālās spējas un pieredzi, ir atbildīgs par savā piedāvājumā un darbu izpildē pieļautajām neatbilstībām</w:t>
      </w:r>
      <w:r w:rsidR="00F6491A" w:rsidRPr="00BA614A">
        <w:rPr>
          <w:rFonts w:ascii="Times New Roman" w:eastAsia="Times New Roman" w:hAnsi="Times New Roman" w:cs="Times New Roman"/>
          <w:sz w:val="24"/>
          <w:szCs w:val="24"/>
        </w:rPr>
        <w:t>.</w:t>
      </w:r>
    </w:p>
    <w:p w14:paraId="5665717D"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Izpildītājs veic Darbus saskaņā ar Būvprojektu. Izpildītājs ir tiesīgs atkāpties no Būvprojekta tikai ar Pasūtītāja rakstisku piekrišanu. </w:t>
      </w:r>
    </w:p>
    <w:p w14:paraId="0CBF9F7B"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Izpildītājs Darbos izmanto Būvprojektam un Tehniskās specifikācijas un citām Līguma prasībām atbilstošus Piedāvājumā norādītos būvizstrādājumus un iekārtas. Citu būvizstrādājumu un iekārtu izmantošana iepriekš saskaņo ar Pasūtītāju. Izpildītājs ievēro būvizstrādājumu ražotāja noteiktos standartus un instrukcijas. </w:t>
      </w:r>
    </w:p>
    <w:p w14:paraId="370E9BFD" w14:textId="3098DA25" w:rsidR="00A75C30" w:rsidRPr="00BA614A" w:rsidRDefault="00F6491A" w:rsidP="00A75C30">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Izpildītājs Darbu veikšanai nodrošina Piedāvājumā norādītos apakšuzņēmējus un speciālistus. Ja tādu iemeslu dēļ, kas atrodas ārpus Izpildītāja ietekmes, rodas nepieciešamība aizstāt Piedāvājumā norādīto apakšuzņēmēju vai speciālistu, Izpildītājs nekavējoties nodrošina citu apakšuzņēmēju vai speciālistu ar līdzvērtīgu vai augstāku kvalifikāciju</w:t>
      </w:r>
      <w:r w:rsidR="00A75C30" w:rsidRPr="00BA614A">
        <w:rPr>
          <w:rFonts w:ascii="Times New Roman" w:eastAsia="Times New Roman" w:hAnsi="Times New Roman" w:cs="Times New Roman"/>
          <w:sz w:val="24"/>
          <w:szCs w:val="24"/>
        </w:rPr>
        <w:t xml:space="preserve">, kas atbilst iepirkuma dokumentos noteiktajām prasībām. </w:t>
      </w:r>
    </w:p>
    <w:p w14:paraId="6905D261" w14:textId="69ED3ED3" w:rsidR="00A75C30" w:rsidRPr="00BA614A" w:rsidRDefault="00F6491A" w:rsidP="00A75C30">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Ja Pasūtītājs uzskata, ka Izpildītāja apakšuzņēmēja vai speciālista darbība vai veikto Būvniecības darbu kvalitāte neatbilst Līguma noteikumiem, Pasūtītājam ir tiesības, norādot iemeslus, Līguma izpildes laikā iesniegt Izpildītājam rakstisku pieprasījumu attiecīgā apakšuzņēmēja vai speciālista aizstāšanai ar citu ar līdzvērtīgu vai augstāku kvalifikāciju</w:t>
      </w:r>
      <w:r w:rsidR="00A75C30" w:rsidRPr="00BA614A">
        <w:rPr>
          <w:rFonts w:ascii="Times New Roman" w:eastAsia="Times New Roman" w:hAnsi="Times New Roman" w:cs="Times New Roman"/>
          <w:sz w:val="24"/>
          <w:szCs w:val="24"/>
        </w:rPr>
        <w:t xml:space="preserve">, kas atbilst iepirkuma dokumentos noteiktajām prasībām, </w:t>
      </w:r>
      <w:r w:rsidRPr="00BA614A">
        <w:rPr>
          <w:rFonts w:ascii="Times New Roman" w:eastAsia="Times New Roman" w:hAnsi="Times New Roman" w:cs="Times New Roman"/>
          <w:sz w:val="24"/>
          <w:szCs w:val="24"/>
        </w:rPr>
        <w:t>savukārt Izpildītājam ir pienākums pēc iespējas nekavējoties, bet ne vēlāk kā  5 (piecu) dienu laikā šādu Pasūtītāja pieprasījumu izpildīt. Izpildītājam nav tiesību pieprasīt papildu izmaksu segšanu, kas saistīta ar Piedāvājumā norādīto apakšuzņēmēju vai speciālistu aizstāšanu</w:t>
      </w:r>
      <w:r w:rsidR="00A75C30" w:rsidRPr="00BA614A">
        <w:rPr>
          <w:rFonts w:ascii="Times New Roman" w:eastAsia="Times New Roman" w:hAnsi="Times New Roman" w:cs="Times New Roman"/>
          <w:sz w:val="24"/>
          <w:szCs w:val="24"/>
        </w:rPr>
        <w:t>.</w:t>
      </w:r>
    </w:p>
    <w:p w14:paraId="30A6E32C"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Izpildītājs nodrošina visas Darbu izpildes procesā nepieciešamās dokumentācijas sagatavošanu un iesniegšanu Pasūtītājam.</w:t>
      </w:r>
    </w:p>
    <w:p w14:paraId="5BCB81E4" w14:textId="18802287" w:rsidR="00E90DB5" w:rsidRPr="00BA614A" w:rsidRDefault="00F6491A" w:rsidP="00A75C30">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Pasūtītājs un Izpildītājs Līguma izpildes gaitā rīko sanāksmes. Sanāksmēs Pasūtītāju pārstāv Būvuzraugs, Sanāksmē piedalās arī citas personas pēc Pasūtītāja un Izpildītāja ieskatiem. Izpildītājs veic sanāksmju protokolēšanu.</w:t>
      </w:r>
    </w:p>
    <w:p w14:paraId="70872256" w14:textId="7587F603" w:rsidR="008D5696" w:rsidRPr="00BA614A" w:rsidRDefault="00F6491A" w:rsidP="00E90DB5">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Izpildītājs regulāri iesniedz Pasūtītājam pārskatu un nodošanas-pieņemšanas aktu par iepriekšējā mēnesī faktiski veiktajiem Darbiem (turpmāk – Būvniecības darbu nodošanas-pieņemšanas akts). Pasūtītājs 5 (piecu) darbdienu laikā no Būvniecības darbu nodošanas-pieņemšanas akta saņemšanas dienas to paraksta vai arī nosūta Izpildītājam motivētu atteikumu pieņemt Būvniecības darbus. Būvniecības darbu nodošanas-pieņemšanas akts ir pamats ikmēneša maksājumu izdarīšanai saskaņā ar Līgumu, taču tas neierobežo Pasūtītāja tiesības noraidīt ar ikmēneša aktu pieņemtos Būvniecības darbus, veicot Būvobjekta pieņemšanu.</w:t>
      </w:r>
    </w:p>
    <w:p w14:paraId="76A47EB7" w14:textId="25EE42DF"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bCs/>
          <w:sz w:val="24"/>
          <w:szCs w:val="24"/>
        </w:rPr>
        <w:t xml:space="preserve">Ja Darbu veikšanas laikā Izpildītājam ir radušies fiziski šķēršļi vai apstākļi, kurus tas, kā pieredzējis un kvalificēts būvuzņēmējs iepriekš nevarēja paredzēt, tad viņam ir tiesības, iepriekš saskaņojot ar Pasūtītāju minēto šķēršļu likvidēšanas metodi un izmaksas (ievērojot iepirkumu tiesisko regulējumu), saņemt Būvniecības izpildes termiņa pagarinājumu, kas atbilst radušos šķēršļu vai apstākļu darbības ilgumam. </w:t>
      </w:r>
    </w:p>
    <w:p w14:paraId="1F9E1AC8"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Pēc Darbu pabeigšanas, kad Būvobjekts ir gatavs pieņemšanai ekspluatācijā, Izpildītājs par to rakstiski paziņo Pasūtītājam. Pasūtītājs 2 (divu) darbdienu laikā veic Būvobjekta iepriekšēju apskati. Ja iepriekšējās apskates laikā Pasūtītājs konstatē Izpildītāja veikto Darbu neatbilstību Līgumā vai Latvijas Republikas normatīvajos tiesību aktos noteiktajām prasībām, konstatē, ka Darbi nav pilnībā pabeigti, vai konstatē citus trūkumus, Izpildītājs uz sava rēķina Pasūtītāja noteiktajā termiņā novērš Pasūtītāja </w:t>
      </w:r>
      <w:r w:rsidRPr="00BA614A">
        <w:rPr>
          <w:rFonts w:ascii="Times New Roman" w:eastAsia="Times New Roman" w:hAnsi="Times New Roman" w:cs="Times New Roman"/>
          <w:sz w:val="24"/>
          <w:szCs w:val="24"/>
        </w:rPr>
        <w:lastRenderedPageBreak/>
        <w:t xml:space="preserve">konstatētos trūkumus vai pilnībā pabeidz Darbus. Ja iepriekšējās pārbaudes laikā trūkumi netiek konstatēti, tiek veikta Būvobjekta pieņemšana ekspluatācijā Latvijas Republikas normatīvajos aktos noteiktajā kārtībā. (ja saskaņā ar Latvijas Republikas normatīvo aktu prasībām Būvobjekts ir jāpieņem ekspluatācijā). </w:t>
      </w:r>
    </w:p>
    <w:p w14:paraId="0F763E81"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Pirms Būvobjekta pieņemšanas ekspluatācijā vai Darbu pieņemšanas Izpildītājs nodod Pasūtītājam tehnisko izpildes dokumentāciju.</w:t>
      </w:r>
    </w:p>
    <w:p w14:paraId="46489828"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Izpildītājs pēc Pasūtītāja pilnvarojuma veic darbības atzinumu par Būvobjekta gatavību pieņemšanai ekspluatācijā saņemšanai.</w:t>
      </w:r>
    </w:p>
    <w:p w14:paraId="6A020055"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Ja Būvobjekta pieņemšanas ekspluatācijā komisija konstatē Izpildītāja veikto Darbu neatbilstību Līgumā vai Latvijas Republikas normatīvajos tiesību aktos noteiktajām prasībām vai konstatē citus trūkumus, Izpildītājs uz sava rēķina Pasūtītāja noteiktajā termiņā novērš Būvobjekta pieņemšanas ekspluatācijā komisijas konstatētos trūkumus. Pēc tam tiek veikta atkārtota Būvobjekta pieņemšana ekspluatācijā. Būvobjekta pieņemšanu ekspluatācijā apliecina Latvijas Republikas normatīvajos aktos noteiktā kārtībā sastādīts un parakstīts akts par būves pieņemšanu ekspluatācijā.</w:t>
      </w:r>
    </w:p>
    <w:p w14:paraId="69D3B9DB"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Pēc Būvobjekta pieņemšanas ekspluatācijā (ja saskaņā ar Latvijas Republikas normatīvo aktu prasībām Būvobjekts ir jāpieņem ekspluatācijā) Pasūtītājs pieņem Būvobjektu, Pasūtītājam un Izpildītājam parakstot Būvobjekta nodošanas - pieņemšanas aktu. </w:t>
      </w:r>
    </w:p>
    <w:p w14:paraId="7A8E05DC"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Izpildītājs pirms Būvobjekta nodošanas-pieņemšanas akta parakstīšanas atbrīvo Būvobjektu un būvlaukumu, tostarp izved būvgružus.</w:t>
      </w:r>
    </w:p>
    <w:p w14:paraId="3583BA11"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Akta par Būvobjekta pieņemšanu ekspluatācijā, kā arī Būvobjekta pieņemšana neatbrīvo Izpildītāju no atbildības par Būvobjekta defektiem, kuri atklājas pēc Būvobjekta pieņemšanas.</w:t>
      </w:r>
    </w:p>
    <w:p w14:paraId="1985DC72"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hAnsi="Times New Roman" w:cs="Times New Roman"/>
          <w:sz w:val="24"/>
          <w:szCs w:val="24"/>
        </w:rPr>
        <w:t>Atbildību par Darba izpildes vietas uzturēšanu, saglabāšanu, bojāšanu un iznīcināšanu līdz Darba nodošanas - pieņemšanas akta parakstīšanas brīdim uzņemas Izpildītājs.</w:t>
      </w:r>
    </w:p>
    <w:p w14:paraId="57346157" w14:textId="77777777" w:rsidR="007B3ECC" w:rsidRPr="00BA614A" w:rsidRDefault="007B3ECC" w:rsidP="008A01C7">
      <w:pPr>
        <w:tabs>
          <w:tab w:val="left" w:pos="567"/>
        </w:tabs>
        <w:spacing w:after="0" w:line="240" w:lineRule="auto"/>
        <w:ind w:left="567"/>
        <w:jc w:val="both"/>
        <w:rPr>
          <w:rFonts w:ascii="Times New Roman" w:eastAsia="Times New Roman" w:hAnsi="Times New Roman" w:cs="Times New Roman"/>
          <w:sz w:val="24"/>
          <w:szCs w:val="24"/>
        </w:rPr>
      </w:pPr>
    </w:p>
    <w:p w14:paraId="3F66B2B8" w14:textId="77777777" w:rsidR="00F6491A" w:rsidRPr="00BA614A" w:rsidRDefault="00F6491A" w:rsidP="00F6491A">
      <w:pPr>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sz w:val="24"/>
          <w:szCs w:val="24"/>
        </w:rPr>
        <w:t>Līguma summa un norēķinu kārtība</w:t>
      </w:r>
    </w:p>
    <w:p w14:paraId="61E30440"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Līguma summa ir &lt;summa ar cipariem&gt; (&lt;summa ar vārdiem&gt;), PVN &lt;procentu likme&gt;% ir &lt;summa ar cipariem&gt; (&lt;summa ar vārdiem&gt;). Līguma kopējā summa ar PVN ir &lt;summa ar cipariem&gt; (&lt;summa ar vārdiem&gt;).</w:t>
      </w:r>
    </w:p>
    <w:p w14:paraId="5D26E90F"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Līguma kopējā summa atbilst iepirkuma nolikumā prasību izpildei, Tāmei un tajā ietilpst visas ar Būvniecību un Līgumā noteikto prasību izpildi saistītās izmaksas.  </w:t>
      </w:r>
    </w:p>
    <w:p w14:paraId="38C7CE2C"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Tāmē noteiktās vienību cenas netiek mainītas. Līguma kopējā summa tiek koriģēta atbilstoši Būvniecības darbiem piemērojamo nodokļu izmaiņām.</w:t>
      </w:r>
    </w:p>
    <w:p w14:paraId="643D5323"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Pasūtītājs veic samaksu, pārskaitot attiecīgo naudas summu uz Izpildītāja norādīto bankas kontu, šādā kārtībā:</w:t>
      </w:r>
    </w:p>
    <w:p w14:paraId="1FAB47CC" w14:textId="06F24A2D" w:rsidR="00F6491A" w:rsidRPr="00BA614A" w:rsidRDefault="00F6491A" w:rsidP="008A01C7">
      <w:pPr>
        <w:numPr>
          <w:ilvl w:val="2"/>
          <w:numId w:val="7"/>
        </w:numPr>
        <w:tabs>
          <w:tab w:val="clear" w:pos="720"/>
          <w:tab w:val="num" w:pos="126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Starpposma maksājums (līdz </w:t>
      </w:r>
      <w:r w:rsidR="008A01C7" w:rsidRPr="00BA614A">
        <w:rPr>
          <w:rFonts w:ascii="Times New Roman" w:eastAsia="Times New Roman" w:hAnsi="Times New Roman" w:cs="Times New Roman"/>
          <w:sz w:val="24"/>
          <w:szCs w:val="24"/>
        </w:rPr>
        <w:t xml:space="preserve">……… (…………) </w:t>
      </w:r>
      <w:r w:rsidRPr="00BA614A">
        <w:rPr>
          <w:rFonts w:ascii="Times New Roman" w:eastAsia="Times New Roman" w:hAnsi="Times New Roman" w:cs="Times New Roman"/>
          <w:sz w:val="24"/>
          <w:szCs w:val="24"/>
        </w:rPr>
        <w:t xml:space="preserve">% no kopējās Līguma summas) par faktiski veiktajiem Darbiem – līdz 30 (trīsdesmit)  laikā no atbilstoša maksājuma pieprasījuma (rēķina) saņemšanas dienas, pamatojoties uz Pasūtītāja un Izpildītāja </w:t>
      </w:r>
      <w:r w:rsidRPr="00BA614A">
        <w:rPr>
          <w:rFonts w:ascii="Times New Roman" w:eastAsia="Times New Roman" w:hAnsi="Times New Roman" w:cs="Times New Roman"/>
          <w:bCs/>
          <w:sz w:val="24"/>
          <w:szCs w:val="24"/>
        </w:rPr>
        <w:t>parakst</w:t>
      </w:r>
      <w:r w:rsidRPr="00BA614A">
        <w:rPr>
          <w:rFonts w:ascii="Times New Roman" w:eastAsia="Times New Roman" w:hAnsi="Times New Roman" w:cs="Times New Roman"/>
          <w:sz w:val="24"/>
          <w:szCs w:val="24"/>
        </w:rPr>
        <w:t xml:space="preserve">ītajiem faktiski veikto Darbu nodošanas-pieņemšanas aktiem. </w:t>
      </w:r>
    </w:p>
    <w:p w14:paraId="304B9B6C" w14:textId="616E51BF" w:rsidR="008A01C7" w:rsidRPr="00BA614A" w:rsidRDefault="00F6491A" w:rsidP="008A01C7">
      <w:pPr>
        <w:numPr>
          <w:ilvl w:val="2"/>
          <w:numId w:val="7"/>
        </w:numPr>
        <w:tabs>
          <w:tab w:val="clear" w:pos="720"/>
          <w:tab w:val="num" w:pos="126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Gala maksājums 30 (trīsdesmit) dienu laikā pēc Būvobjekta pieņemšanas ekspluatācijā un brīža, kad Izpildītājs Pasūtītājam iesniedzis Garantijas laika nodrošinājumu. </w:t>
      </w:r>
    </w:p>
    <w:p w14:paraId="24731173" w14:textId="77777777" w:rsidR="008A01C7" w:rsidRPr="00BA614A" w:rsidRDefault="008A01C7" w:rsidP="00F6491A">
      <w:pPr>
        <w:keepNext/>
        <w:spacing w:after="0" w:line="240" w:lineRule="auto"/>
        <w:rPr>
          <w:rFonts w:ascii="Times New Roman" w:eastAsia="Times New Roman" w:hAnsi="Times New Roman" w:cs="Times New Roman"/>
          <w:dstrike/>
          <w:sz w:val="24"/>
          <w:szCs w:val="24"/>
        </w:rPr>
      </w:pPr>
    </w:p>
    <w:p w14:paraId="3300DFAE" w14:textId="77777777" w:rsidR="00F6491A" w:rsidRPr="00BA614A" w:rsidRDefault="00F6491A" w:rsidP="00F6491A">
      <w:pPr>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sz w:val="24"/>
          <w:szCs w:val="24"/>
        </w:rPr>
        <w:t>Pušu tiesības, pienākumi un atbildība</w:t>
      </w:r>
    </w:p>
    <w:p w14:paraId="4391DE38"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Izpildītājs: </w:t>
      </w:r>
    </w:p>
    <w:p w14:paraId="4E06D32C"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ir atbildīgs, lai Būvniecībā tiktu ievērotas Latvijas Republikas būvnormatīvu un citu Latvijas Republikas normatīvo tiesību aktu prasības, tostarp darba drošības, ugunsdrošības, satiksmes drošības prasības;</w:t>
      </w:r>
    </w:p>
    <w:p w14:paraId="76E02E1A"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ir atbildīgs par Būvobjektā trešajām personām nodarīto zaudējumu atlīdzību, izņemot gadījumus, ja zaudējumi ir radušies Pasūtītāja vainas dēļ;</w:t>
      </w:r>
    </w:p>
    <w:p w14:paraId="11558399"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lastRenderedPageBreak/>
        <w:t>līdz Būvobjekta nodošanas-pieņemšanas akta parakstīšanai uzņemas visus ar Būvobjektu, Darbu, materiālu un iekārtu saistītos riskus;</w:t>
      </w:r>
    </w:p>
    <w:p w14:paraId="18A64AA5"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ievēro un pilda Pasūtītāja likumīgās prasības;</w:t>
      </w:r>
    </w:p>
    <w:p w14:paraId="3E8A490C"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nodrošina pārstāvju piedalīšanos ar Līguma izpildi saistītajās sanāksmēs.</w:t>
      </w:r>
    </w:p>
    <w:p w14:paraId="5A213889"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Pasūtītājs:</w:t>
      </w:r>
    </w:p>
    <w:p w14:paraId="4782BE2E"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veic samaksu Līgumā noteiktajā kārtībā;</w:t>
      </w:r>
    </w:p>
    <w:p w14:paraId="7DC6BF74"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savlaicīgi veic Izpildītāja veikto Būvniecības darbu pieņemšanu vai sniedz motivētu atteikumu pieņemt Darbus;</w:t>
      </w:r>
    </w:p>
    <w:p w14:paraId="4CABAFB0"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nozīmē Būvuzraugu;</w:t>
      </w:r>
    </w:p>
    <w:p w14:paraId="717FD82A"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sniedz Izpildītājam Pasūtītājam pieejamo Līguma izpildei nepieciešamo, Izpildītāja pieprasīto informāciju un dokumentus;</w:t>
      </w:r>
    </w:p>
    <w:p w14:paraId="5094AC4E" w14:textId="77777777" w:rsidR="00F6491A" w:rsidRPr="00BA614A" w:rsidRDefault="00F6491A" w:rsidP="00233244">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nodrošina Izpildītājam, tā personālam un transportam iespēju netraucēti piekļūt Būvobjektam Līguma izpildei.</w:t>
      </w:r>
    </w:p>
    <w:p w14:paraId="72A31FA6"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Pasūtītājam ir tiesības veikt kontroli attiecībā uz Līguma izpildi, tostarp pieaicinot speciālistus.</w:t>
      </w:r>
    </w:p>
    <w:p w14:paraId="1B8BAE38" w14:textId="73FCAAFE" w:rsidR="008A01C7" w:rsidRPr="00BA614A" w:rsidRDefault="00F6491A" w:rsidP="0021601F">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Puses nekavējoties informē viena otru par jebkādām grūtībām Līguma izpildē, kas varētu aizkavēt savlaicīgu Darbu veikšanu un Līguma izpildi.</w:t>
      </w:r>
    </w:p>
    <w:p w14:paraId="2AE72DF5" w14:textId="77777777" w:rsidR="008A01C7" w:rsidRPr="00BA614A" w:rsidRDefault="008A01C7" w:rsidP="0021601F">
      <w:pPr>
        <w:tabs>
          <w:tab w:val="num" w:pos="540"/>
          <w:tab w:val="num" w:pos="1800"/>
        </w:tabs>
        <w:spacing w:after="0" w:line="240" w:lineRule="auto"/>
        <w:jc w:val="both"/>
        <w:rPr>
          <w:rFonts w:ascii="Times New Roman" w:eastAsia="Times New Roman" w:hAnsi="Times New Roman" w:cs="Times New Roman"/>
          <w:sz w:val="24"/>
          <w:szCs w:val="24"/>
        </w:rPr>
      </w:pPr>
    </w:p>
    <w:p w14:paraId="04A6C73D" w14:textId="77777777" w:rsidR="00F6491A" w:rsidRPr="00BA614A" w:rsidRDefault="00F6491A" w:rsidP="00F6491A">
      <w:pPr>
        <w:keepNext/>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sz w:val="24"/>
          <w:szCs w:val="24"/>
        </w:rPr>
        <w:t>Līgumsods</w:t>
      </w:r>
    </w:p>
    <w:p w14:paraId="0D36318D"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Ja Izpildītāja nenodod Būvobjektu Līgumā noteiktajā termiņā, Pasūtītājs var prasīt no Izpildītāja līgumsodu, 0,1% apmērā no Līguma kopējās summas par katru nokavēto dienu, bet ne vairāk kā 10% no Līguma kopējās summas. </w:t>
      </w:r>
    </w:p>
    <w:p w14:paraId="73179F26"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Ja Pasūtītājs neveic Izpildītājam maksājumu Līgumā noteiktajā termiņā, Izpildītājs var prasīt no Pasūtītāja līgumsodu 0,1% apmērā no nesamaksātās summas par katru nokavēto dienu, bet ne vairāk kā 10% no Līguma kopējās summas. </w:t>
      </w:r>
    </w:p>
    <w:p w14:paraId="6C416618"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Līgumsoda samaksa neatbrīvo Puses no Līgumā noteikto saistību pilnīgas izpildes.</w:t>
      </w:r>
    </w:p>
    <w:p w14:paraId="23F69923" w14:textId="32BF9FD2"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Ja Pasūtītājs vienpusēji atkāpjas no Līguma 10.</w:t>
      </w:r>
      <w:r w:rsidR="009B093A" w:rsidRPr="00BA614A">
        <w:rPr>
          <w:rFonts w:ascii="Times New Roman" w:eastAsia="Times New Roman" w:hAnsi="Times New Roman" w:cs="Times New Roman"/>
          <w:sz w:val="24"/>
          <w:szCs w:val="24"/>
        </w:rPr>
        <w:t>1</w:t>
      </w:r>
      <w:r w:rsidRPr="00BA614A">
        <w:rPr>
          <w:rFonts w:ascii="Times New Roman" w:eastAsia="Times New Roman" w:hAnsi="Times New Roman" w:cs="Times New Roman"/>
          <w:sz w:val="24"/>
          <w:szCs w:val="24"/>
        </w:rPr>
        <w:t>.1.-10.</w:t>
      </w:r>
      <w:r w:rsidR="009B093A" w:rsidRPr="00BA614A">
        <w:rPr>
          <w:rFonts w:ascii="Times New Roman" w:eastAsia="Times New Roman" w:hAnsi="Times New Roman" w:cs="Times New Roman"/>
          <w:sz w:val="24"/>
          <w:szCs w:val="24"/>
        </w:rPr>
        <w:t>1</w:t>
      </w:r>
      <w:r w:rsidRPr="00BA614A">
        <w:rPr>
          <w:rFonts w:ascii="Times New Roman" w:eastAsia="Times New Roman" w:hAnsi="Times New Roman" w:cs="Times New Roman"/>
          <w:sz w:val="24"/>
          <w:szCs w:val="24"/>
        </w:rPr>
        <w:t>.3.punktā minēto iemeslu dēļ, Pasūtītājs var prasīt no Izpildītāja līgumsodu 10% apmērā no Līguma kopējās summas.</w:t>
      </w:r>
    </w:p>
    <w:p w14:paraId="5F61B1DE" w14:textId="77777777" w:rsidR="00F24017" w:rsidRPr="00BA614A" w:rsidRDefault="00F24017" w:rsidP="00F24017">
      <w:pPr>
        <w:tabs>
          <w:tab w:val="left" w:pos="567"/>
        </w:tabs>
        <w:spacing w:after="0" w:line="240" w:lineRule="auto"/>
        <w:jc w:val="both"/>
        <w:rPr>
          <w:rFonts w:ascii="Times New Roman" w:eastAsia="Times New Roman" w:hAnsi="Times New Roman" w:cs="Times New Roman"/>
          <w:sz w:val="24"/>
          <w:szCs w:val="24"/>
        </w:rPr>
      </w:pPr>
    </w:p>
    <w:p w14:paraId="465D9547" w14:textId="77777777" w:rsidR="00F6491A" w:rsidRPr="00BA614A" w:rsidRDefault="00F6491A" w:rsidP="00F6491A">
      <w:pPr>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sz w:val="24"/>
          <w:szCs w:val="24"/>
        </w:rPr>
        <w:t>Garantija</w:t>
      </w:r>
    </w:p>
    <w:p w14:paraId="0F349C2A"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Izpildītājs garantē, ka Būvobjekts atbilst Būvprojektam un Tehnisko specifikāciju un citām Līguma, Latvijas Republikas būvnormatīvu un citu Latvijas Republikas normatīvo tiesību aktu prasībām. Izpildītājs ir atbildīgs par visiem bojājumiem un Pasūtītājam nodarītajiem zaudējumiem, kas rodas vai var rasties Būvobjekta neatbilstības Būvprojektam un Tehniskās specifikācijas un citu Līguma, Latvijas Republikas būvnormatīvus un citu Latvijas Republikas normatīvo tiesību aktu prasībām dēļ. </w:t>
      </w:r>
    </w:p>
    <w:p w14:paraId="53A92ABE" w14:textId="77777777" w:rsidR="00AA7B0A" w:rsidRPr="00BA614A" w:rsidRDefault="00F6491A" w:rsidP="00AA7B0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Būvobjekta garantijas termiņš - 60 (sešdesmit) mēneši no Būvobjekta pieņemšanas</w:t>
      </w:r>
      <w:r w:rsidR="00E36C55" w:rsidRPr="00BA614A">
        <w:rPr>
          <w:rFonts w:ascii="Times New Roman" w:eastAsia="Times New Roman" w:hAnsi="Times New Roman" w:cs="Times New Roman"/>
          <w:sz w:val="24"/>
          <w:szCs w:val="24"/>
        </w:rPr>
        <w:t>.</w:t>
      </w:r>
      <w:r w:rsidRPr="00BA614A">
        <w:rPr>
          <w:rFonts w:ascii="Times New Roman" w:eastAsia="Times New Roman" w:hAnsi="Times New Roman" w:cs="Times New Roman"/>
          <w:sz w:val="24"/>
          <w:szCs w:val="24"/>
        </w:rPr>
        <w:t xml:space="preserve"> </w:t>
      </w:r>
      <w:r w:rsidR="008676BE" w:rsidRPr="00BA614A">
        <w:rPr>
          <w:rFonts w:ascii="Times New Roman" w:eastAsia="Times New Roman" w:hAnsi="Times New Roman" w:cs="Times New Roman"/>
          <w:sz w:val="24"/>
          <w:szCs w:val="24"/>
        </w:rPr>
        <w:t xml:space="preserve">Pirms pēdējā maksājuma Izpildītājs iesniedz Garantijas laika nodrošinājumu 5 000 EUR </w:t>
      </w:r>
      <w:r w:rsidR="00E36C55" w:rsidRPr="00BA614A">
        <w:rPr>
          <w:rFonts w:ascii="Times New Roman" w:eastAsia="Times New Roman" w:hAnsi="Times New Roman" w:cs="Times New Roman"/>
          <w:sz w:val="24"/>
          <w:szCs w:val="24"/>
        </w:rPr>
        <w:t xml:space="preserve">(pieci tūkstoši </w:t>
      </w:r>
      <w:proofErr w:type="spellStart"/>
      <w:r w:rsidR="00E36C55" w:rsidRPr="00BA614A">
        <w:rPr>
          <w:rFonts w:ascii="Times New Roman" w:eastAsia="Times New Roman" w:hAnsi="Times New Roman" w:cs="Times New Roman"/>
          <w:sz w:val="24"/>
          <w:szCs w:val="24"/>
        </w:rPr>
        <w:t>euro</w:t>
      </w:r>
      <w:proofErr w:type="spellEnd"/>
      <w:r w:rsidR="00E36C55" w:rsidRPr="00BA614A">
        <w:rPr>
          <w:rFonts w:ascii="Times New Roman" w:eastAsia="Times New Roman" w:hAnsi="Times New Roman" w:cs="Times New Roman"/>
          <w:sz w:val="24"/>
          <w:szCs w:val="24"/>
        </w:rPr>
        <w:t xml:space="preserve">) apmērā </w:t>
      </w:r>
      <w:r w:rsidR="008676BE" w:rsidRPr="00BA614A">
        <w:rPr>
          <w:rFonts w:ascii="Times New Roman" w:eastAsia="Times New Roman" w:hAnsi="Times New Roman" w:cs="Times New Roman"/>
          <w:sz w:val="24"/>
          <w:szCs w:val="24"/>
        </w:rPr>
        <w:t>bez PVN.</w:t>
      </w:r>
    </w:p>
    <w:p w14:paraId="68E34868" w14:textId="77777777" w:rsidR="00AA7B0A" w:rsidRPr="00BA614A" w:rsidRDefault="00F24017" w:rsidP="00AA7B0A">
      <w:pPr>
        <w:numPr>
          <w:ilvl w:val="1"/>
          <w:numId w:val="7"/>
        </w:numPr>
        <w:tabs>
          <w:tab w:val="left" w:pos="567"/>
        </w:tabs>
        <w:spacing w:after="0" w:line="240" w:lineRule="auto"/>
        <w:ind w:left="567" w:hanging="567"/>
        <w:jc w:val="both"/>
        <w:rPr>
          <w:rFonts w:ascii="Times New Roman" w:eastAsia="Times New Roman" w:hAnsi="Times New Roman" w:cs="Times New Roman"/>
          <w:color w:val="EE0000"/>
          <w:sz w:val="24"/>
          <w:szCs w:val="24"/>
        </w:rPr>
      </w:pPr>
      <w:r w:rsidRPr="00BA614A">
        <w:rPr>
          <w:rFonts w:ascii="Times New Roman" w:eastAsia="Times New Roman" w:hAnsi="Times New Roman" w:cs="Times New Roman"/>
          <w:sz w:val="24"/>
          <w:szCs w:val="24"/>
        </w:rPr>
        <w:t>Izpildītājs uz savu rēķinu novērš garantijas laikā konstatētos bojājumus un trūkumus, kas radušies pareizas ekspluatācijas laikā. Novēršana jāveic termiņā, kas ir pieņemams Pasūtītājam, bet ne ilgāk kā 30 (trīsdesmit) dienas, izņemot ārkārtas situācijas.</w:t>
      </w:r>
    </w:p>
    <w:p w14:paraId="63264ABC" w14:textId="77777777" w:rsidR="00AA7B0A" w:rsidRPr="00BA614A" w:rsidRDefault="00F24017" w:rsidP="00AA7B0A">
      <w:pPr>
        <w:numPr>
          <w:ilvl w:val="1"/>
          <w:numId w:val="7"/>
        </w:numPr>
        <w:tabs>
          <w:tab w:val="left" w:pos="567"/>
        </w:tabs>
        <w:spacing w:after="0" w:line="240" w:lineRule="auto"/>
        <w:ind w:left="567" w:hanging="567"/>
        <w:jc w:val="both"/>
        <w:rPr>
          <w:rFonts w:ascii="Times New Roman" w:eastAsia="Times New Roman" w:hAnsi="Times New Roman" w:cs="Times New Roman"/>
          <w:color w:val="EE0000"/>
          <w:sz w:val="24"/>
          <w:szCs w:val="24"/>
        </w:rPr>
      </w:pPr>
      <w:r w:rsidRPr="00BA614A">
        <w:rPr>
          <w:rFonts w:ascii="Times New Roman" w:eastAsia="Times New Roman" w:hAnsi="Times New Roman" w:cs="Times New Roman"/>
          <w:sz w:val="24"/>
          <w:szCs w:val="24"/>
        </w:rPr>
        <w:t xml:space="preserve">Pasūtītājs garantijas laikā paziņo Izpildītājam par konstatētajiem bojājumiem vai trūkumiem, sniedzot precīzu informāciju par bojājumu vietu un piedāvājot laiku, kad Izpildītājam jāierodas sastādīt akta aktu. </w:t>
      </w:r>
    </w:p>
    <w:p w14:paraId="30E1971D" w14:textId="77777777" w:rsidR="00AA7B0A" w:rsidRPr="00BA614A" w:rsidRDefault="00F24017" w:rsidP="00AA7B0A">
      <w:pPr>
        <w:numPr>
          <w:ilvl w:val="1"/>
          <w:numId w:val="7"/>
        </w:numPr>
        <w:tabs>
          <w:tab w:val="left" w:pos="567"/>
        </w:tabs>
        <w:spacing w:after="0" w:line="240" w:lineRule="auto"/>
        <w:ind w:left="567" w:hanging="567"/>
        <w:jc w:val="both"/>
        <w:rPr>
          <w:rFonts w:ascii="Times New Roman" w:eastAsia="Times New Roman" w:hAnsi="Times New Roman" w:cs="Times New Roman"/>
          <w:color w:val="EE0000"/>
          <w:sz w:val="24"/>
          <w:szCs w:val="24"/>
        </w:rPr>
      </w:pPr>
      <w:r w:rsidRPr="00BA614A">
        <w:rPr>
          <w:rFonts w:ascii="Times New Roman" w:eastAsia="Times New Roman" w:hAnsi="Times New Roman" w:cs="Times New Roman"/>
          <w:sz w:val="24"/>
          <w:szCs w:val="24"/>
        </w:rPr>
        <w:t xml:space="preserve">Paziņojuma termiņš nevar būt īsāks par 3 (trijām) darba dienām, izņemot gadījumus, kad radušies avārijas vai citi neatliekami ārkārtas apstākļi, kas apdraud Būvobjekta drošību vai darbību – šādā gadījumā Izpildītājam jāierodas nekavējoties. </w:t>
      </w:r>
    </w:p>
    <w:p w14:paraId="6FAE29CD" w14:textId="77777777" w:rsidR="00AA7B0A" w:rsidRPr="00BA614A" w:rsidRDefault="00F24017" w:rsidP="00AA7B0A">
      <w:pPr>
        <w:numPr>
          <w:ilvl w:val="1"/>
          <w:numId w:val="7"/>
        </w:numPr>
        <w:tabs>
          <w:tab w:val="left" w:pos="567"/>
        </w:tabs>
        <w:spacing w:after="0" w:line="240" w:lineRule="auto"/>
        <w:ind w:left="567" w:hanging="567"/>
        <w:jc w:val="both"/>
        <w:rPr>
          <w:rFonts w:ascii="Times New Roman" w:eastAsia="Times New Roman" w:hAnsi="Times New Roman" w:cs="Times New Roman"/>
          <w:color w:val="EE0000"/>
          <w:sz w:val="24"/>
          <w:szCs w:val="24"/>
        </w:rPr>
      </w:pPr>
      <w:r w:rsidRPr="00BA614A">
        <w:rPr>
          <w:rFonts w:ascii="Times New Roman" w:eastAsia="Times New Roman" w:hAnsi="Times New Roman" w:cs="Times New Roman"/>
          <w:sz w:val="24"/>
          <w:szCs w:val="24"/>
        </w:rPr>
        <w:t xml:space="preserve">Ja Izpildītājs neierodas noteiktajā laikā, tiek uzskatīts, ka viņš piekrīt Pasūtītāja sniegtajai informācijai un aktā konstatētajiem bojājumiem vai trūkumiem. </w:t>
      </w:r>
    </w:p>
    <w:p w14:paraId="7BB2F075" w14:textId="6DDDC3D1" w:rsidR="00F24017" w:rsidRPr="00BA614A" w:rsidRDefault="00F24017" w:rsidP="00AA7B0A">
      <w:pPr>
        <w:numPr>
          <w:ilvl w:val="1"/>
          <w:numId w:val="7"/>
        </w:numPr>
        <w:tabs>
          <w:tab w:val="left" w:pos="567"/>
        </w:tabs>
        <w:spacing w:after="0" w:line="240" w:lineRule="auto"/>
        <w:ind w:left="567" w:hanging="567"/>
        <w:jc w:val="both"/>
        <w:rPr>
          <w:rFonts w:ascii="Times New Roman" w:eastAsia="Times New Roman" w:hAnsi="Times New Roman" w:cs="Times New Roman"/>
          <w:color w:val="EE0000"/>
          <w:sz w:val="24"/>
          <w:szCs w:val="24"/>
        </w:rPr>
      </w:pPr>
      <w:r w:rsidRPr="00BA614A">
        <w:rPr>
          <w:rFonts w:ascii="Times New Roman" w:eastAsia="Times New Roman" w:hAnsi="Times New Roman" w:cs="Times New Roman"/>
          <w:sz w:val="24"/>
          <w:szCs w:val="24"/>
        </w:rPr>
        <w:lastRenderedPageBreak/>
        <w:t xml:space="preserve">Puses ir tiesīgas pieaicināt neatkarīgus speciālistus akta sastādīšanai. Izdevumus par speciālistu pakalpojumiem sedz puse, kas juridiski atbildīga par bojājumiem vai trūkumiem. </w:t>
      </w:r>
    </w:p>
    <w:p w14:paraId="7FD2E548" w14:textId="77777777" w:rsidR="00F24017" w:rsidRPr="00BA614A" w:rsidRDefault="00F24017" w:rsidP="00F6491A">
      <w:pPr>
        <w:widowControl w:val="0"/>
        <w:tabs>
          <w:tab w:val="num" w:pos="1260"/>
        </w:tabs>
        <w:autoSpaceDE w:val="0"/>
        <w:autoSpaceDN w:val="0"/>
        <w:spacing w:after="0" w:line="240" w:lineRule="auto"/>
        <w:jc w:val="both"/>
        <w:rPr>
          <w:rFonts w:ascii="Times New Roman" w:eastAsia="Times New Roman" w:hAnsi="Times New Roman" w:cs="Times New Roman"/>
          <w:sz w:val="24"/>
          <w:szCs w:val="24"/>
        </w:rPr>
      </w:pPr>
    </w:p>
    <w:p w14:paraId="348208F1" w14:textId="77777777" w:rsidR="00F6491A" w:rsidRPr="00BA614A" w:rsidRDefault="00F6491A" w:rsidP="00F6491A">
      <w:pPr>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sz w:val="24"/>
          <w:szCs w:val="24"/>
        </w:rPr>
        <w:t>Nepārvarama vara</w:t>
      </w:r>
    </w:p>
    <w:p w14:paraId="7B9DCADB"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Puses tiek atbrīvotas no atbildības par daļēju vai pilnīgu Līguma neizpildi, ja šī neizpilde ir radusies pēc Līguma noslēgšanas nepārvaramas varas rezultātā, ko Puses nav varējušas paredzēt un novērst saprātīgiem līdzekļiem.</w:t>
      </w:r>
    </w:p>
    <w:p w14:paraId="6F7C346F" w14:textId="77777777"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Nepārvarama vara nozīmē nekontrolējamu notikumu, ko nav bijis iespējams paredzēt un ko Puse nevar iespaidot. Ar nepārvaramu varu tiek saprasti  jebkādi (t.sk. tehnoloģiskie pārtraukumi) no Puses gribas neatkarīgi apstākļi (ja tā ir rīkojusies saprātīgi un godīgi), kuru rezultātā nav bijis iespējams saistības izpildīt pienācīgi vai izpildīt vispār, ja Puse šos apstākļus nav spējusi paredzēt, un ja šos apstākļus nav bijis iespējams novērst ar saprātīgiem un godīgiem paņēmieniem.</w:t>
      </w:r>
    </w:p>
    <w:p w14:paraId="587D0C0F" w14:textId="77777777" w:rsidR="00F24017" w:rsidRPr="00BA614A" w:rsidRDefault="00F24017" w:rsidP="00F6491A">
      <w:pPr>
        <w:spacing w:after="0" w:line="240" w:lineRule="auto"/>
        <w:jc w:val="both"/>
        <w:rPr>
          <w:rFonts w:ascii="Times New Roman" w:eastAsia="Times New Roman" w:hAnsi="Times New Roman" w:cs="Times New Roman"/>
          <w:sz w:val="24"/>
          <w:szCs w:val="24"/>
        </w:rPr>
      </w:pPr>
    </w:p>
    <w:p w14:paraId="5E86E112" w14:textId="77777777" w:rsidR="00F6491A" w:rsidRPr="00BA614A" w:rsidRDefault="00F6491A" w:rsidP="00F6491A">
      <w:pPr>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sz w:val="24"/>
          <w:szCs w:val="24"/>
        </w:rPr>
        <w:t>Līguma darbības termiņš</w:t>
      </w:r>
    </w:p>
    <w:p w14:paraId="7775481A" w14:textId="66C618B0" w:rsidR="00F6491A" w:rsidRPr="00BA614A" w:rsidRDefault="00F6491A" w:rsidP="00BF697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Līgums stājas spēkā, kad to ir parakstījušas Puses un ir spēkā līdz Līgumā noteikto saistību pilnīgai izpildei.</w:t>
      </w:r>
    </w:p>
    <w:p w14:paraId="695C021B" w14:textId="77777777" w:rsidR="00F6491A" w:rsidRPr="00BA614A" w:rsidRDefault="00F6491A" w:rsidP="00F6491A">
      <w:pPr>
        <w:spacing w:after="0" w:line="240" w:lineRule="auto"/>
        <w:jc w:val="both"/>
        <w:rPr>
          <w:rFonts w:ascii="Times New Roman" w:eastAsia="Times New Roman" w:hAnsi="Times New Roman" w:cs="Times New Roman"/>
          <w:sz w:val="24"/>
          <w:szCs w:val="24"/>
        </w:rPr>
      </w:pPr>
    </w:p>
    <w:p w14:paraId="2683FDD4" w14:textId="1C73ACBB" w:rsidR="008D5696" w:rsidRPr="00BA614A" w:rsidRDefault="008D5696" w:rsidP="006D16B4">
      <w:pPr>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iCs/>
          <w:sz w:val="24"/>
          <w:szCs w:val="24"/>
        </w:rPr>
        <w:t>Līguma</w:t>
      </w:r>
      <w:r w:rsidRPr="00BA614A">
        <w:rPr>
          <w:rFonts w:ascii="Times New Roman" w:eastAsia="Times New Roman" w:hAnsi="Times New Roman" w:cs="Times New Roman"/>
          <w:b/>
          <w:sz w:val="24"/>
          <w:szCs w:val="24"/>
        </w:rPr>
        <w:t xml:space="preserve"> </w:t>
      </w:r>
      <w:r w:rsidRPr="00BA614A">
        <w:rPr>
          <w:rFonts w:ascii="Times New Roman" w:eastAsia="Times New Roman" w:hAnsi="Times New Roman" w:cs="Times New Roman"/>
          <w:b/>
          <w:iCs/>
          <w:sz w:val="24"/>
          <w:szCs w:val="24"/>
        </w:rPr>
        <w:t>grozīšana un izbeigšana</w:t>
      </w:r>
    </w:p>
    <w:p w14:paraId="30AD81F0" w14:textId="77777777" w:rsidR="008D5696" w:rsidRPr="00BA614A" w:rsidRDefault="008D5696" w:rsidP="008C7958">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rPr>
        <w:t>Pasūtītājam</w:t>
      </w:r>
      <w:r w:rsidRPr="00BA614A">
        <w:rPr>
          <w:rFonts w:ascii="Times New Roman" w:eastAsia="Times New Roman" w:hAnsi="Times New Roman" w:cs="Times New Roman"/>
          <w:sz w:val="24"/>
          <w:szCs w:val="24"/>
          <w:lang w:eastAsia="lv-LV"/>
        </w:rPr>
        <w:t xml:space="preserve"> ir tiesības vienpusēji izbeigt Līgumu, </w:t>
      </w:r>
      <w:proofErr w:type="spellStart"/>
      <w:r w:rsidRPr="00BA614A">
        <w:rPr>
          <w:rFonts w:ascii="Times New Roman" w:eastAsia="Times New Roman" w:hAnsi="Times New Roman" w:cs="Times New Roman"/>
          <w:sz w:val="24"/>
          <w:szCs w:val="24"/>
          <w:lang w:eastAsia="lv-LV"/>
        </w:rPr>
        <w:t>rakstveidā</w:t>
      </w:r>
      <w:proofErr w:type="spellEnd"/>
      <w:r w:rsidRPr="00BA614A">
        <w:rPr>
          <w:rFonts w:ascii="Times New Roman" w:eastAsia="Times New Roman" w:hAnsi="Times New Roman" w:cs="Times New Roman"/>
          <w:sz w:val="24"/>
          <w:szCs w:val="24"/>
          <w:lang w:eastAsia="lv-LV"/>
        </w:rPr>
        <w:t xml:space="preserve"> paziņojot par to Izpildītājam vismaz 10 (desmit) darba dienas iepriekš rakstiski, ja iestājas kāds no turpmāk minētajiem gadījumiem, ja vien konkrētajā gadījumā Līgums neparedz tiesības to izbeigt nekavējoties: </w:t>
      </w:r>
    </w:p>
    <w:p w14:paraId="0B5E9873"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ja Izpildītājs 30 (trīsdesmit) dienu laikā pēc Līguma spēkā stāšanās nav uzsācis Darbu izpildi;</w:t>
      </w:r>
    </w:p>
    <w:p w14:paraId="470B3976"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lang w:eastAsia="lv-LV"/>
        </w:rPr>
        <w:t>būtiski</w:t>
      </w:r>
      <w:r w:rsidRPr="00BA614A">
        <w:rPr>
          <w:rFonts w:ascii="Times New Roman" w:eastAsia="Times New Roman" w:hAnsi="Times New Roman" w:cs="Times New Roman"/>
          <w:sz w:val="24"/>
          <w:szCs w:val="24"/>
        </w:rPr>
        <w:t xml:space="preserve"> kavē Darbu izpildi un nav novērsis kavējumu 10 (desmit) dienu laikā pēc Pasūtītāja rakstiska brīdinājuma saņemšanas;</w:t>
      </w:r>
    </w:p>
    <w:p w14:paraId="14A83ADD"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būtiski vai atkārtoti neievēro iepirkuma nolikuma prasības, Būvprojektu, Tehnisko specifikāciju, Latvijas Republikas būvnormatīvu vai citu normatīvo aktu prasības un nav novērsis pārkāpumu Pasūtītāja noteiktajā termiņā; </w:t>
      </w:r>
    </w:p>
    <w:p w14:paraId="14E6DF58"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Izpildītājs ir pieņēmis lēmumu par likvidācijas uzsākšanu, tā saimnieciskā darbība ir apturēta vai pārtraukta;</w:t>
      </w:r>
    </w:p>
    <w:p w14:paraId="7812E924"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 xml:space="preserve">pret Izpildītāju ir uzsākts maksātnespējas process vai tiesiskās aizsardzības process; </w:t>
      </w:r>
    </w:p>
    <w:p w14:paraId="0886F06F"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 xml:space="preserve">Izpildītājs nepilda savas Līgumā noteiktās saistības, un pēc Pasūtītāja rakstveida brīdinājuma saņemšanas noteiktajā termiņā, kas nav īsāks par 10 (desmit) darba dienām, nav novērsis konstatētos pārkāpumus;  </w:t>
      </w:r>
    </w:p>
    <w:p w14:paraId="3BC28A99"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Izpildītājs atsakās atlīdzināt Pasūtītājam tiešos zaudējumus, kas radušies Izpildītāja vainas vai neuzmanības dēļ;</w:t>
      </w:r>
    </w:p>
    <w:p w14:paraId="314BD2DE"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Līguma izpilde nav iespējama, jo Izpildītājam Līguma izpildes laikā ir piemērotas starptautiskās vai nacionālās sankcijas vai Eiropas Savienības vai Ziemeļatlantijas līguma organizācijas dalībvalsts noteiktās sankcijas, kas  būtiski ietekmē finanšu un kapitāla tirgus intereses;</w:t>
      </w:r>
    </w:p>
    <w:p w14:paraId="42660FF4" w14:textId="267CB4CF"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 xml:space="preserve">Izpildītājs nepilda citus Līguma noteikumus, par kuru neizpildi Pasūtītājs ir iepriekš </w:t>
      </w:r>
      <w:proofErr w:type="spellStart"/>
      <w:r w:rsidRPr="00BA614A">
        <w:rPr>
          <w:rFonts w:ascii="Times New Roman" w:eastAsia="Times New Roman" w:hAnsi="Times New Roman" w:cs="Times New Roman"/>
          <w:sz w:val="24"/>
          <w:szCs w:val="24"/>
          <w:lang w:eastAsia="lv-LV"/>
        </w:rPr>
        <w:t>rakstveidā</w:t>
      </w:r>
      <w:proofErr w:type="spellEnd"/>
      <w:r w:rsidRPr="00BA614A">
        <w:rPr>
          <w:rFonts w:ascii="Times New Roman" w:eastAsia="Times New Roman" w:hAnsi="Times New Roman" w:cs="Times New Roman"/>
          <w:sz w:val="24"/>
          <w:szCs w:val="24"/>
          <w:lang w:eastAsia="lv-LV"/>
        </w:rPr>
        <w:t xml:space="preserve"> brīdinājis Izpildītāju un devis saprātīgu termiņu pārkāpumu novēršanai.</w:t>
      </w:r>
      <w:r w:rsidRPr="00BA614A">
        <w:rPr>
          <w:rFonts w:ascii="Times New Roman" w:eastAsia="Times New Roman" w:hAnsi="Times New Roman" w:cs="Times New Roman"/>
          <w:sz w:val="24"/>
          <w:szCs w:val="24"/>
          <w:highlight w:val="yellow"/>
          <w:lang w:eastAsia="lv-LV"/>
        </w:rPr>
        <w:t xml:space="preserve"> </w:t>
      </w:r>
    </w:p>
    <w:p w14:paraId="607ECBCB" w14:textId="638B43B5" w:rsidR="008D5696" w:rsidRPr="00BA614A" w:rsidRDefault="008D5696" w:rsidP="008C7958">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Pasūtītājam ir tiesības vienpusēji izbeigt Līgumu, bez pienākuma atlīdzināt Izpildītājam tiešos zaudējumus vai izdevumus, ja Izpildītājs 5 (piecu) darba dienu laikā pēc Līguma abpusējas parakstīšanas neiesniedz Pasūtītājam Līguma saistību izpildes nodrošinājumu </w:t>
      </w:r>
      <w:r w:rsidR="008B66C5" w:rsidRPr="00BA614A">
        <w:rPr>
          <w:rFonts w:ascii="Times New Roman" w:eastAsia="Times New Roman" w:hAnsi="Times New Roman" w:cs="Times New Roman"/>
          <w:sz w:val="24"/>
          <w:szCs w:val="24"/>
        </w:rPr>
        <w:t>8000</w:t>
      </w:r>
      <w:r w:rsidRPr="00BA614A">
        <w:rPr>
          <w:rFonts w:ascii="Times New Roman" w:eastAsia="Times New Roman" w:hAnsi="Times New Roman" w:cs="Times New Roman"/>
          <w:sz w:val="24"/>
          <w:szCs w:val="24"/>
        </w:rPr>
        <w:t xml:space="preserve"> EUR (</w:t>
      </w:r>
      <w:r w:rsidR="008B66C5" w:rsidRPr="00BA614A">
        <w:rPr>
          <w:rFonts w:ascii="Times New Roman" w:eastAsia="Times New Roman" w:hAnsi="Times New Roman" w:cs="Times New Roman"/>
          <w:sz w:val="24"/>
          <w:szCs w:val="24"/>
        </w:rPr>
        <w:t>a</w:t>
      </w:r>
      <w:r w:rsidR="00127240" w:rsidRPr="00BA614A">
        <w:rPr>
          <w:rFonts w:ascii="Times New Roman" w:eastAsia="Times New Roman" w:hAnsi="Times New Roman" w:cs="Times New Roman"/>
          <w:sz w:val="24"/>
          <w:szCs w:val="24"/>
        </w:rPr>
        <w:t xml:space="preserve">stoņi tūkstoši </w:t>
      </w:r>
      <w:proofErr w:type="spellStart"/>
      <w:r w:rsidRPr="00BA614A">
        <w:rPr>
          <w:rFonts w:ascii="Times New Roman" w:eastAsia="Times New Roman" w:hAnsi="Times New Roman" w:cs="Times New Roman"/>
          <w:sz w:val="24"/>
          <w:szCs w:val="24"/>
        </w:rPr>
        <w:t>euro</w:t>
      </w:r>
      <w:proofErr w:type="spellEnd"/>
      <w:r w:rsidRPr="00BA614A">
        <w:rPr>
          <w:rFonts w:ascii="Times New Roman" w:eastAsia="Times New Roman" w:hAnsi="Times New Roman" w:cs="Times New Roman"/>
          <w:sz w:val="24"/>
          <w:szCs w:val="24"/>
        </w:rPr>
        <w:t xml:space="preserve">) apmērā. </w:t>
      </w:r>
    </w:p>
    <w:p w14:paraId="5A12E4C0" w14:textId="6F990FFB" w:rsidR="00190487" w:rsidRPr="00BA614A" w:rsidRDefault="008D5696" w:rsidP="00D71352">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lastRenderedPageBreak/>
        <w:t xml:space="preserve">Puses var vienoties par Līguma grozījumiem, ievērojot normatīvo aktu, tai skaitā </w:t>
      </w:r>
      <w:r w:rsidRPr="00BA614A">
        <w:rPr>
          <w:rFonts w:ascii="Times New Roman" w:eastAsia="Times New Roman" w:hAnsi="Times New Roman" w:cs="Times New Roman"/>
          <w:sz w:val="24"/>
          <w:szCs w:val="24"/>
        </w:rPr>
        <w:t>Sabiedrisko</w:t>
      </w:r>
      <w:r w:rsidRPr="00BA614A">
        <w:rPr>
          <w:rFonts w:ascii="Times New Roman" w:eastAsia="Times New Roman" w:hAnsi="Times New Roman" w:cs="Times New Roman"/>
          <w:sz w:val="24"/>
          <w:szCs w:val="24"/>
          <w:lang w:eastAsia="lv-LV"/>
        </w:rPr>
        <w:t xml:space="preserve"> pakalpojumu sniedzēju iepirkumu regulējuma prasības. Visi Līguma grozījumi noformējami </w:t>
      </w:r>
      <w:proofErr w:type="spellStart"/>
      <w:r w:rsidRPr="00BA614A">
        <w:rPr>
          <w:rFonts w:ascii="Times New Roman" w:eastAsia="Times New Roman" w:hAnsi="Times New Roman" w:cs="Times New Roman"/>
          <w:sz w:val="24"/>
          <w:szCs w:val="24"/>
          <w:lang w:eastAsia="lv-LV"/>
        </w:rPr>
        <w:t>rakstveidā</w:t>
      </w:r>
      <w:proofErr w:type="spellEnd"/>
      <w:r w:rsidRPr="00BA614A">
        <w:rPr>
          <w:rFonts w:ascii="Times New Roman" w:eastAsia="Times New Roman" w:hAnsi="Times New Roman" w:cs="Times New Roman"/>
          <w:sz w:val="24"/>
          <w:szCs w:val="24"/>
          <w:lang w:eastAsia="lv-LV"/>
        </w:rPr>
        <w:t xml:space="preserve"> un stājas spēkā pēc abu Pušu parakstīšanas. Grozījumi kļūst par Līguma neatņemamu sastāvdaļu.</w:t>
      </w:r>
      <w:r w:rsidR="00D71352" w:rsidRPr="00BA614A">
        <w:rPr>
          <w:rFonts w:ascii="Times New Roman" w:eastAsia="Times New Roman" w:hAnsi="Times New Roman" w:cs="Times New Roman"/>
          <w:sz w:val="24"/>
          <w:szCs w:val="24"/>
          <w:lang w:eastAsia="lv-LV"/>
        </w:rPr>
        <w:t xml:space="preserve"> </w:t>
      </w:r>
      <w:r w:rsidR="00190487" w:rsidRPr="00BA614A">
        <w:rPr>
          <w:rFonts w:ascii="Times New Roman" w:eastAsia="Times New Roman" w:hAnsi="Times New Roman" w:cs="Times New Roman"/>
          <w:sz w:val="24"/>
          <w:szCs w:val="24"/>
          <w:lang w:eastAsia="lv-LV"/>
        </w:rPr>
        <w:t>Būtiski Līguma grozījumi ir pieļaujami:</w:t>
      </w:r>
    </w:p>
    <w:p w14:paraId="21DE6E7F" w14:textId="77777777" w:rsidR="00190487" w:rsidRPr="00BA614A" w:rsidRDefault="00190487" w:rsidP="00190487">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ja tie nepieciešami neparedzētu apstākļu dēļ;</w:t>
      </w:r>
    </w:p>
    <w:p w14:paraId="6D41C252" w14:textId="77777777" w:rsidR="00190487" w:rsidRPr="00BA614A" w:rsidRDefault="00190487" w:rsidP="00190487">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 xml:space="preserve">ja nepieciešami papildu būvdarbi, pakalpojumi vai piegādes, kas tehnoloģiski vai funkcionāli saistīti ar Līguma priekšmetu; </w:t>
      </w:r>
    </w:p>
    <w:p w14:paraId="0EC8A8DF" w14:textId="77777777" w:rsidR="00190487" w:rsidRPr="00BA614A" w:rsidRDefault="00190487" w:rsidP="00190487">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 xml:space="preserve">ja </w:t>
      </w:r>
      <w:r w:rsidRPr="00BA614A">
        <w:rPr>
          <w:rFonts w:ascii="Times New Roman" w:eastAsia="Times New Roman" w:hAnsi="Times New Roman" w:cs="Times New Roman"/>
          <w:sz w:val="24"/>
          <w:szCs w:val="24"/>
        </w:rPr>
        <w:t>nepieciešams</w:t>
      </w:r>
      <w:r w:rsidRPr="00BA614A">
        <w:rPr>
          <w:rFonts w:ascii="Times New Roman" w:eastAsia="Times New Roman" w:hAnsi="Times New Roman" w:cs="Times New Roman"/>
          <w:sz w:val="24"/>
          <w:szCs w:val="24"/>
          <w:lang w:eastAsia="lv-LV"/>
        </w:rPr>
        <w:t xml:space="preserve"> pagarināt Līguma izpildes termiņu objektīvu apstākļu dēļ;</w:t>
      </w:r>
    </w:p>
    <w:p w14:paraId="430327D6" w14:textId="77777777" w:rsidR="00190487" w:rsidRPr="00BA614A" w:rsidRDefault="00190487" w:rsidP="00190487">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ja grozījumi saistīti ar Eiropas Savienības fondu finansējuma nosacījumiem vai CFLA prasībām;</w:t>
      </w:r>
    </w:p>
    <w:p w14:paraId="471DCF8D" w14:textId="38157EA9" w:rsidR="00190487" w:rsidRPr="00BA614A" w:rsidRDefault="00190487" w:rsidP="00D71352">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 xml:space="preserve">ja </w:t>
      </w:r>
      <w:r w:rsidRPr="00BA614A">
        <w:rPr>
          <w:rFonts w:ascii="Times New Roman" w:eastAsia="Times New Roman" w:hAnsi="Times New Roman" w:cs="Times New Roman"/>
          <w:sz w:val="24"/>
          <w:szCs w:val="24"/>
        </w:rPr>
        <w:t>grozījumi</w:t>
      </w:r>
      <w:r w:rsidRPr="00BA614A">
        <w:rPr>
          <w:rFonts w:ascii="Times New Roman" w:eastAsia="Times New Roman" w:hAnsi="Times New Roman" w:cs="Times New Roman"/>
          <w:sz w:val="24"/>
          <w:szCs w:val="24"/>
          <w:lang w:eastAsia="lv-LV"/>
        </w:rPr>
        <w:t xml:space="preserve"> nemaina Līguma vispārējo raksturu.</w:t>
      </w:r>
    </w:p>
    <w:p w14:paraId="3FCFA340" w14:textId="77777777" w:rsidR="008D5696" w:rsidRPr="00BA614A" w:rsidRDefault="008D5696" w:rsidP="008C7958">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rPr>
        <w:t>Izpildītājs</w:t>
      </w:r>
      <w:r w:rsidRPr="00BA614A">
        <w:rPr>
          <w:rFonts w:ascii="Times New Roman" w:eastAsia="Times New Roman" w:hAnsi="Times New Roman" w:cs="Times New Roman"/>
          <w:sz w:val="24"/>
          <w:szCs w:val="24"/>
          <w:lang w:eastAsia="lv-LV"/>
        </w:rPr>
        <w:t xml:space="preserve"> ir tiesīgs vienpusēji izbeigt Līgumu, </w:t>
      </w:r>
      <w:proofErr w:type="spellStart"/>
      <w:r w:rsidRPr="00BA614A">
        <w:rPr>
          <w:rFonts w:ascii="Times New Roman" w:eastAsia="Times New Roman" w:hAnsi="Times New Roman" w:cs="Times New Roman"/>
          <w:sz w:val="24"/>
          <w:szCs w:val="24"/>
          <w:lang w:eastAsia="lv-LV"/>
        </w:rPr>
        <w:t>rakstveidā</w:t>
      </w:r>
      <w:proofErr w:type="spellEnd"/>
      <w:r w:rsidRPr="00BA614A">
        <w:rPr>
          <w:rFonts w:ascii="Times New Roman" w:eastAsia="Times New Roman" w:hAnsi="Times New Roman" w:cs="Times New Roman"/>
          <w:sz w:val="24"/>
          <w:szCs w:val="24"/>
          <w:lang w:eastAsia="lv-LV"/>
        </w:rPr>
        <w:t xml:space="preserve"> informējot Pasūtītāju vismaz 10 (desmit) darba dienas iepriekš un norādot Līguma izbeigšanas iemeslus, ja iestājas kāds no turpmāk minētajiem gadījumiem: </w:t>
      </w:r>
    </w:p>
    <w:p w14:paraId="1BB6B73A"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 xml:space="preserve">Pasūtītājs kavē Līgumā paredzēto rēķinu un/vai pavadzīmju apmaksu ilgāk par 30 (trīsdesmit) kalendārajām dienām un nav </w:t>
      </w:r>
      <w:proofErr w:type="spellStart"/>
      <w:r w:rsidRPr="00BA614A">
        <w:rPr>
          <w:rFonts w:ascii="Times New Roman" w:eastAsia="Times New Roman" w:hAnsi="Times New Roman" w:cs="Times New Roman"/>
          <w:sz w:val="24"/>
          <w:szCs w:val="24"/>
          <w:lang w:eastAsia="lv-LV"/>
        </w:rPr>
        <w:t>rakstveidā</w:t>
      </w:r>
      <w:proofErr w:type="spellEnd"/>
      <w:r w:rsidRPr="00BA614A">
        <w:rPr>
          <w:rFonts w:ascii="Times New Roman" w:eastAsia="Times New Roman" w:hAnsi="Times New Roman" w:cs="Times New Roman"/>
          <w:sz w:val="24"/>
          <w:szCs w:val="24"/>
          <w:lang w:eastAsia="lv-LV"/>
        </w:rPr>
        <w:t xml:space="preserve"> informējis Izpildītāju par citu apmaksas termiņu;</w:t>
      </w:r>
    </w:p>
    <w:p w14:paraId="4B9FF1E7"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pret Pasūtītāju ir uzsākts maksātnespējas process, vai tiesiskās aizsardzības process;</w:t>
      </w:r>
    </w:p>
    <w:p w14:paraId="52100FD8"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lang w:eastAsia="lv-LV"/>
        </w:rPr>
      </w:pPr>
      <w:r w:rsidRPr="00BA614A">
        <w:rPr>
          <w:rFonts w:ascii="Times New Roman" w:eastAsia="Times New Roman" w:hAnsi="Times New Roman" w:cs="Times New Roman"/>
          <w:sz w:val="24"/>
          <w:szCs w:val="24"/>
          <w:lang w:eastAsia="lv-LV"/>
        </w:rPr>
        <w:t>Līguma izpilde nav iespējama, jo Pasūtītājam Līguma izpildes laikā ir piemērotas starptautiskās vai nacionālās sankcijas vai Eiropas Savienības vai Ziemeļatlantijas līguma organizācijas dalībvalsts noteiktās sankcijas, kas ietekmē finanšu un kapitāla tirgus intereses;</w:t>
      </w:r>
    </w:p>
    <w:p w14:paraId="4D3CC502" w14:textId="77777777" w:rsidR="008D5696" w:rsidRPr="00BA614A" w:rsidRDefault="008D5696" w:rsidP="008C7958">
      <w:pPr>
        <w:pStyle w:val="Sarakstarindkopa"/>
        <w:numPr>
          <w:ilvl w:val="2"/>
          <w:numId w:val="7"/>
        </w:numPr>
        <w:tabs>
          <w:tab w:val="clear" w:pos="720"/>
        </w:tabs>
        <w:spacing w:after="0" w:line="240" w:lineRule="auto"/>
        <w:ind w:left="1276"/>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iestājas citi ārējos normatīvajos aktos noteikti gadījumi. </w:t>
      </w:r>
    </w:p>
    <w:p w14:paraId="2F5EBB03" w14:textId="77777777" w:rsidR="008D5696" w:rsidRPr="00BA614A" w:rsidRDefault="008D5696" w:rsidP="008C7958">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Līguma izbeigšanas gadījumā Puses 10 (desmit) kalendāro dienu laikā sastāda divpusēju aktu par faktiski izpildīto Darbu apjomu un to vērtību. </w:t>
      </w:r>
    </w:p>
    <w:p w14:paraId="60394166" w14:textId="77777777" w:rsidR="008D5696" w:rsidRPr="00BA614A" w:rsidRDefault="008D5696" w:rsidP="008C7958">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Pasūtītājs 10 (desmit) darba dienu laikā pēc 10.5.punktā minētā akta parakstīšanas apmaksā Izpildītājam atlīdzību proporcionāli faktiski izpildīto Darbu apjomam uz Līguma izbeigšanas brīdi.</w:t>
      </w:r>
    </w:p>
    <w:p w14:paraId="0F8EC1B2" w14:textId="77777777" w:rsidR="008D5696" w:rsidRPr="00BA614A" w:rsidRDefault="008D5696" w:rsidP="008C7958">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Līguma izbeigšana neatbrīvo Puses no pienākuma izpildīt savstarpējās saistības, kas radušās līdz Līguma izbeigšanas brīdim, tai skaitā no pienākuma norēķināties par faktiski izpildītajiem Darbiem.</w:t>
      </w:r>
    </w:p>
    <w:p w14:paraId="45802BF1" w14:textId="52632689" w:rsidR="008D5696" w:rsidRPr="00BA614A" w:rsidRDefault="008D5696" w:rsidP="00BE2FD0">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Līguma izbeigšanas gadījumā katrai Pusei ir tiesības prasīt no otras Puses zaudējumu atlīdzību, ja zaudējumi radušies otras Puses darbības, bezdarbības, vainas vai neuzmanības dēļ.</w:t>
      </w:r>
    </w:p>
    <w:p w14:paraId="094BF0D8" w14:textId="77777777" w:rsidR="008D5696" w:rsidRPr="00BA614A" w:rsidRDefault="008D5696" w:rsidP="00F6491A">
      <w:pPr>
        <w:spacing w:after="0" w:line="240" w:lineRule="auto"/>
        <w:ind w:left="420"/>
        <w:jc w:val="both"/>
        <w:rPr>
          <w:rFonts w:ascii="Times New Roman" w:eastAsia="Times New Roman" w:hAnsi="Times New Roman" w:cs="Times New Roman"/>
          <w:sz w:val="24"/>
          <w:szCs w:val="24"/>
        </w:rPr>
      </w:pPr>
    </w:p>
    <w:p w14:paraId="0DB11EF7" w14:textId="69F30C28" w:rsidR="00F6491A" w:rsidRPr="00BA614A" w:rsidRDefault="00F6491A" w:rsidP="00F6491A">
      <w:pPr>
        <w:keepNext/>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sz w:val="24"/>
          <w:szCs w:val="24"/>
        </w:rPr>
        <w:t>Piemērojamās tiesības un strīdu risināšanas kārtība</w:t>
      </w:r>
    </w:p>
    <w:p w14:paraId="5EFD9E41" w14:textId="77777777" w:rsidR="00F6491A" w:rsidRPr="00BA614A" w:rsidRDefault="00F6491A" w:rsidP="00233244">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Līgums interpretējams un pildāms saskaņā ar Latvijas Republikas normatīvajiem tiesību aktiem. Līgumā nenoregulētajiem jautājumiem piemērojami Latvijas Republikas normatīvie tiesību akti.</w:t>
      </w:r>
    </w:p>
    <w:p w14:paraId="42AD0A1E" w14:textId="77777777" w:rsidR="00F6491A" w:rsidRPr="00BA614A" w:rsidRDefault="00F6491A" w:rsidP="00233244">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Strīdus Puses risina savstarpēju pārrunu ceļā vai tiesā Latvijas Republikas normatīvajos tiesību aktos noteiktajā kārtībā.</w:t>
      </w:r>
    </w:p>
    <w:p w14:paraId="0369E6F6" w14:textId="77777777" w:rsidR="00F6491A" w:rsidRPr="00BA614A" w:rsidRDefault="00F6491A" w:rsidP="00233244">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Puses pieliek visas pūles, lai strīdus atrisinātu savstarpēju pārrunu ceļā. Puses rakstiski informē viena otru par savu viedokli attiecībā uz strīdu, kā arī iespējamo strīda risinājumu. Ja Puses uzskata par iespējamu, tās tiekas, lai atrisinātu strīdu.</w:t>
      </w:r>
    </w:p>
    <w:p w14:paraId="10CE187A" w14:textId="77777777" w:rsidR="00F6491A" w:rsidRPr="00BA614A" w:rsidRDefault="00F6491A" w:rsidP="00233244">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Pusei ir jāatbild uz otras Puses piedāvāto strīda risinājuma priekšlikumu 10 (desmit) dienu laikā no tā saņemšanas dienas. Ja strīda risinājumu neizdodas panākt 10 (desmit)  dienu laikā no strīda risinājuma priekšlikuma saņemšanas dienas, Puses strīdu var nodot izšķiršanai tiesā Latvijas Republikas normatīvajos tiesību aktos noteiktajā kārtībā.</w:t>
      </w:r>
    </w:p>
    <w:p w14:paraId="4D8DC122" w14:textId="77777777" w:rsidR="00F6491A" w:rsidRPr="00BA614A" w:rsidRDefault="00F6491A" w:rsidP="00F6491A">
      <w:pPr>
        <w:tabs>
          <w:tab w:val="left" w:pos="540"/>
        </w:tabs>
        <w:spacing w:after="0" w:line="240" w:lineRule="auto"/>
        <w:jc w:val="both"/>
        <w:rPr>
          <w:rFonts w:ascii="Times New Roman" w:eastAsia="Times New Roman" w:hAnsi="Times New Roman" w:cs="Times New Roman"/>
          <w:sz w:val="24"/>
          <w:szCs w:val="24"/>
        </w:rPr>
      </w:pPr>
    </w:p>
    <w:p w14:paraId="0D491B41" w14:textId="77777777" w:rsidR="00BA614A" w:rsidRPr="00BA614A" w:rsidRDefault="00BA614A" w:rsidP="00F6491A">
      <w:pPr>
        <w:tabs>
          <w:tab w:val="left" w:pos="540"/>
        </w:tabs>
        <w:spacing w:after="0" w:line="240" w:lineRule="auto"/>
        <w:jc w:val="both"/>
        <w:rPr>
          <w:rFonts w:ascii="Times New Roman" w:eastAsia="Times New Roman" w:hAnsi="Times New Roman" w:cs="Times New Roman"/>
          <w:sz w:val="24"/>
          <w:szCs w:val="24"/>
        </w:rPr>
      </w:pPr>
    </w:p>
    <w:p w14:paraId="55636C3B" w14:textId="77777777" w:rsidR="00BA614A" w:rsidRPr="00BA614A" w:rsidRDefault="00BA614A" w:rsidP="00F6491A">
      <w:pPr>
        <w:tabs>
          <w:tab w:val="left" w:pos="540"/>
        </w:tabs>
        <w:spacing w:after="0" w:line="240" w:lineRule="auto"/>
        <w:jc w:val="both"/>
        <w:rPr>
          <w:rFonts w:ascii="Times New Roman" w:eastAsia="Times New Roman" w:hAnsi="Times New Roman" w:cs="Times New Roman"/>
          <w:sz w:val="24"/>
          <w:szCs w:val="24"/>
        </w:rPr>
      </w:pPr>
    </w:p>
    <w:p w14:paraId="523713C3" w14:textId="77777777" w:rsidR="00F6491A" w:rsidRPr="00BA614A" w:rsidRDefault="00F6491A" w:rsidP="00F6491A">
      <w:pPr>
        <w:numPr>
          <w:ilvl w:val="0"/>
          <w:numId w:val="7"/>
        </w:numPr>
        <w:spacing w:after="0" w:line="240" w:lineRule="auto"/>
        <w:jc w:val="center"/>
        <w:rPr>
          <w:rFonts w:ascii="Times New Roman" w:eastAsia="Times New Roman" w:hAnsi="Times New Roman" w:cs="Times New Roman"/>
          <w:b/>
          <w:sz w:val="24"/>
          <w:szCs w:val="24"/>
        </w:rPr>
      </w:pPr>
      <w:r w:rsidRPr="00BA614A">
        <w:rPr>
          <w:rFonts w:ascii="Times New Roman" w:eastAsia="Times New Roman" w:hAnsi="Times New Roman" w:cs="Times New Roman"/>
          <w:b/>
          <w:sz w:val="24"/>
          <w:szCs w:val="24"/>
        </w:rPr>
        <w:lastRenderedPageBreak/>
        <w:t>Citi noteikumi</w:t>
      </w:r>
    </w:p>
    <w:p w14:paraId="25FDF496" w14:textId="77777777" w:rsidR="00F6491A" w:rsidRPr="00BA614A" w:rsidRDefault="00F6491A" w:rsidP="00233244">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Līgumā noteiktās tiesību un pienākumu nodošana trešajām personām pieļaujama tikai ar otrs Puses piekrišanu.</w:t>
      </w:r>
    </w:p>
    <w:p w14:paraId="1A9CE2AE" w14:textId="77777777" w:rsidR="00F6491A" w:rsidRPr="00BA614A" w:rsidRDefault="00F6491A" w:rsidP="00233244">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Ja kāds no Līguma noteikumiem zaudē spēku, tas neietekmē citu Līguma noteikumu spēkā esamību.</w:t>
      </w:r>
    </w:p>
    <w:p w14:paraId="0FB0EBEE" w14:textId="77777777" w:rsidR="00F6491A" w:rsidRPr="00BA614A" w:rsidRDefault="00F6491A" w:rsidP="00233244">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Puse </w:t>
      </w:r>
      <w:proofErr w:type="spellStart"/>
      <w:r w:rsidRPr="00BA614A">
        <w:rPr>
          <w:rFonts w:ascii="Times New Roman" w:eastAsia="Times New Roman" w:hAnsi="Times New Roman" w:cs="Times New Roman"/>
          <w:sz w:val="24"/>
          <w:szCs w:val="24"/>
        </w:rPr>
        <w:t>rakstveidā</w:t>
      </w:r>
      <w:proofErr w:type="spellEnd"/>
      <w:r w:rsidRPr="00BA614A">
        <w:rPr>
          <w:rFonts w:ascii="Times New Roman" w:eastAsia="Times New Roman" w:hAnsi="Times New Roman" w:cs="Times New Roman"/>
          <w:sz w:val="24"/>
          <w:szCs w:val="24"/>
        </w:rPr>
        <w:t xml:space="preserve"> informē otru Pusi par kontaktinformācijas vai rekvizītu maiņu.</w:t>
      </w:r>
    </w:p>
    <w:p w14:paraId="1157BE37" w14:textId="77777777" w:rsidR="00F6491A" w:rsidRPr="00BA614A" w:rsidRDefault="00F6491A" w:rsidP="00233244">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Ja kāda no Pusēm nav izmantojusi Līgumā paredzētās tiesības vai cita veida tiesiskās aizsardzības līdzekļus, netiks uzskatīts, ka Puse ir atteikusies no šo tiesību vai tiesiskās aizsardzības līdzekļa izmantošanas turpmāk.</w:t>
      </w:r>
    </w:p>
    <w:p w14:paraId="6E28F2A9" w14:textId="77777777" w:rsidR="00F6491A" w:rsidRPr="00BA614A" w:rsidRDefault="00F6491A" w:rsidP="00233244">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Līgums sagatavots latviešu valodā uz ____________(___________) lapām, t.sk. ar ____ (________) pielikumiem. Līgums parakstīts ar drošu elektronisko parakstu, kas satur laika zīmogu. Līguma abpusējas parakstīšanas datums ir pēdējā pievienotā parakstītāja laika zīmogā norādītais datums.</w:t>
      </w:r>
    </w:p>
    <w:p w14:paraId="45C86A66" w14:textId="74339AED" w:rsidR="00804A5B" w:rsidRPr="00BA614A" w:rsidRDefault="00F6491A" w:rsidP="00F6491A">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 xml:space="preserve"> Šādi Līguma pielikumi ir Līguma neatņemama sastāvdaļa:</w:t>
      </w:r>
    </w:p>
    <w:p w14:paraId="4C78BA7D" w14:textId="77777777" w:rsidR="008D5696" w:rsidRPr="00BA614A" w:rsidRDefault="008D5696" w:rsidP="00F6491A">
      <w:pPr>
        <w:tabs>
          <w:tab w:val="left" w:pos="540"/>
        </w:tabs>
        <w:spacing w:after="0" w:line="240" w:lineRule="auto"/>
        <w:jc w:val="both"/>
        <w:rPr>
          <w:rFonts w:ascii="Times New Roman" w:eastAsia="Times New Roman" w:hAnsi="Times New Roman" w:cs="Times New Roman"/>
          <w:sz w:val="24"/>
          <w:szCs w:val="24"/>
        </w:rPr>
      </w:pPr>
    </w:p>
    <w:p w14:paraId="6A60BFE2" w14:textId="78C22E57" w:rsidR="00F6491A" w:rsidRPr="00BA614A" w:rsidRDefault="00F6491A" w:rsidP="00F6491A">
      <w:pPr>
        <w:tabs>
          <w:tab w:val="left" w:pos="540"/>
        </w:tabs>
        <w:spacing w:after="0" w:line="240" w:lineRule="auto"/>
        <w:jc w:val="both"/>
        <w:rPr>
          <w:rFonts w:ascii="Times New Roman" w:eastAsia="Times New Roman" w:hAnsi="Times New Roman" w:cs="Times New Roman"/>
          <w:sz w:val="24"/>
          <w:szCs w:val="24"/>
        </w:rPr>
      </w:pPr>
      <w:r w:rsidRPr="00BA614A">
        <w:rPr>
          <w:rFonts w:ascii="Times New Roman" w:eastAsia="Times New Roman" w:hAnsi="Times New Roman" w:cs="Times New Roman"/>
          <w:sz w:val="24"/>
          <w:szCs w:val="24"/>
        </w:rPr>
        <w:t>Pielikumi</w:t>
      </w:r>
      <w:r w:rsidR="00233244" w:rsidRPr="00BA614A">
        <w:rPr>
          <w:rFonts w:ascii="Times New Roman" w:eastAsia="Times New Roman" w:hAnsi="Times New Roman" w:cs="Times New Roman"/>
          <w:sz w:val="24"/>
          <w:szCs w:val="24"/>
        </w:rPr>
        <w:t>:</w:t>
      </w:r>
    </w:p>
    <w:p w14:paraId="6C8B106E" w14:textId="77777777" w:rsidR="00233244" w:rsidRPr="00F46BA8" w:rsidRDefault="00233244" w:rsidP="00F6491A">
      <w:pPr>
        <w:tabs>
          <w:tab w:val="left" w:pos="540"/>
        </w:tabs>
        <w:spacing w:after="0" w:line="240" w:lineRule="auto"/>
        <w:jc w:val="both"/>
        <w:rPr>
          <w:rFonts w:ascii="Times New Roman" w:eastAsia="Times New Roman" w:hAnsi="Times New Roman" w:cs="Times New Roman"/>
          <w:sz w:val="24"/>
          <w:szCs w:val="24"/>
        </w:rPr>
      </w:pPr>
    </w:p>
    <w:p w14:paraId="1CAE2BA7" w14:textId="77777777" w:rsidR="00F6491A" w:rsidRPr="00F46BA8" w:rsidRDefault="00F6491A" w:rsidP="00F6491A">
      <w:pPr>
        <w:numPr>
          <w:ilvl w:val="0"/>
          <w:numId w:val="7"/>
        </w:numPr>
        <w:spacing w:after="0" w:line="240" w:lineRule="auto"/>
        <w:jc w:val="center"/>
        <w:rPr>
          <w:rFonts w:ascii="Times New Roman" w:eastAsia="Times New Roman" w:hAnsi="Times New Roman" w:cs="Times New Roman"/>
          <w:b/>
          <w:sz w:val="24"/>
          <w:szCs w:val="24"/>
        </w:rPr>
      </w:pPr>
      <w:r w:rsidRPr="00F46BA8">
        <w:rPr>
          <w:rFonts w:ascii="Times New Roman" w:eastAsia="Times New Roman" w:hAnsi="Times New Roman" w:cs="Times New Roman"/>
          <w:b/>
          <w:sz w:val="24"/>
          <w:szCs w:val="24"/>
        </w:rPr>
        <w:t>Pušu rekvizīti un paraksti</w:t>
      </w:r>
    </w:p>
    <w:p w14:paraId="60CD6462" w14:textId="77777777" w:rsidR="00F6491A" w:rsidRPr="00F46BA8" w:rsidRDefault="00F6491A" w:rsidP="00F6491A">
      <w:pPr>
        <w:spacing w:after="0" w:line="240" w:lineRule="auto"/>
        <w:jc w:val="center"/>
        <w:rPr>
          <w:rFonts w:ascii="Times New Roman" w:eastAsia="Times New Roman" w:hAnsi="Times New Roman" w:cs="Times New Roman"/>
          <w:sz w:val="24"/>
          <w:szCs w:val="24"/>
        </w:rPr>
      </w:pPr>
    </w:p>
    <w:tbl>
      <w:tblPr>
        <w:tblW w:w="8388" w:type="dxa"/>
        <w:tblLook w:val="0000" w:firstRow="0" w:lastRow="0" w:firstColumn="0" w:lastColumn="0" w:noHBand="0" w:noVBand="0"/>
      </w:tblPr>
      <w:tblGrid>
        <w:gridCol w:w="4248"/>
        <w:gridCol w:w="4140"/>
      </w:tblGrid>
      <w:tr w:rsidR="00F6491A" w:rsidRPr="00F46BA8" w14:paraId="4C0ADFBD" w14:textId="77777777" w:rsidTr="001363A8">
        <w:tc>
          <w:tcPr>
            <w:tcW w:w="4248" w:type="dxa"/>
          </w:tcPr>
          <w:p w14:paraId="4290DEB7" w14:textId="77777777" w:rsidR="00F6491A" w:rsidRPr="00F46BA8" w:rsidRDefault="00F6491A" w:rsidP="001363A8">
            <w:pPr>
              <w:spacing w:after="0" w:line="240" w:lineRule="auto"/>
              <w:rPr>
                <w:rFonts w:ascii="Times New Roman" w:eastAsia="Times New Roman" w:hAnsi="Times New Roman" w:cs="Times New Roman"/>
                <w:b/>
                <w:sz w:val="24"/>
                <w:szCs w:val="24"/>
              </w:rPr>
            </w:pPr>
            <w:r w:rsidRPr="00F46BA8">
              <w:rPr>
                <w:rFonts w:ascii="Times New Roman" w:eastAsia="Times New Roman" w:hAnsi="Times New Roman" w:cs="Times New Roman"/>
                <w:b/>
                <w:sz w:val="24"/>
                <w:szCs w:val="24"/>
              </w:rPr>
              <w:t>Izpildītājs:</w:t>
            </w:r>
          </w:p>
        </w:tc>
        <w:tc>
          <w:tcPr>
            <w:tcW w:w="4140" w:type="dxa"/>
          </w:tcPr>
          <w:p w14:paraId="4ABCE786" w14:textId="77777777" w:rsidR="00F6491A" w:rsidRPr="00F46BA8" w:rsidRDefault="00F6491A" w:rsidP="001363A8">
            <w:pPr>
              <w:spacing w:after="0" w:line="240" w:lineRule="auto"/>
              <w:rPr>
                <w:rFonts w:ascii="Times New Roman" w:eastAsia="Times New Roman" w:hAnsi="Times New Roman" w:cs="Times New Roman"/>
                <w:b/>
                <w:sz w:val="24"/>
                <w:szCs w:val="24"/>
              </w:rPr>
            </w:pPr>
            <w:r w:rsidRPr="00F46BA8">
              <w:rPr>
                <w:rFonts w:ascii="Times New Roman" w:eastAsia="Times New Roman" w:hAnsi="Times New Roman" w:cs="Times New Roman"/>
                <w:b/>
                <w:sz w:val="24"/>
                <w:szCs w:val="24"/>
              </w:rPr>
              <w:t>Pasūtītājs:</w:t>
            </w:r>
          </w:p>
        </w:tc>
      </w:tr>
      <w:tr w:rsidR="00F6491A" w:rsidRPr="00F46BA8" w14:paraId="51B2B25E" w14:textId="77777777" w:rsidTr="001363A8">
        <w:tc>
          <w:tcPr>
            <w:tcW w:w="4248" w:type="dxa"/>
          </w:tcPr>
          <w:p w14:paraId="58362A41" w14:textId="77777777" w:rsidR="00F6491A" w:rsidRPr="00F46BA8" w:rsidRDefault="00F6491A" w:rsidP="001363A8">
            <w:pPr>
              <w:spacing w:after="0" w:line="240" w:lineRule="auto"/>
              <w:rPr>
                <w:rFonts w:ascii="Times New Roman" w:eastAsia="Times New Roman" w:hAnsi="Times New Roman" w:cs="Times New Roman"/>
                <w:sz w:val="24"/>
                <w:szCs w:val="24"/>
              </w:rPr>
            </w:pPr>
            <w:r w:rsidRPr="00F46BA8">
              <w:rPr>
                <w:rFonts w:ascii="Times New Roman" w:eastAsia="Times New Roman" w:hAnsi="Times New Roman" w:cs="Times New Roman"/>
                <w:sz w:val="24"/>
                <w:szCs w:val="24"/>
                <w:highlight w:val="lightGray"/>
              </w:rPr>
              <w:t>&lt;Izpildītāja nosaukums un rekvizīti maksājumu veikšanai&gt;</w:t>
            </w:r>
          </w:p>
          <w:p w14:paraId="30FFDC3A" w14:textId="77777777" w:rsidR="00F6491A" w:rsidRPr="00F46BA8" w:rsidRDefault="00F6491A" w:rsidP="001363A8">
            <w:pPr>
              <w:spacing w:after="0" w:line="240" w:lineRule="auto"/>
              <w:rPr>
                <w:rFonts w:ascii="Times New Roman" w:eastAsia="Times New Roman" w:hAnsi="Times New Roman" w:cs="Times New Roman"/>
                <w:sz w:val="24"/>
                <w:szCs w:val="24"/>
              </w:rPr>
            </w:pPr>
            <w:r w:rsidRPr="00F46BA8">
              <w:rPr>
                <w:rFonts w:ascii="Times New Roman" w:eastAsia="Times New Roman" w:hAnsi="Times New Roman" w:cs="Times New Roman"/>
                <w:sz w:val="24"/>
                <w:szCs w:val="24"/>
                <w:highlight w:val="lightGray"/>
              </w:rPr>
              <w:t>&lt;paraksta tiesīgās personas amats, vārds un uzvārds&gt;</w:t>
            </w:r>
          </w:p>
        </w:tc>
        <w:tc>
          <w:tcPr>
            <w:tcW w:w="4140" w:type="dxa"/>
          </w:tcPr>
          <w:p w14:paraId="62B06407" w14:textId="77777777" w:rsidR="00F6491A" w:rsidRPr="00F46BA8" w:rsidRDefault="00F6491A" w:rsidP="001363A8">
            <w:pPr>
              <w:spacing w:after="0" w:line="240" w:lineRule="auto"/>
              <w:rPr>
                <w:rFonts w:ascii="Times New Roman" w:eastAsia="Times New Roman" w:hAnsi="Times New Roman" w:cs="Times New Roman"/>
                <w:sz w:val="24"/>
                <w:szCs w:val="24"/>
              </w:rPr>
            </w:pPr>
            <w:r w:rsidRPr="00F46BA8">
              <w:rPr>
                <w:rFonts w:ascii="Times New Roman" w:eastAsia="Times New Roman" w:hAnsi="Times New Roman" w:cs="Times New Roman"/>
                <w:sz w:val="24"/>
                <w:szCs w:val="24"/>
                <w:highlight w:val="lightGray"/>
              </w:rPr>
              <w:t>&lt;Pasūtītāja nosaukums un rekvizīti maksājumu veikšanai&gt;</w:t>
            </w:r>
          </w:p>
          <w:p w14:paraId="23FA3AE9" w14:textId="77777777" w:rsidR="00F6491A" w:rsidRPr="00F46BA8" w:rsidRDefault="00F6491A" w:rsidP="001363A8">
            <w:pPr>
              <w:spacing w:after="0" w:line="240" w:lineRule="auto"/>
              <w:rPr>
                <w:rFonts w:ascii="Times New Roman" w:eastAsia="Times New Roman" w:hAnsi="Times New Roman" w:cs="Times New Roman"/>
                <w:sz w:val="24"/>
                <w:szCs w:val="24"/>
              </w:rPr>
            </w:pPr>
            <w:r w:rsidRPr="00F46BA8">
              <w:rPr>
                <w:rFonts w:ascii="Times New Roman" w:eastAsia="Times New Roman" w:hAnsi="Times New Roman" w:cs="Times New Roman"/>
                <w:sz w:val="24"/>
                <w:szCs w:val="24"/>
                <w:highlight w:val="lightGray"/>
              </w:rPr>
              <w:t>&lt;paraksta tiesīgās personas amats, vārds un uzvārds&gt;</w:t>
            </w:r>
          </w:p>
        </w:tc>
      </w:tr>
      <w:tr w:rsidR="00F6491A" w:rsidRPr="00F46BA8" w14:paraId="08C14A4B" w14:textId="77777777" w:rsidTr="001363A8">
        <w:tc>
          <w:tcPr>
            <w:tcW w:w="4248" w:type="dxa"/>
          </w:tcPr>
          <w:p w14:paraId="4F71A30E" w14:textId="77777777" w:rsidR="00F6491A" w:rsidRPr="00F46BA8" w:rsidRDefault="00F6491A" w:rsidP="001363A8">
            <w:pPr>
              <w:spacing w:after="0" w:line="240" w:lineRule="auto"/>
              <w:rPr>
                <w:rFonts w:ascii="Times New Roman" w:eastAsia="Times New Roman" w:hAnsi="Times New Roman" w:cs="Times New Roman"/>
                <w:sz w:val="24"/>
                <w:szCs w:val="24"/>
              </w:rPr>
            </w:pPr>
            <w:r w:rsidRPr="00F46BA8">
              <w:rPr>
                <w:rFonts w:ascii="Times New Roman" w:eastAsia="Times New Roman" w:hAnsi="Times New Roman" w:cs="Times New Roman"/>
                <w:sz w:val="24"/>
                <w:szCs w:val="24"/>
              </w:rPr>
              <w:t>______________________</w:t>
            </w:r>
            <w:r w:rsidRPr="00F46BA8">
              <w:rPr>
                <w:rFonts w:ascii="Times New Roman" w:eastAsia="Times New Roman" w:hAnsi="Times New Roman" w:cs="Times New Roman"/>
                <w:sz w:val="24"/>
                <w:szCs w:val="24"/>
              </w:rPr>
              <w:br/>
              <w:t>Parakstīšanas vieta un datums</w:t>
            </w:r>
          </w:p>
        </w:tc>
        <w:tc>
          <w:tcPr>
            <w:tcW w:w="4140" w:type="dxa"/>
          </w:tcPr>
          <w:p w14:paraId="558920EF" w14:textId="77777777" w:rsidR="00F6491A" w:rsidRPr="00F46BA8" w:rsidRDefault="00F6491A" w:rsidP="001363A8">
            <w:pPr>
              <w:spacing w:after="0" w:line="240" w:lineRule="auto"/>
              <w:rPr>
                <w:rFonts w:ascii="Times New Roman" w:eastAsia="Times New Roman" w:hAnsi="Times New Roman" w:cs="Times New Roman"/>
                <w:sz w:val="24"/>
                <w:szCs w:val="24"/>
              </w:rPr>
            </w:pPr>
            <w:r w:rsidRPr="00F46BA8">
              <w:rPr>
                <w:rFonts w:ascii="Times New Roman" w:eastAsia="Times New Roman" w:hAnsi="Times New Roman" w:cs="Times New Roman"/>
                <w:sz w:val="24"/>
                <w:szCs w:val="24"/>
              </w:rPr>
              <w:t>_____________________________</w:t>
            </w:r>
            <w:r w:rsidRPr="00F46BA8">
              <w:rPr>
                <w:rFonts w:ascii="Times New Roman" w:eastAsia="Times New Roman" w:hAnsi="Times New Roman" w:cs="Times New Roman"/>
                <w:sz w:val="24"/>
                <w:szCs w:val="24"/>
              </w:rPr>
              <w:br/>
              <w:t>Parakstīšanas vieta un datums</w:t>
            </w:r>
          </w:p>
        </w:tc>
      </w:tr>
      <w:bookmarkEnd w:id="0"/>
    </w:tbl>
    <w:p w14:paraId="7A4BCE13" w14:textId="77777777" w:rsidR="00F6491A" w:rsidRDefault="00F6491A" w:rsidP="00F6491A">
      <w:pPr>
        <w:spacing w:after="0" w:line="240" w:lineRule="auto"/>
        <w:contextualSpacing/>
        <w:jc w:val="both"/>
        <w:rPr>
          <w:rFonts w:ascii="Times New Roman" w:eastAsia="Times New Roman" w:hAnsi="Times New Roman" w:cs="Times New Roman"/>
          <w:b/>
          <w:sz w:val="24"/>
          <w:szCs w:val="24"/>
        </w:rPr>
      </w:pPr>
    </w:p>
    <w:p w14:paraId="14F679E7" w14:textId="77777777" w:rsidR="008D5696" w:rsidRPr="00626583" w:rsidRDefault="008D5696" w:rsidP="008D5696">
      <w:pPr>
        <w:spacing w:after="0" w:line="240" w:lineRule="auto"/>
        <w:rPr>
          <w:rFonts w:ascii="Times New Roman" w:hAnsi="Times New Roman" w:cs="Times New Roman"/>
          <w:sz w:val="24"/>
          <w:szCs w:val="24"/>
        </w:rPr>
      </w:pPr>
    </w:p>
    <w:p w14:paraId="4EAF4891" w14:textId="77777777" w:rsidR="008D5696" w:rsidRPr="00626583" w:rsidRDefault="008D5696" w:rsidP="008D5696"/>
    <w:p w14:paraId="50A02F5A" w14:textId="18160544" w:rsidR="00C4705C" w:rsidRPr="002B5560" w:rsidRDefault="00C4705C" w:rsidP="002B5560">
      <w:pPr>
        <w:rPr>
          <w:rFonts w:ascii="Times New Roman" w:hAnsi="Times New Roman" w:cs="Times New Roman"/>
          <w:b/>
          <w:bCs/>
          <w:sz w:val="24"/>
          <w:szCs w:val="24"/>
        </w:rPr>
      </w:pPr>
    </w:p>
    <w:sectPr w:rsidR="00C4705C" w:rsidRPr="002B5560" w:rsidSect="00673F9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72BAD" w14:textId="77777777" w:rsidR="003D3411" w:rsidRDefault="003D3411" w:rsidP="00F6491A">
      <w:pPr>
        <w:spacing w:after="0" w:line="240" w:lineRule="auto"/>
      </w:pPr>
      <w:r>
        <w:separator/>
      </w:r>
    </w:p>
  </w:endnote>
  <w:endnote w:type="continuationSeparator" w:id="0">
    <w:p w14:paraId="19682C4C" w14:textId="77777777" w:rsidR="003D3411" w:rsidRDefault="003D3411" w:rsidP="00F64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6CDF9" w14:textId="77777777" w:rsidR="003D3411" w:rsidRDefault="003D3411" w:rsidP="00F6491A">
      <w:pPr>
        <w:spacing w:after="0" w:line="240" w:lineRule="auto"/>
      </w:pPr>
      <w:r>
        <w:separator/>
      </w:r>
    </w:p>
  </w:footnote>
  <w:footnote w:type="continuationSeparator" w:id="0">
    <w:p w14:paraId="65A7AC8A" w14:textId="77777777" w:rsidR="003D3411" w:rsidRDefault="003D3411" w:rsidP="00F6491A">
      <w:pPr>
        <w:spacing w:after="0" w:line="240" w:lineRule="auto"/>
      </w:pPr>
      <w:r>
        <w:continuationSeparator/>
      </w:r>
    </w:p>
  </w:footnote>
  <w:footnote w:id="1">
    <w:p w14:paraId="18FF2DEB" w14:textId="77777777" w:rsidR="00973C08" w:rsidRPr="00A53BF8" w:rsidRDefault="00973C08" w:rsidP="00973C08">
      <w:pPr>
        <w:pStyle w:val="Vresteksts"/>
        <w:rPr>
          <w:rFonts w:ascii="Times New Roman" w:eastAsiaTheme="minorEastAsia" w:hAnsi="Times New Roman" w:cs="Times New Roman"/>
        </w:rPr>
      </w:pPr>
      <w:r w:rsidRPr="00A53BF8">
        <w:rPr>
          <w:rStyle w:val="Vresatsauce"/>
          <w:rFonts w:ascii="Times New Roman" w:hAnsi="Times New Roman" w:cs="Times New Roman"/>
        </w:rPr>
        <w:footnoteRef/>
      </w:r>
      <w:r w:rsidRPr="00A53BF8">
        <w:rPr>
          <w:rFonts w:ascii="Times New Roman" w:hAnsi="Times New Roman" w:cs="Times New Roman"/>
        </w:rPr>
        <w:t xml:space="preserve"> </w:t>
      </w:r>
      <w:hyperlink r:id="rId1" w:history="1">
        <w:r w:rsidRPr="00A53BF8">
          <w:rPr>
            <w:rStyle w:val="Hipersaite"/>
            <w:rFonts w:ascii="Times New Roman" w:hAnsi="Times New Roman" w:cs="Times New Roman"/>
            <w:color w:val="auto"/>
            <w:u w:val="none"/>
          </w:rPr>
          <w:t>Noteikumi par koku ciršanu ārpus meža (likumi.lv)</w:t>
        </w:r>
      </w:hyperlink>
    </w:p>
  </w:footnote>
  <w:footnote w:id="2">
    <w:p w14:paraId="044874A5" w14:textId="77777777" w:rsidR="00F6491A" w:rsidRDefault="00F6491A" w:rsidP="00F6491A">
      <w:pPr>
        <w:pStyle w:val="Atsauce"/>
        <w:contextualSpacing/>
      </w:pPr>
      <w:r>
        <w:rPr>
          <w:rStyle w:val="Vresatsauce"/>
        </w:rPr>
        <w:footnoteRef/>
      </w:r>
      <w:r>
        <w:t xml:space="preserve"> Ja Izpildītājs ir personu apvienība, tad ir jānorāda visi personu apvienības dalībnieki.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090B157B"/>
    <w:multiLevelType w:val="multilevel"/>
    <w:tmpl w:val="A59A93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0F6460"/>
    <w:multiLevelType w:val="hybridMultilevel"/>
    <w:tmpl w:val="0988014A"/>
    <w:lvl w:ilvl="0" w:tplc="DBD4131A">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E044669"/>
    <w:multiLevelType w:val="multilevel"/>
    <w:tmpl w:val="D8D26C4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A4322C"/>
    <w:multiLevelType w:val="multilevel"/>
    <w:tmpl w:val="DC76492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bCs/>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EF0DDB"/>
    <w:multiLevelType w:val="multilevel"/>
    <w:tmpl w:val="9D8A57BC"/>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78758F"/>
    <w:multiLevelType w:val="multilevel"/>
    <w:tmpl w:val="8FBC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DB00A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B00EBF"/>
    <w:multiLevelType w:val="multilevel"/>
    <w:tmpl w:val="C62C30B6"/>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1540CD"/>
    <w:multiLevelType w:val="multilevel"/>
    <w:tmpl w:val="43046F9C"/>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528" w:hanging="420"/>
      </w:pPr>
      <w:rPr>
        <w:rFonts w:ascii="Times New Roman" w:hAnsi="Times New Roman" w:cs="Times New Roman" w:hint="default"/>
        <w:b w:val="0"/>
        <w:sz w:val="24"/>
        <w:szCs w:val="24"/>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2EFF17DF"/>
    <w:multiLevelType w:val="multilevel"/>
    <w:tmpl w:val="FADE9AB2"/>
    <w:lvl w:ilvl="0">
      <w:start w:val="1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615444"/>
    <w:multiLevelType w:val="multilevel"/>
    <w:tmpl w:val="8CA64BC8"/>
    <w:lvl w:ilvl="0">
      <w:start w:val="1"/>
      <w:numFmt w:val="decimal"/>
      <w:lvlText w:val="%1."/>
      <w:lvlJc w:val="left"/>
      <w:pPr>
        <w:tabs>
          <w:tab w:val="num" w:pos="420"/>
        </w:tabs>
        <w:ind w:left="420" w:hanging="420"/>
      </w:pPr>
      <w:rPr>
        <w:rFonts w:ascii="Times New Roman" w:hAnsi="Times New Roman" w:cs="Times New Roman" w:hint="default"/>
        <w:sz w:val="24"/>
        <w:szCs w:val="24"/>
      </w:rPr>
    </w:lvl>
    <w:lvl w:ilvl="1">
      <w:start w:val="1"/>
      <w:numFmt w:val="decimal"/>
      <w:lvlText w:val="%1.%2."/>
      <w:lvlJc w:val="left"/>
      <w:pPr>
        <w:tabs>
          <w:tab w:val="num" w:pos="7082"/>
        </w:tabs>
        <w:ind w:left="7082"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10E258B"/>
    <w:multiLevelType w:val="multilevel"/>
    <w:tmpl w:val="0BC4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763030"/>
    <w:multiLevelType w:val="multilevel"/>
    <w:tmpl w:val="857C6E2C"/>
    <w:lvl w:ilvl="0">
      <w:start w:val="1"/>
      <w:numFmt w:val="decimal"/>
      <w:lvlText w:val="%1."/>
      <w:lvlJc w:val="left"/>
      <w:pPr>
        <w:tabs>
          <w:tab w:val="num" w:pos="360"/>
        </w:tabs>
        <w:ind w:left="360" w:hanging="360"/>
      </w:pPr>
      <w:rPr>
        <w:rFonts w:hint="default"/>
        <w:b w:val="0"/>
        <w:bCs w:val="0"/>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40665169"/>
    <w:multiLevelType w:val="hybridMultilevel"/>
    <w:tmpl w:val="81260BD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8B4845"/>
    <w:multiLevelType w:val="multilevel"/>
    <w:tmpl w:val="6286478E"/>
    <w:lvl w:ilvl="0">
      <w:start w:val="10"/>
      <w:numFmt w:val="decimal"/>
      <w:lvlText w:val="%1."/>
      <w:lvlJc w:val="left"/>
      <w:pPr>
        <w:ind w:left="660" w:hanging="660"/>
      </w:pPr>
      <w:rPr>
        <w:rFonts w:hint="default"/>
        <w:b w:val="0"/>
      </w:rPr>
    </w:lvl>
    <w:lvl w:ilvl="1">
      <w:start w:val="6"/>
      <w:numFmt w:val="decimal"/>
      <w:lvlText w:val="%1.%2."/>
      <w:lvlJc w:val="left"/>
      <w:pPr>
        <w:ind w:left="944" w:hanging="6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7" w15:restartNumberingAfterBreak="0">
    <w:nsid w:val="63615F0F"/>
    <w:multiLevelType w:val="multilevel"/>
    <w:tmpl w:val="72F0FA14"/>
    <w:lvl w:ilvl="0">
      <w:start w:val="1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3028DC"/>
    <w:multiLevelType w:val="multilevel"/>
    <w:tmpl w:val="7922AE82"/>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17974AA"/>
    <w:multiLevelType w:val="hybridMultilevel"/>
    <w:tmpl w:val="81260BDC"/>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0D4FD0"/>
    <w:multiLevelType w:val="hybridMultilevel"/>
    <w:tmpl w:val="17F09A98"/>
    <w:lvl w:ilvl="0" w:tplc="47BED244">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1" w15:restartNumberingAfterBreak="0">
    <w:nsid w:val="79394257"/>
    <w:multiLevelType w:val="multilevel"/>
    <w:tmpl w:val="0980AFFA"/>
    <w:lvl w:ilvl="0">
      <w:start w:val="1"/>
      <w:numFmt w:val="decimal"/>
      <w:lvlText w:val="%1."/>
      <w:lvlJc w:val="left"/>
      <w:pPr>
        <w:ind w:left="360" w:hanging="360"/>
      </w:pPr>
      <w:rPr>
        <w:rFonts w:hint="default"/>
        <w:b/>
        <w:bCs/>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8345409">
    <w:abstractNumId w:val="0"/>
  </w:num>
  <w:num w:numId="2" w16cid:durableId="1150441624">
    <w:abstractNumId w:val="1"/>
  </w:num>
  <w:num w:numId="3" w16cid:durableId="825442422">
    <w:abstractNumId w:val="6"/>
  </w:num>
  <w:num w:numId="4" w16cid:durableId="1005937330">
    <w:abstractNumId w:val="18"/>
  </w:num>
  <w:num w:numId="5" w16cid:durableId="1087842023">
    <w:abstractNumId w:val="2"/>
  </w:num>
  <w:num w:numId="6" w16cid:durableId="1725788258">
    <w:abstractNumId w:val="14"/>
  </w:num>
  <w:num w:numId="7" w16cid:durableId="2043439823">
    <w:abstractNumId w:val="12"/>
  </w:num>
  <w:num w:numId="8" w16cid:durableId="748430106">
    <w:abstractNumId w:val="8"/>
  </w:num>
  <w:num w:numId="9" w16cid:durableId="200944463">
    <w:abstractNumId w:val="15"/>
  </w:num>
  <w:num w:numId="10" w16cid:durableId="1549295284">
    <w:abstractNumId w:val="3"/>
  </w:num>
  <w:num w:numId="11" w16cid:durableId="1179268559">
    <w:abstractNumId w:val="11"/>
  </w:num>
  <w:num w:numId="12" w16cid:durableId="1633830854">
    <w:abstractNumId w:val="17"/>
  </w:num>
  <w:num w:numId="13" w16cid:durableId="1670867018">
    <w:abstractNumId w:val="20"/>
  </w:num>
  <w:num w:numId="14" w16cid:durableId="1566407354">
    <w:abstractNumId w:val="4"/>
  </w:num>
  <w:num w:numId="15" w16cid:durableId="453594771">
    <w:abstractNumId w:val="9"/>
  </w:num>
  <w:num w:numId="16" w16cid:durableId="1600261723">
    <w:abstractNumId w:val="7"/>
  </w:num>
  <w:num w:numId="17" w16cid:durableId="578753514">
    <w:abstractNumId w:val="13"/>
  </w:num>
  <w:num w:numId="18" w16cid:durableId="1291474832">
    <w:abstractNumId w:val="5"/>
  </w:num>
  <w:num w:numId="19" w16cid:durableId="2035613793">
    <w:abstractNumId w:val="19"/>
  </w:num>
  <w:num w:numId="20" w16cid:durableId="129175674">
    <w:abstractNumId w:val="10"/>
  </w:num>
  <w:num w:numId="21" w16cid:durableId="1088304535">
    <w:abstractNumId w:val="16"/>
  </w:num>
  <w:num w:numId="22" w16cid:durableId="9869792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1A"/>
    <w:rsid w:val="0001417C"/>
    <w:rsid w:val="00056036"/>
    <w:rsid w:val="000716E4"/>
    <w:rsid w:val="000818BD"/>
    <w:rsid w:val="000A2843"/>
    <w:rsid w:val="000C1641"/>
    <w:rsid w:val="000F7A9D"/>
    <w:rsid w:val="00104ACC"/>
    <w:rsid w:val="00127240"/>
    <w:rsid w:val="00144769"/>
    <w:rsid w:val="00185493"/>
    <w:rsid w:val="001903A7"/>
    <w:rsid w:val="00190487"/>
    <w:rsid w:val="0019324C"/>
    <w:rsid w:val="001E6414"/>
    <w:rsid w:val="001F5DEA"/>
    <w:rsid w:val="0021601F"/>
    <w:rsid w:val="00233244"/>
    <w:rsid w:val="00235AD7"/>
    <w:rsid w:val="00241CEE"/>
    <w:rsid w:val="00250DA5"/>
    <w:rsid w:val="00296A0C"/>
    <w:rsid w:val="002A070A"/>
    <w:rsid w:val="002B5560"/>
    <w:rsid w:val="002C18B2"/>
    <w:rsid w:val="002D0A81"/>
    <w:rsid w:val="002E66ED"/>
    <w:rsid w:val="002F6411"/>
    <w:rsid w:val="00315AC9"/>
    <w:rsid w:val="00366898"/>
    <w:rsid w:val="003967B0"/>
    <w:rsid w:val="003A2365"/>
    <w:rsid w:val="003B6760"/>
    <w:rsid w:val="003B7C7B"/>
    <w:rsid w:val="003D3411"/>
    <w:rsid w:val="003F5D05"/>
    <w:rsid w:val="00406716"/>
    <w:rsid w:val="00435C43"/>
    <w:rsid w:val="00454ED7"/>
    <w:rsid w:val="004630D2"/>
    <w:rsid w:val="004975E1"/>
    <w:rsid w:val="004A092F"/>
    <w:rsid w:val="004B139C"/>
    <w:rsid w:val="004F5C91"/>
    <w:rsid w:val="005359D0"/>
    <w:rsid w:val="005538B9"/>
    <w:rsid w:val="00574167"/>
    <w:rsid w:val="00586761"/>
    <w:rsid w:val="005A0D3E"/>
    <w:rsid w:val="005C19BD"/>
    <w:rsid w:val="006010D2"/>
    <w:rsid w:val="006062F8"/>
    <w:rsid w:val="00634A21"/>
    <w:rsid w:val="0063659F"/>
    <w:rsid w:val="006470CA"/>
    <w:rsid w:val="006726E3"/>
    <w:rsid w:val="00673F99"/>
    <w:rsid w:val="006D16B4"/>
    <w:rsid w:val="006E2DAF"/>
    <w:rsid w:val="006E2F5E"/>
    <w:rsid w:val="006E576A"/>
    <w:rsid w:val="007452DA"/>
    <w:rsid w:val="007575C7"/>
    <w:rsid w:val="00760C2D"/>
    <w:rsid w:val="00761BB0"/>
    <w:rsid w:val="00764454"/>
    <w:rsid w:val="0077161A"/>
    <w:rsid w:val="00774818"/>
    <w:rsid w:val="007B3ECC"/>
    <w:rsid w:val="007B50ED"/>
    <w:rsid w:val="007B5BBB"/>
    <w:rsid w:val="007C3693"/>
    <w:rsid w:val="007C5032"/>
    <w:rsid w:val="007D2C4A"/>
    <w:rsid w:val="007D5DF6"/>
    <w:rsid w:val="007F61E1"/>
    <w:rsid w:val="00804A5B"/>
    <w:rsid w:val="00811826"/>
    <w:rsid w:val="00846D38"/>
    <w:rsid w:val="00855B96"/>
    <w:rsid w:val="008676BE"/>
    <w:rsid w:val="00870B89"/>
    <w:rsid w:val="00890AF9"/>
    <w:rsid w:val="008A01C7"/>
    <w:rsid w:val="008B66C5"/>
    <w:rsid w:val="008C3D90"/>
    <w:rsid w:val="008C65C2"/>
    <w:rsid w:val="008C7958"/>
    <w:rsid w:val="008D5696"/>
    <w:rsid w:val="008E2003"/>
    <w:rsid w:val="008F1D16"/>
    <w:rsid w:val="008F4D41"/>
    <w:rsid w:val="009558E8"/>
    <w:rsid w:val="009631B5"/>
    <w:rsid w:val="00973C08"/>
    <w:rsid w:val="009A4928"/>
    <w:rsid w:val="009B093A"/>
    <w:rsid w:val="009C0054"/>
    <w:rsid w:val="009D3B39"/>
    <w:rsid w:val="009D73C1"/>
    <w:rsid w:val="009F42CE"/>
    <w:rsid w:val="00A17205"/>
    <w:rsid w:val="00A229AA"/>
    <w:rsid w:val="00A454A8"/>
    <w:rsid w:val="00A5397F"/>
    <w:rsid w:val="00A75C30"/>
    <w:rsid w:val="00A77DB0"/>
    <w:rsid w:val="00A82848"/>
    <w:rsid w:val="00A83559"/>
    <w:rsid w:val="00A92896"/>
    <w:rsid w:val="00A9546F"/>
    <w:rsid w:val="00AA7B0A"/>
    <w:rsid w:val="00AE1AD4"/>
    <w:rsid w:val="00AE3420"/>
    <w:rsid w:val="00AF622A"/>
    <w:rsid w:val="00B32616"/>
    <w:rsid w:val="00B46CF5"/>
    <w:rsid w:val="00B56A07"/>
    <w:rsid w:val="00B574AD"/>
    <w:rsid w:val="00BA614A"/>
    <w:rsid w:val="00BC425F"/>
    <w:rsid w:val="00BE2FD0"/>
    <w:rsid w:val="00BE3F24"/>
    <w:rsid w:val="00BF697A"/>
    <w:rsid w:val="00C1358F"/>
    <w:rsid w:val="00C325EF"/>
    <w:rsid w:val="00C3591D"/>
    <w:rsid w:val="00C4705C"/>
    <w:rsid w:val="00C56375"/>
    <w:rsid w:val="00C708AF"/>
    <w:rsid w:val="00C93DE9"/>
    <w:rsid w:val="00CB025D"/>
    <w:rsid w:val="00CC356C"/>
    <w:rsid w:val="00CC5096"/>
    <w:rsid w:val="00CD641B"/>
    <w:rsid w:val="00CD750E"/>
    <w:rsid w:val="00CE6F99"/>
    <w:rsid w:val="00D03046"/>
    <w:rsid w:val="00D24F32"/>
    <w:rsid w:val="00D56EAD"/>
    <w:rsid w:val="00D64D1D"/>
    <w:rsid w:val="00D71352"/>
    <w:rsid w:val="00D73F02"/>
    <w:rsid w:val="00D90C53"/>
    <w:rsid w:val="00D95C5A"/>
    <w:rsid w:val="00DA3BD3"/>
    <w:rsid w:val="00E07196"/>
    <w:rsid w:val="00E36C55"/>
    <w:rsid w:val="00E4350C"/>
    <w:rsid w:val="00E511C9"/>
    <w:rsid w:val="00E83EC2"/>
    <w:rsid w:val="00E84F2B"/>
    <w:rsid w:val="00E90DB5"/>
    <w:rsid w:val="00EA1959"/>
    <w:rsid w:val="00EB0155"/>
    <w:rsid w:val="00EB4E96"/>
    <w:rsid w:val="00ED2B3A"/>
    <w:rsid w:val="00F24017"/>
    <w:rsid w:val="00F41FBE"/>
    <w:rsid w:val="00F6365D"/>
    <w:rsid w:val="00F63B26"/>
    <w:rsid w:val="00F6491A"/>
    <w:rsid w:val="00FA20B6"/>
    <w:rsid w:val="00FA2D64"/>
    <w:rsid w:val="00FF30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0F971"/>
  <w15:chartTrackingRefBased/>
  <w15:docId w15:val="{2A0729E4-C0C3-4E9E-8D20-AA175273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491A"/>
    <w:rPr>
      <w:kern w:val="0"/>
      <w14:ligatures w14:val="none"/>
    </w:rPr>
  </w:style>
  <w:style w:type="paragraph" w:styleId="Virsraksts1">
    <w:name w:val="heading 1"/>
    <w:basedOn w:val="Parasts"/>
    <w:next w:val="Parasts"/>
    <w:link w:val="Virsraksts1Rakstz"/>
    <w:uiPriority w:val="9"/>
    <w:qFormat/>
    <w:rsid w:val="00F649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F649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6491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6491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6491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6491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6491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6491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6491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491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F6491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6491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6491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6491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6491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6491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6491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6491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64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6491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6491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6491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6491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6491A"/>
    <w:rPr>
      <w:i/>
      <w:iCs/>
      <w:color w:val="404040" w:themeColor="text1" w:themeTint="BF"/>
    </w:rPr>
  </w:style>
  <w:style w:type="paragraph" w:styleId="Sarakstarindkopa">
    <w:name w:val="List Paragraph"/>
    <w:aliases w:val="Virsraksts,2,Strip,H&amp;P List Paragraph,Saistīto dokumentu saraksts,Syle 1,Numurets,Normal bullet 2,Bullet list,Colorful List - Accent 12,PPS_Bullet,Virsraksti,Colorful List - Accent 11,Numbered Para 1,Dot pt,List Paragraph,Text,List1"/>
    <w:basedOn w:val="Parasts"/>
    <w:link w:val="SarakstarindkopaRakstz"/>
    <w:uiPriority w:val="34"/>
    <w:qFormat/>
    <w:rsid w:val="00F6491A"/>
    <w:pPr>
      <w:ind w:left="720"/>
      <w:contextualSpacing/>
    </w:pPr>
  </w:style>
  <w:style w:type="character" w:styleId="Intensvsizclums">
    <w:name w:val="Intense Emphasis"/>
    <w:basedOn w:val="Noklusjumarindkopasfonts"/>
    <w:uiPriority w:val="21"/>
    <w:qFormat/>
    <w:rsid w:val="00F6491A"/>
    <w:rPr>
      <w:i/>
      <w:iCs/>
      <w:color w:val="2F5496" w:themeColor="accent1" w:themeShade="BF"/>
    </w:rPr>
  </w:style>
  <w:style w:type="paragraph" w:styleId="Intensvscitts">
    <w:name w:val="Intense Quote"/>
    <w:basedOn w:val="Parasts"/>
    <w:next w:val="Parasts"/>
    <w:link w:val="IntensvscittsRakstz"/>
    <w:uiPriority w:val="30"/>
    <w:qFormat/>
    <w:rsid w:val="00F649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6491A"/>
    <w:rPr>
      <w:i/>
      <w:iCs/>
      <w:color w:val="2F5496" w:themeColor="accent1" w:themeShade="BF"/>
    </w:rPr>
  </w:style>
  <w:style w:type="character" w:styleId="Intensvaatsauce">
    <w:name w:val="Intense Reference"/>
    <w:basedOn w:val="Noklusjumarindkopasfonts"/>
    <w:uiPriority w:val="32"/>
    <w:qFormat/>
    <w:rsid w:val="00F6491A"/>
    <w:rPr>
      <w:b/>
      <w:bCs/>
      <w:smallCaps/>
      <w:color w:val="2F5496" w:themeColor="accent1" w:themeShade="BF"/>
      <w:spacing w:val="5"/>
    </w:rPr>
  </w:style>
  <w:style w:type="table" w:styleId="Reatabula">
    <w:name w:val="Table Grid"/>
    <w:basedOn w:val="Parastatabula"/>
    <w:uiPriority w:val="39"/>
    <w:rsid w:val="00F6491A"/>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matteksts">
    <w:name w:val="Body Text"/>
    <w:basedOn w:val="Parasts"/>
    <w:link w:val="PamattekstsRakstz"/>
    <w:uiPriority w:val="99"/>
    <w:rsid w:val="00F6491A"/>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F6491A"/>
    <w:rPr>
      <w:rFonts w:ascii="Times New Roman" w:eastAsia="Times New Roman" w:hAnsi="Times New Roman" w:cs="Times New Roman"/>
      <w:b/>
      <w:bCs/>
      <w:kern w:val="0"/>
      <w:sz w:val="24"/>
      <w:szCs w:val="24"/>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F6491A"/>
    <w:rPr>
      <w:vertAlign w:val="superscript"/>
    </w:rPr>
  </w:style>
  <w:style w:type="paragraph" w:customStyle="1" w:styleId="Atsauce">
    <w:name w:val="Atsauce"/>
    <w:basedOn w:val="Vresteksts"/>
    <w:rsid w:val="00F6491A"/>
    <w:rPr>
      <w:rFonts w:ascii="Arial" w:eastAsia="Times New Roman" w:hAnsi="Arial" w:cs="Arial"/>
      <w:sz w:val="16"/>
      <w:szCs w:val="16"/>
    </w:rPr>
  </w:style>
  <w:style w:type="character" w:styleId="Hipersaite">
    <w:name w:val="Hyperlink"/>
    <w:basedOn w:val="Noklusjumarindkopasfonts"/>
    <w:uiPriority w:val="99"/>
    <w:unhideWhenUsed/>
    <w:rsid w:val="00F6491A"/>
    <w:rPr>
      <w:color w:val="0563C1" w:themeColor="hyperlink"/>
      <w:u w:val="single"/>
    </w:rPr>
  </w:style>
  <w:style w:type="character" w:customStyle="1" w:styleId="SarakstarindkopaRakstz">
    <w:name w:val="Saraksta rindkopa Rakstz."/>
    <w:aliases w:val="Virsraksts Rakstz.,2 Rakstz.,Strip Rakstz.,H&amp;P List Paragraph Rakstz.,Saistīto dokumentu saraksts Rakstz.,Syle 1 Rakstz.,Numurets Rakstz.,Normal bullet 2 Rakstz.,Bullet list Rakstz.,Colorful List - Accent 12 Rakstz."/>
    <w:link w:val="Sarakstarindkopa"/>
    <w:uiPriority w:val="34"/>
    <w:qFormat/>
    <w:rsid w:val="00F6491A"/>
  </w:style>
  <w:style w:type="paragraph" w:customStyle="1" w:styleId="Style7">
    <w:name w:val="Style7"/>
    <w:basedOn w:val="Parasts"/>
    <w:uiPriority w:val="99"/>
    <w:rsid w:val="00F6491A"/>
    <w:pPr>
      <w:widowControl w:val="0"/>
      <w:autoSpaceDE w:val="0"/>
      <w:autoSpaceDN w:val="0"/>
      <w:adjustRightInd w:val="0"/>
      <w:spacing w:after="0" w:line="240" w:lineRule="auto"/>
    </w:pPr>
    <w:rPr>
      <w:rFonts w:ascii="Times New Roman" w:eastAsia="Times New Roman" w:hAnsi="Times New Roman" w:cs="Times New Roman"/>
      <w:b/>
      <w:sz w:val="24"/>
      <w:szCs w:val="24"/>
      <w:lang w:eastAsia="lv-LV"/>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semiHidden/>
    <w:unhideWhenUsed/>
    <w:qFormat/>
    <w:rsid w:val="00F6491A"/>
    <w:pPr>
      <w:spacing w:after="0" w:line="240" w:lineRule="auto"/>
    </w:pPr>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semiHidden/>
    <w:qFormat/>
    <w:rsid w:val="00F6491A"/>
    <w:rPr>
      <w:kern w:val="0"/>
      <w:sz w:val="20"/>
      <w:szCs w:val="20"/>
      <w14:ligatures w14:val="none"/>
    </w:rPr>
  </w:style>
  <w:style w:type="paragraph" w:customStyle="1" w:styleId="CharCharCharChar">
    <w:name w:val="Char Char Char Char"/>
    <w:aliases w:val="Char2"/>
    <w:basedOn w:val="Parasts"/>
    <w:next w:val="Parasts"/>
    <w:link w:val="Vresatsauce"/>
    <w:uiPriority w:val="99"/>
    <w:rsid w:val="00F6491A"/>
    <w:pPr>
      <w:spacing w:line="240" w:lineRule="exact"/>
      <w:jc w:val="both"/>
    </w:pPr>
    <w:rPr>
      <w:kern w:val="2"/>
      <w:vertAlign w:val="superscript"/>
      <w14:ligatures w14:val="standardContextual"/>
    </w:rPr>
  </w:style>
  <w:style w:type="paragraph" w:styleId="Paraststmeklis">
    <w:name w:val="Normal (Web)"/>
    <w:basedOn w:val="Parasts"/>
    <w:uiPriority w:val="99"/>
    <w:semiHidden/>
    <w:unhideWhenUsed/>
    <w:rsid w:val="00E83E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sselectedend">
    <w:name w:val="isselectedend"/>
    <w:basedOn w:val="Parasts"/>
    <w:rsid w:val="00C325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760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hyperlink" Target="http://www.limbazusiltum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pd.eis.gov.lv/filter?lang=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www.limbazusiltums.lv" TargetMode="Externa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iltums.lv" TargetMode="External"/><Relationship Id="rId14" Type="http://schemas.openxmlformats.org/officeDocument/2006/relationships/hyperlink" Target="mailto:iepirkumi@limbazusiltums.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4735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DEB98-FDCA-45DA-A516-D36834A5A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1752</TotalTime>
  <Pages>19</Pages>
  <Words>31301</Words>
  <Characters>17843</Characters>
  <Application>Microsoft Office Word</Application>
  <DocSecurity>0</DocSecurity>
  <Lines>148</Lines>
  <Paragraphs>98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SIA Limbažu siltums</cp:lastModifiedBy>
  <cp:revision>136</cp:revision>
  <cp:lastPrinted>2026-06-19T06:52:00Z</cp:lastPrinted>
  <dcterms:created xsi:type="dcterms:W3CDTF">2026-06-11T11:32:00Z</dcterms:created>
  <dcterms:modified xsi:type="dcterms:W3CDTF">2026-06-19T13:28:00Z</dcterms:modified>
</cp:coreProperties>
</file>