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491F" w14:textId="4F11A2A7" w:rsidR="007B1480" w:rsidRDefault="007B1480" w:rsidP="007B1480">
      <w:pPr>
        <w:overflowPunct w:val="0"/>
        <w:autoSpaceDE w:val="0"/>
        <w:autoSpaceDN w:val="0"/>
        <w:adjustRightInd w:val="0"/>
        <w:ind w:firstLine="720"/>
        <w:jc w:val="both"/>
        <w:textAlignment w:val="baseline"/>
      </w:pPr>
      <w:bookmarkStart w:id="0" w:name="_Hlk191916783"/>
      <w:r>
        <w:t xml:space="preserve">Par cenu aptaujas </w:t>
      </w:r>
      <w:r w:rsidRPr="007B1480">
        <w:t>“Būvuzraudzības pakalpojumi Viļķenes iela 2B, Limbaži Notekūdeņu attīrīšanas iekārtu Viļķenes 2B, Limbažos rekonstrukcija Eiropas fondu atbalsta programmas 2.2.21.1. ”Notekūdeņu un to dūņu apsaimniekošanas sistēma attīstības piesārņojuma samazināšanai” ietvaros”, ID Nr. LS 2024/26</w:t>
      </w:r>
      <w:r>
        <w:t>,</w:t>
      </w:r>
      <w:r w:rsidRPr="00F92F36">
        <w:rPr>
          <w:szCs w:val="20"/>
        </w:rPr>
        <w:t xml:space="preserve"> </w:t>
      </w:r>
      <w:r>
        <w:t>rezultātiem</w:t>
      </w:r>
      <w:bookmarkEnd w:id="0"/>
      <w:r>
        <w:t>.</w:t>
      </w:r>
    </w:p>
    <w:p w14:paraId="28762226" w14:textId="77777777" w:rsidR="007B1480" w:rsidRPr="00982798" w:rsidRDefault="007B1480" w:rsidP="007B1480">
      <w:pPr>
        <w:overflowPunct w:val="0"/>
        <w:autoSpaceDE w:val="0"/>
        <w:autoSpaceDN w:val="0"/>
        <w:adjustRightInd w:val="0"/>
        <w:ind w:firstLine="720"/>
        <w:jc w:val="both"/>
        <w:textAlignment w:val="baseline"/>
      </w:pPr>
    </w:p>
    <w:p w14:paraId="5708D742" w14:textId="2C52C520" w:rsidR="007B1480" w:rsidRPr="00982798" w:rsidRDefault="007B1480" w:rsidP="007B1480">
      <w:pPr>
        <w:ind w:firstLine="720"/>
        <w:jc w:val="both"/>
        <w:rPr>
          <w:szCs w:val="20"/>
          <w:highlight w:val="yellow"/>
          <w:lang w:eastAsia="en-US"/>
        </w:rPr>
      </w:pPr>
      <w:bookmarkStart w:id="1" w:name="_Hlk191916663"/>
      <w:r w:rsidRPr="00323F95">
        <w:t>SIA „L</w:t>
      </w:r>
      <w:r>
        <w:t>IMBAŽU SILTUMS</w:t>
      </w:r>
      <w:r w:rsidRPr="00323F95">
        <w:t>”</w:t>
      </w:r>
      <w:r>
        <w:t xml:space="preserve">, </w:t>
      </w:r>
      <w:r w:rsidRPr="00323F95">
        <w:t>reģ</w:t>
      </w:r>
      <w:r>
        <w:t>.</w:t>
      </w:r>
      <w:r w:rsidRPr="00323F95">
        <w:t xml:space="preserve">Nr.40003006715, juridiskā adrese: </w:t>
      </w:r>
      <w:r>
        <w:t>Jaunā</w:t>
      </w:r>
      <w:r w:rsidRPr="00323F95">
        <w:t xml:space="preserve"> iela </w:t>
      </w:r>
      <w:r>
        <w:t>2A</w:t>
      </w:r>
      <w:r w:rsidRPr="00323F95">
        <w:t>, Limbaži, Limbažu novads, LV</w:t>
      </w:r>
      <w:r>
        <w:t>-</w:t>
      </w:r>
      <w:r w:rsidRPr="00323F95">
        <w:t>4001</w:t>
      </w:r>
      <w:r>
        <w:t>, informē, ka</w:t>
      </w:r>
      <w:r w:rsidRPr="00D3680F">
        <w:t xml:space="preserve"> </w:t>
      </w:r>
      <w:r>
        <w:t xml:space="preserve">cenu aptaujā </w:t>
      </w:r>
      <w:r w:rsidRPr="007B1480">
        <w:t>“Būvuzraudzības pakalpojumi Viļķenes iela 2B, Limbaži Notekūdeņu attīrīšanas iekārtu Viļķenes 2B, Limbažos rekonstrukcija Eiropas fondu atbalsta programmas 2.2.21.1. ”Notekūdeņu un to dūņu apsaimniekošanas sistēma attīstības piesārņojuma samazināšanai” ietvaros”, ID Nr. LS 2024/26</w:t>
      </w:r>
      <w:r>
        <w:t xml:space="preserve">, cenu aptaujas komisija par uzvarētāju atzinusi pretendentu </w:t>
      </w:r>
      <w:r w:rsidRPr="007B1480">
        <w:t>SIA “</w:t>
      </w:r>
      <w:proofErr w:type="spellStart"/>
      <w:r w:rsidRPr="007B1480">
        <w:t>Somniar</w:t>
      </w:r>
      <w:proofErr w:type="spellEnd"/>
      <w:r w:rsidRPr="007B1480">
        <w:t xml:space="preserve">” </w:t>
      </w:r>
      <w:proofErr w:type="spellStart"/>
      <w:r w:rsidRPr="007B1480">
        <w:t>Reģ.Nr</w:t>
      </w:r>
      <w:proofErr w:type="spellEnd"/>
      <w:r w:rsidRPr="007B1480">
        <w:t>. 40203150774</w:t>
      </w:r>
      <w:r>
        <w:t>.</w:t>
      </w:r>
    </w:p>
    <w:p w14:paraId="0936D573" w14:textId="71951D62" w:rsidR="007B1480" w:rsidRDefault="007B1480" w:rsidP="007B1480">
      <w:pPr>
        <w:overflowPunct w:val="0"/>
        <w:autoSpaceDE w:val="0"/>
        <w:autoSpaceDN w:val="0"/>
        <w:adjustRightInd w:val="0"/>
        <w:ind w:firstLine="720"/>
        <w:jc w:val="both"/>
        <w:textAlignment w:val="baseline"/>
      </w:pPr>
      <w:r>
        <w:t>P</w:t>
      </w:r>
      <w:r w:rsidRPr="008C4B88">
        <w:t>iedāvāt</w:t>
      </w:r>
      <w:r>
        <w:t>ā</w:t>
      </w:r>
      <w:r w:rsidRPr="008C4B88">
        <w:t xml:space="preserve"> cen</w:t>
      </w:r>
      <w:r>
        <w:t>a</w:t>
      </w:r>
      <w:r w:rsidRPr="008C4B88">
        <w:t xml:space="preserve"> – </w:t>
      </w:r>
      <w:r w:rsidRPr="007B1480">
        <w:rPr>
          <w:szCs w:val="20"/>
        </w:rPr>
        <w:t>11 700,00</w:t>
      </w:r>
      <w:r w:rsidRPr="00AB27CF">
        <w:rPr>
          <w:szCs w:val="20"/>
        </w:rPr>
        <w:t xml:space="preserve">EUR </w:t>
      </w:r>
      <w:r w:rsidRPr="008C4B88">
        <w:t xml:space="preserve">(bez PVN). </w:t>
      </w:r>
    </w:p>
    <w:p w14:paraId="17A7416C" w14:textId="77777777" w:rsidR="007B1480" w:rsidRDefault="007B1480" w:rsidP="007B1480">
      <w:pPr>
        <w:overflowPunct w:val="0"/>
        <w:autoSpaceDE w:val="0"/>
        <w:autoSpaceDN w:val="0"/>
        <w:adjustRightInd w:val="0"/>
        <w:ind w:firstLine="720"/>
        <w:jc w:val="both"/>
        <w:textAlignment w:val="baseline"/>
      </w:pPr>
      <w:r w:rsidRPr="008C4B88">
        <w:t>Vērtēšanas kritērijs –</w:t>
      </w:r>
      <w:r>
        <w:t xml:space="preserve"> zemākā cena</w:t>
      </w:r>
      <w:r w:rsidRPr="008C4B88">
        <w:t>.</w:t>
      </w:r>
      <w:bookmarkEnd w:id="1"/>
    </w:p>
    <w:p w14:paraId="61E40987" w14:textId="77777777" w:rsidR="004309E7" w:rsidRDefault="004309E7"/>
    <w:sectPr w:rsidR="004309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E7"/>
    <w:rsid w:val="003D603C"/>
    <w:rsid w:val="004309E7"/>
    <w:rsid w:val="007B1480"/>
    <w:rsid w:val="0088585E"/>
    <w:rsid w:val="00AE2C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F5C1"/>
  <w15:chartTrackingRefBased/>
  <w15:docId w15:val="{1B611D49-86A1-4991-BF98-2AF1D67B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09E7"/>
    <w:pPr>
      <w:spacing w:after="0" w:line="240" w:lineRule="auto"/>
    </w:pPr>
    <w:rPr>
      <w:rFonts w:ascii="Times New Roman" w:eastAsia="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4309E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4309E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4309E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4309E7"/>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Virsraksts5">
    <w:name w:val="heading 5"/>
    <w:basedOn w:val="Parasts"/>
    <w:next w:val="Parasts"/>
    <w:link w:val="Virsraksts5Rakstz"/>
    <w:uiPriority w:val="9"/>
    <w:semiHidden/>
    <w:unhideWhenUsed/>
    <w:qFormat/>
    <w:rsid w:val="004309E7"/>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Virsraksts6">
    <w:name w:val="heading 6"/>
    <w:basedOn w:val="Parasts"/>
    <w:next w:val="Parasts"/>
    <w:link w:val="Virsraksts6Rakstz"/>
    <w:uiPriority w:val="9"/>
    <w:semiHidden/>
    <w:unhideWhenUsed/>
    <w:qFormat/>
    <w:rsid w:val="004309E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Virsraksts7">
    <w:name w:val="heading 7"/>
    <w:basedOn w:val="Parasts"/>
    <w:next w:val="Parasts"/>
    <w:link w:val="Virsraksts7Rakstz"/>
    <w:uiPriority w:val="9"/>
    <w:semiHidden/>
    <w:unhideWhenUsed/>
    <w:qFormat/>
    <w:rsid w:val="004309E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Virsraksts8">
    <w:name w:val="heading 8"/>
    <w:basedOn w:val="Parasts"/>
    <w:next w:val="Parasts"/>
    <w:link w:val="Virsraksts8Rakstz"/>
    <w:uiPriority w:val="9"/>
    <w:semiHidden/>
    <w:unhideWhenUsed/>
    <w:qFormat/>
    <w:rsid w:val="004309E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Virsraksts9">
    <w:name w:val="heading 9"/>
    <w:basedOn w:val="Parasts"/>
    <w:next w:val="Parasts"/>
    <w:link w:val="Virsraksts9Rakstz"/>
    <w:uiPriority w:val="9"/>
    <w:semiHidden/>
    <w:unhideWhenUsed/>
    <w:qFormat/>
    <w:rsid w:val="004309E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09E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309E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309E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309E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309E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309E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09E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09E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09E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309E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4309E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09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4309E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09E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sRakstz">
    <w:name w:val="Citāts Rakstz."/>
    <w:basedOn w:val="Noklusjumarindkopasfonts"/>
    <w:link w:val="Citts"/>
    <w:uiPriority w:val="29"/>
    <w:rsid w:val="004309E7"/>
    <w:rPr>
      <w:i/>
      <w:iCs/>
      <w:color w:val="404040" w:themeColor="text1" w:themeTint="BF"/>
    </w:rPr>
  </w:style>
  <w:style w:type="paragraph" w:styleId="Sarakstarindkopa">
    <w:name w:val="List Paragraph"/>
    <w:basedOn w:val="Parasts"/>
    <w:uiPriority w:val="34"/>
    <w:qFormat/>
    <w:rsid w:val="004309E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vsizclums">
    <w:name w:val="Intense Emphasis"/>
    <w:basedOn w:val="Noklusjumarindkopasfonts"/>
    <w:uiPriority w:val="21"/>
    <w:qFormat/>
    <w:rsid w:val="004309E7"/>
    <w:rPr>
      <w:i/>
      <w:iCs/>
      <w:color w:val="2F5496" w:themeColor="accent1" w:themeShade="BF"/>
    </w:rPr>
  </w:style>
  <w:style w:type="paragraph" w:styleId="Intensvscitts">
    <w:name w:val="Intense Quote"/>
    <w:basedOn w:val="Parasts"/>
    <w:next w:val="Parasts"/>
    <w:link w:val="IntensvscittsRakstz"/>
    <w:uiPriority w:val="30"/>
    <w:qFormat/>
    <w:rsid w:val="004309E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vscittsRakstz">
    <w:name w:val="Intensīvs citāts Rakstz."/>
    <w:basedOn w:val="Noklusjumarindkopasfonts"/>
    <w:link w:val="Intensvscitts"/>
    <w:uiPriority w:val="30"/>
    <w:rsid w:val="004309E7"/>
    <w:rPr>
      <w:i/>
      <w:iCs/>
      <w:color w:val="2F5496" w:themeColor="accent1" w:themeShade="BF"/>
    </w:rPr>
  </w:style>
  <w:style w:type="character" w:styleId="Intensvaatsauce">
    <w:name w:val="Intense Reference"/>
    <w:basedOn w:val="Noklusjumarindkopasfonts"/>
    <w:uiPriority w:val="32"/>
    <w:qFormat/>
    <w:rsid w:val="00430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Characters>
  <Application>Microsoft Office Word</Application>
  <DocSecurity>0</DocSecurity>
  <Lines>2</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Limbažu komunālserviss</dc:creator>
  <cp:keywords/>
  <dc:description/>
  <cp:lastModifiedBy>Dace Ailte</cp:lastModifiedBy>
  <cp:revision>3</cp:revision>
  <dcterms:created xsi:type="dcterms:W3CDTF">2025-04-02T07:58:00Z</dcterms:created>
  <dcterms:modified xsi:type="dcterms:W3CDTF">2025-04-02T08:01:00Z</dcterms:modified>
</cp:coreProperties>
</file>