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7D070F" w14:textId="25ABC42C" w:rsidR="00A408CD" w:rsidRDefault="00A408CD">
      <w:pPr>
        <w:rPr>
          <w:rFonts w:ascii="Times New Roman" w:hAnsi="Times New Roman" w:cs="Times New Roman"/>
          <w:sz w:val="24"/>
          <w:szCs w:val="24"/>
        </w:rPr>
      </w:pPr>
      <w:r>
        <w:rPr>
          <w:rFonts w:ascii="Times New Roman" w:hAnsi="Times New Roman" w:cs="Times New Roman"/>
          <w:sz w:val="24"/>
          <w:szCs w:val="24"/>
        </w:rPr>
        <w:t>C</w:t>
      </w:r>
      <w:r w:rsidRPr="00A408CD">
        <w:rPr>
          <w:rFonts w:ascii="Times New Roman" w:hAnsi="Times New Roman" w:cs="Times New Roman"/>
          <w:sz w:val="24"/>
          <w:szCs w:val="24"/>
        </w:rPr>
        <w:t>enu aptauja</w:t>
      </w:r>
      <w:bookmarkStart w:id="0" w:name="_GoBack"/>
      <w:bookmarkEnd w:id="0"/>
      <w:r w:rsidRPr="00A408CD">
        <w:rPr>
          <w:rFonts w:ascii="Times New Roman" w:hAnsi="Times New Roman" w:cs="Times New Roman"/>
          <w:sz w:val="24"/>
          <w:szCs w:val="24"/>
        </w:rPr>
        <w:t xml:space="preserve"> “Par siltumsūkņu piegādi un uzstādīšanu 2 (divām) ražošanas ēkām Viļķenes ielā 2B, Limbažos”, ID Nr. LS 2024/9.</w:t>
      </w:r>
    </w:p>
    <w:p w14:paraId="12FE848E" w14:textId="7EA35190" w:rsidR="00A3065C" w:rsidRDefault="00D044BF">
      <w:pPr>
        <w:rPr>
          <w:rFonts w:ascii="Times New Roman" w:hAnsi="Times New Roman" w:cs="Times New Roman"/>
          <w:sz w:val="24"/>
          <w:szCs w:val="24"/>
        </w:rPr>
      </w:pPr>
      <w:r w:rsidRPr="00A3065C">
        <w:rPr>
          <w:rFonts w:ascii="Times New Roman" w:hAnsi="Times New Roman" w:cs="Times New Roman"/>
          <w:sz w:val="24"/>
          <w:szCs w:val="24"/>
        </w:rPr>
        <w:t>Atbilde</w:t>
      </w:r>
      <w:r w:rsidR="00A3065C">
        <w:rPr>
          <w:rFonts w:ascii="Times New Roman" w:hAnsi="Times New Roman" w:cs="Times New Roman"/>
          <w:sz w:val="24"/>
          <w:szCs w:val="24"/>
        </w:rPr>
        <w:t>s</w:t>
      </w:r>
      <w:r w:rsidRPr="00A3065C">
        <w:rPr>
          <w:rFonts w:ascii="Times New Roman" w:hAnsi="Times New Roman" w:cs="Times New Roman"/>
          <w:sz w:val="24"/>
          <w:szCs w:val="24"/>
        </w:rPr>
        <w:t xml:space="preserve"> uz Pretendentu jautājumiem</w:t>
      </w:r>
      <w:r w:rsidR="00A3065C">
        <w:rPr>
          <w:rFonts w:ascii="Times New Roman" w:hAnsi="Times New Roman" w:cs="Times New Roman"/>
          <w:sz w:val="24"/>
          <w:szCs w:val="24"/>
        </w:rPr>
        <w:t xml:space="preserve">. </w:t>
      </w:r>
    </w:p>
    <w:p w14:paraId="39E64F8D" w14:textId="4992B578" w:rsidR="00D623E2" w:rsidRPr="00A3065C" w:rsidRDefault="00A3065C">
      <w:pPr>
        <w:rPr>
          <w:rFonts w:ascii="Times New Roman" w:hAnsi="Times New Roman" w:cs="Times New Roman"/>
          <w:b/>
          <w:bCs/>
          <w:sz w:val="24"/>
          <w:szCs w:val="24"/>
        </w:rPr>
      </w:pPr>
      <w:r w:rsidRPr="00A3065C">
        <w:rPr>
          <w:rFonts w:ascii="Times New Roman" w:hAnsi="Times New Roman" w:cs="Times New Roman"/>
          <w:b/>
          <w:bCs/>
          <w:sz w:val="24"/>
          <w:szCs w:val="24"/>
        </w:rPr>
        <w:t xml:space="preserve">Jautājums </w:t>
      </w:r>
      <w:r w:rsidR="00D044BF" w:rsidRPr="00A3065C">
        <w:rPr>
          <w:rFonts w:ascii="Times New Roman" w:hAnsi="Times New Roman" w:cs="Times New Roman"/>
          <w:b/>
          <w:bCs/>
          <w:sz w:val="24"/>
          <w:szCs w:val="24"/>
        </w:rPr>
        <w:t xml:space="preserve"> </w:t>
      </w:r>
    </w:p>
    <w:p w14:paraId="397A9A8B" w14:textId="5E23879E" w:rsidR="00D044BF" w:rsidRPr="00A3065C" w:rsidRDefault="00D044BF" w:rsidP="00B72A24">
      <w:pPr>
        <w:jc w:val="both"/>
        <w:rPr>
          <w:rFonts w:ascii="Times New Roman" w:hAnsi="Times New Roman" w:cs="Times New Roman"/>
          <w:i/>
          <w:iCs/>
          <w:sz w:val="24"/>
          <w:szCs w:val="24"/>
        </w:rPr>
      </w:pPr>
      <w:r w:rsidRPr="00A3065C">
        <w:rPr>
          <w:rFonts w:ascii="Times New Roman" w:hAnsi="Times New Roman" w:cs="Times New Roman"/>
          <w:i/>
          <w:iCs/>
          <w:sz w:val="24"/>
          <w:szCs w:val="24"/>
        </w:rPr>
        <w:t xml:space="preserve">Lūdzam paskaidrot, kāpēc prasīta Pretendenta reģistrācija Būvkomersantu reģistrā, ja </w:t>
      </w:r>
      <w:proofErr w:type="spellStart"/>
      <w:r w:rsidRPr="00A3065C">
        <w:rPr>
          <w:rFonts w:ascii="Times New Roman" w:hAnsi="Times New Roman" w:cs="Times New Roman"/>
          <w:i/>
          <w:iCs/>
          <w:sz w:val="24"/>
          <w:szCs w:val="24"/>
        </w:rPr>
        <w:t>siltumsūkņa</w:t>
      </w:r>
      <w:proofErr w:type="spellEnd"/>
      <w:r w:rsidRPr="00A3065C">
        <w:rPr>
          <w:rFonts w:ascii="Times New Roman" w:hAnsi="Times New Roman" w:cs="Times New Roman"/>
          <w:i/>
          <w:iCs/>
          <w:sz w:val="24"/>
          <w:szCs w:val="24"/>
        </w:rPr>
        <w:t xml:space="preserve"> uzstādīšanas darbiem tā nav nepieciešama (Sk. nolikuma punktu 13.3 Attiecībā uz Latvijā reģistrētu Pretendentu Komisija pārbaudi veiks publiski pieejamā Būvniecības informācijas sistēmā). Vai tās neesamība ir iemesls Pretendentu izslēgšanai no iepirkuma? </w:t>
      </w:r>
    </w:p>
    <w:p w14:paraId="1A32D245" w14:textId="412EAE7A" w:rsidR="00D044BF" w:rsidRPr="00A3065C" w:rsidRDefault="00D044BF" w:rsidP="00B72A24">
      <w:pPr>
        <w:jc w:val="both"/>
        <w:rPr>
          <w:rFonts w:ascii="Times New Roman" w:hAnsi="Times New Roman" w:cs="Times New Roman"/>
          <w:b/>
          <w:bCs/>
          <w:sz w:val="24"/>
          <w:szCs w:val="24"/>
        </w:rPr>
      </w:pPr>
      <w:r w:rsidRPr="00A3065C">
        <w:rPr>
          <w:rFonts w:ascii="Times New Roman" w:hAnsi="Times New Roman" w:cs="Times New Roman"/>
          <w:b/>
          <w:bCs/>
          <w:sz w:val="24"/>
          <w:szCs w:val="24"/>
        </w:rPr>
        <w:t xml:space="preserve">Atbilde </w:t>
      </w:r>
    </w:p>
    <w:p w14:paraId="09153F62" w14:textId="244A212D" w:rsidR="00D044BF" w:rsidRDefault="00D044BF" w:rsidP="00B72A24">
      <w:pPr>
        <w:jc w:val="both"/>
        <w:rPr>
          <w:rFonts w:ascii="Times New Roman" w:hAnsi="Times New Roman" w:cs="Times New Roman"/>
          <w:sz w:val="24"/>
          <w:szCs w:val="24"/>
        </w:rPr>
      </w:pPr>
      <w:r w:rsidRPr="00A3065C">
        <w:rPr>
          <w:rFonts w:ascii="Times New Roman" w:hAnsi="Times New Roman" w:cs="Times New Roman"/>
          <w:sz w:val="24"/>
          <w:szCs w:val="24"/>
        </w:rPr>
        <w:t>Siltumsūknis gaiss – ūdens ir jāpieslēdz elekt</w:t>
      </w:r>
      <w:r w:rsidR="002E5572">
        <w:rPr>
          <w:rFonts w:ascii="Times New Roman" w:hAnsi="Times New Roman" w:cs="Times New Roman"/>
          <w:sz w:val="24"/>
          <w:szCs w:val="24"/>
        </w:rPr>
        <w:t>r</w:t>
      </w:r>
      <w:r w:rsidR="00710E11">
        <w:rPr>
          <w:rFonts w:ascii="Times New Roman" w:hAnsi="Times New Roman" w:cs="Times New Roman"/>
          <w:sz w:val="24"/>
          <w:szCs w:val="24"/>
        </w:rPr>
        <w:t>ī</w:t>
      </w:r>
      <w:r w:rsidRPr="00A3065C">
        <w:rPr>
          <w:rFonts w:ascii="Times New Roman" w:hAnsi="Times New Roman" w:cs="Times New Roman"/>
          <w:sz w:val="24"/>
          <w:szCs w:val="24"/>
        </w:rPr>
        <w:t xml:space="preserve">bai (380 V), jāveic </w:t>
      </w:r>
      <w:r w:rsidR="00B72A24">
        <w:rPr>
          <w:rFonts w:ascii="Times New Roman" w:hAnsi="Times New Roman" w:cs="Times New Roman"/>
          <w:sz w:val="24"/>
          <w:szCs w:val="24"/>
        </w:rPr>
        <w:t>gan</w:t>
      </w:r>
      <w:r w:rsidRPr="00A3065C">
        <w:rPr>
          <w:rFonts w:ascii="Times New Roman" w:hAnsi="Times New Roman" w:cs="Times New Roman"/>
          <w:sz w:val="24"/>
          <w:szCs w:val="24"/>
        </w:rPr>
        <w:t xml:space="preserve"> nepieciešamo elektrības komunikāciju izbūvi, gan jāpieslēdz esošai siltumapgādes un ūdens/ kanalizācijas sistēm</w:t>
      </w:r>
      <w:r w:rsidR="00B72A24">
        <w:rPr>
          <w:rFonts w:ascii="Times New Roman" w:hAnsi="Times New Roman" w:cs="Times New Roman"/>
          <w:sz w:val="24"/>
          <w:szCs w:val="24"/>
        </w:rPr>
        <w:t>ai</w:t>
      </w:r>
      <w:r w:rsidRPr="00A3065C">
        <w:rPr>
          <w:rFonts w:ascii="Times New Roman" w:hAnsi="Times New Roman" w:cs="Times New Roman"/>
          <w:sz w:val="24"/>
          <w:szCs w:val="24"/>
        </w:rPr>
        <w:t>. Atbilstoši veicamā darba raksturam minētie darbi klasificējami kā būvdarbi, kuriem nav nepieciešama būvniecības dokumentācija un to regulē LR MK Noteikumi Nr. 253 “Atsevišķu inženierbūvju būvnoteikumi“. Pretendents</w:t>
      </w:r>
      <w:r w:rsidR="00F43AC6">
        <w:rPr>
          <w:rFonts w:ascii="Times New Roman" w:hAnsi="Times New Roman" w:cs="Times New Roman"/>
          <w:sz w:val="24"/>
          <w:szCs w:val="24"/>
        </w:rPr>
        <w:t>, kurš nav reģistrējies Būvkomersanta reģistrā,</w:t>
      </w:r>
      <w:r w:rsidRPr="00A3065C">
        <w:rPr>
          <w:rFonts w:ascii="Times New Roman" w:hAnsi="Times New Roman" w:cs="Times New Roman"/>
          <w:sz w:val="24"/>
          <w:szCs w:val="24"/>
        </w:rPr>
        <w:t xml:space="preserve"> minēto darbu veikšanai var piesaistīt apakšuzņēmēju</w:t>
      </w:r>
      <w:r w:rsidR="00A3065C" w:rsidRPr="00A3065C">
        <w:rPr>
          <w:rFonts w:ascii="Times New Roman" w:hAnsi="Times New Roman" w:cs="Times New Roman"/>
          <w:sz w:val="24"/>
          <w:szCs w:val="24"/>
        </w:rPr>
        <w:t xml:space="preserve">, kuram ir tiesības veikt šādus darbus un viņš ir attiecīgi reģistrējies. </w:t>
      </w:r>
    </w:p>
    <w:p w14:paraId="282A4D36" w14:textId="77777777" w:rsidR="00A3065C" w:rsidRDefault="00A3065C" w:rsidP="00B72A24">
      <w:pPr>
        <w:jc w:val="both"/>
        <w:rPr>
          <w:rFonts w:ascii="Times New Roman" w:hAnsi="Times New Roman" w:cs="Times New Roman"/>
          <w:sz w:val="24"/>
          <w:szCs w:val="24"/>
        </w:rPr>
      </w:pPr>
    </w:p>
    <w:p w14:paraId="44A37B45" w14:textId="5C462C11" w:rsidR="00A3065C" w:rsidRPr="00A3065C" w:rsidRDefault="00A3065C" w:rsidP="00B72A24">
      <w:pPr>
        <w:jc w:val="both"/>
        <w:rPr>
          <w:rFonts w:ascii="Times New Roman" w:hAnsi="Times New Roman" w:cs="Times New Roman"/>
          <w:b/>
          <w:bCs/>
          <w:sz w:val="24"/>
          <w:szCs w:val="24"/>
        </w:rPr>
      </w:pPr>
      <w:r w:rsidRPr="00A3065C">
        <w:rPr>
          <w:rFonts w:ascii="Times New Roman" w:hAnsi="Times New Roman" w:cs="Times New Roman"/>
          <w:b/>
          <w:bCs/>
          <w:sz w:val="24"/>
          <w:szCs w:val="24"/>
        </w:rPr>
        <w:t xml:space="preserve">Jautājums </w:t>
      </w:r>
    </w:p>
    <w:p w14:paraId="51D63D2A" w14:textId="40502836" w:rsidR="00A3065C" w:rsidRPr="00A3065C" w:rsidRDefault="00A3065C" w:rsidP="00B72A24">
      <w:pPr>
        <w:jc w:val="both"/>
        <w:rPr>
          <w:rFonts w:ascii="Times New Roman" w:hAnsi="Times New Roman" w:cs="Times New Roman"/>
          <w:i/>
          <w:iCs/>
          <w:sz w:val="24"/>
          <w:szCs w:val="24"/>
        </w:rPr>
      </w:pPr>
      <w:r w:rsidRPr="00A3065C">
        <w:rPr>
          <w:rFonts w:ascii="Times New Roman" w:hAnsi="Times New Roman" w:cs="Times New Roman"/>
          <w:i/>
          <w:iCs/>
          <w:sz w:val="24"/>
          <w:szCs w:val="24"/>
        </w:rPr>
        <w:t>Lūdzu atsūtīt ēku plānus un fotofiksāciju ārsienām, iekštelpām,</w:t>
      </w:r>
      <w:r w:rsidR="00710E11">
        <w:rPr>
          <w:rFonts w:ascii="Times New Roman" w:hAnsi="Times New Roman" w:cs="Times New Roman"/>
          <w:i/>
          <w:iCs/>
          <w:sz w:val="24"/>
          <w:szCs w:val="24"/>
        </w:rPr>
        <w:t xml:space="preserve"> </w:t>
      </w:r>
      <w:r w:rsidRPr="00A3065C">
        <w:rPr>
          <w:rFonts w:ascii="Times New Roman" w:hAnsi="Times New Roman" w:cs="Times New Roman"/>
          <w:i/>
          <w:iCs/>
          <w:sz w:val="24"/>
          <w:szCs w:val="24"/>
        </w:rPr>
        <w:t xml:space="preserve">kur paredzēts uzstādīt </w:t>
      </w:r>
      <w:proofErr w:type="spellStart"/>
      <w:r w:rsidRPr="00A3065C">
        <w:rPr>
          <w:rFonts w:ascii="Times New Roman" w:hAnsi="Times New Roman" w:cs="Times New Roman"/>
          <w:i/>
          <w:iCs/>
          <w:sz w:val="24"/>
          <w:szCs w:val="24"/>
        </w:rPr>
        <w:t>siltumsūkņus</w:t>
      </w:r>
      <w:proofErr w:type="spellEnd"/>
      <w:r w:rsidRPr="00A3065C">
        <w:rPr>
          <w:rFonts w:ascii="Times New Roman" w:hAnsi="Times New Roman" w:cs="Times New Roman"/>
          <w:i/>
          <w:iCs/>
          <w:sz w:val="24"/>
          <w:szCs w:val="24"/>
        </w:rPr>
        <w:t xml:space="preserve">. </w:t>
      </w:r>
    </w:p>
    <w:p w14:paraId="68D2D9ED" w14:textId="77777777" w:rsidR="00A3065C" w:rsidRDefault="00A3065C" w:rsidP="00B72A24">
      <w:pPr>
        <w:jc w:val="both"/>
        <w:rPr>
          <w:rFonts w:ascii="Times New Roman" w:hAnsi="Times New Roman" w:cs="Times New Roman"/>
          <w:sz w:val="24"/>
          <w:szCs w:val="24"/>
        </w:rPr>
      </w:pPr>
    </w:p>
    <w:p w14:paraId="0C8222A0" w14:textId="77777777" w:rsidR="00A3065C" w:rsidRDefault="00A3065C">
      <w:pPr>
        <w:rPr>
          <w:rFonts w:ascii="Times New Roman" w:hAnsi="Times New Roman" w:cs="Times New Roman"/>
          <w:sz w:val="24"/>
          <w:szCs w:val="24"/>
        </w:rPr>
      </w:pPr>
    </w:p>
    <w:p w14:paraId="2BF875CB" w14:textId="77777777" w:rsidR="00A3065C" w:rsidRDefault="00A3065C">
      <w:pPr>
        <w:rPr>
          <w:rFonts w:ascii="Times New Roman" w:hAnsi="Times New Roman" w:cs="Times New Roman"/>
          <w:sz w:val="24"/>
          <w:szCs w:val="24"/>
        </w:rPr>
      </w:pPr>
    </w:p>
    <w:p w14:paraId="2177E93E" w14:textId="77777777" w:rsidR="00A3065C" w:rsidRDefault="00A3065C">
      <w:pPr>
        <w:rPr>
          <w:rFonts w:ascii="Times New Roman" w:hAnsi="Times New Roman" w:cs="Times New Roman"/>
          <w:sz w:val="24"/>
          <w:szCs w:val="24"/>
        </w:rPr>
      </w:pPr>
    </w:p>
    <w:p w14:paraId="5B730276" w14:textId="77777777" w:rsidR="00A3065C" w:rsidRDefault="00A3065C">
      <w:pPr>
        <w:rPr>
          <w:rFonts w:ascii="Times New Roman" w:hAnsi="Times New Roman" w:cs="Times New Roman"/>
          <w:sz w:val="24"/>
          <w:szCs w:val="24"/>
        </w:rPr>
      </w:pPr>
    </w:p>
    <w:p w14:paraId="35FE7455" w14:textId="77777777" w:rsidR="00A3065C" w:rsidRDefault="00A3065C">
      <w:pPr>
        <w:rPr>
          <w:rFonts w:ascii="Times New Roman" w:hAnsi="Times New Roman" w:cs="Times New Roman"/>
          <w:sz w:val="24"/>
          <w:szCs w:val="24"/>
        </w:rPr>
      </w:pPr>
    </w:p>
    <w:p w14:paraId="0D726784" w14:textId="77777777" w:rsidR="00A3065C" w:rsidRDefault="00A3065C">
      <w:pPr>
        <w:rPr>
          <w:rFonts w:ascii="Times New Roman" w:hAnsi="Times New Roman" w:cs="Times New Roman"/>
          <w:sz w:val="24"/>
          <w:szCs w:val="24"/>
        </w:rPr>
      </w:pPr>
    </w:p>
    <w:p w14:paraId="2917B875" w14:textId="77777777" w:rsidR="00A3065C" w:rsidRDefault="00A3065C">
      <w:pPr>
        <w:rPr>
          <w:rFonts w:ascii="Times New Roman" w:hAnsi="Times New Roman" w:cs="Times New Roman"/>
          <w:sz w:val="24"/>
          <w:szCs w:val="24"/>
        </w:rPr>
      </w:pPr>
    </w:p>
    <w:p w14:paraId="04D9A2A5" w14:textId="77777777" w:rsidR="00A3065C" w:rsidRDefault="00A3065C">
      <w:pPr>
        <w:rPr>
          <w:rFonts w:ascii="Times New Roman" w:hAnsi="Times New Roman" w:cs="Times New Roman"/>
          <w:sz w:val="24"/>
          <w:szCs w:val="24"/>
        </w:rPr>
      </w:pPr>
    </w:p>
    <w:p w14:paraId="61F2C7CC" w14:textId="77777777" w:rsidR="00A3065C" w:rsidRDefault="00A3065C">
      <w:pPr>
        <w:rPr>
          <w:rFonts w:ascii="Times New Roman" w:hAnsi="Times New Roman" w:cs="Times New Roman"/>
          <w:sz w:val="24"/>
          <w:szCs w:val="24"/>
        </w:rPr>
      </w:pPr>
    </w:p>
    <w:p w14:paraId="0B004754" w14:textId="77777777" w:rsidR="00A3065C" w:rsidRDefault="00A3065C">
      <w:pPr>
        <w:rPr>
          <w:rFonts w:ascii="Times New Roman" w:hAnsi="Times New Roman" w:cs="Times New Roman"/>
          <w:sz w:val="24"/>
          <w:szCs w:val="24"/>
        </w:rPr>
      </w:pPr>
    </w:p>
    <w:p w14:paraId="07D7C38C" w14:textId="77777777" w:rsidR="00A3065C" w:rsidRDefault="00A3065C">
      <w:pPr>
        <w:rPr>
          <w:rFonts w:ascii="Times New Roman" w:hAnsi="Times New Roman" w:cs="Times New Roman"/>
          <w:sz w:val="24"/>
          <w:szCs w:val="24"/>
        </w:rPr>
      </w:pPr>
    </w:p>
    <w:p w14:paraId="68EA6A7F" w14:textId="77777777" w:rsidR="00A3065C" w:rsidRDefault="00A3065C">
      <w:pPr>
        <w:rPr>
          <w:rFonts w:ascii="Times New Roman" w:hAnsi="Times New Roman" w:cs="Times New Roman"/>
          <w:sz w:val="24"/>
          <w:szCs w:val="24"/>
        </w:rPr>
      </w:pPr>
    </w:p>
    <w:p w14:paraId="38BE3102" w14:textId="77777777" w:rsidR="00A3065C" w:rsidRDefault="00A3065C">
      <w:pPr>
        <w:rPr>
          <w:rFonts w:ascii="Times New Roman" w:hAnsi="Times New Roman" w:cs="Times New Roman"/>
          <w:sz w:val="24"/>
          <w:szCs w:val="24"/>
        </w:rPr>
      </w:pPr>
    </w:p>
    <w:p w14:paraId="68CF9631" w14:textId="77777777" w:rsidR="00A3065C" w:rsidRDefault="00A3065C">
      <w:pPr>
        <w:rPr>
          <w:rFonts w:ascii="Times New Roman" w:hAnsi="Times New Roman" w:cs="Times New Roman"/>
          <w:sz w:val="24"/>
          <w:szCs w:val="24"/>
        </w:rPr>
      </w:pPr>
    </w:p>
    <w:p w14:paraId="20DC4944" w14:textId="0865E6CB" w:rsidR="00A3065C" w:rsidRDefault="00A3065C" w:rsidP="00A3065C">
      <w:pPr>
        <w:pStyle w:val="Sarakstarindkopa"/>
        <w:numPr>
          <w:ilvl w:val="0"/>
          <w:numId w:val="1"/>
        </w:numPr>
        <w:rPr>
          <w:rFonts w:ascii="Times New Roman" w:hAnsi="Times New Roman" w:cs="Times New Roman"/>
          <w:sz w:val="24"/>
          <w:szCs w:val="24"/>
        </w:rPr>
      </w:pPr>
      <w:r>
        <w:rPr>
          <w:rFonts w:ascii="Times New Roman" w:hAnsi="Times New Roman" w:cs="Times New Roman"/>
          <w:sz w:val="24"/>
          <w:szCs w:val="24"/>
        </w:rPr>
        <w:t>Ražošanas ēkas plāns ar potenciālām siltumsūkņu uzstādīšanas vietām, elektro pieslēguma un pieslēguma vietām esoš</w:t>
      </w:r>
      <w:r w:rsidR="002E5572">
        <w:rPr>
          <w:rFonts w:ascii="Times New Roman" w:hAnsi="Times New Roman" w:cs="Times New Roman"/>
          <w:sz w:val="24"/>
          <w:szCs w:val="24"/>
        </w:rPr>
        <w:t>iem</w:t>
      </w:r>
      <w:r>
        <w:rPr>
          <w:rFonts w:ascii="Times New Roman" w:hAnsi="Times New Roman" w:cs="Times New Roman"/>
          <w:sz w:val="24"/>
          <w:szCs w:val="24"/>
        </w:rPr>
        <w:t xml:space="preserve"> ēkas iekšējiem siltumtīkliem. </w:t>
      </w:r>
    </w:p>
    <w:p w14:paraId="02684C87" w14:textId="77777777" w:rsidR="00A3065C" w:rsidRDefault="00A3065C" w:rsidP="00A3065C">
      <w:pPr>
        <w:pStyle w:val="Sarakstarindkopa"/>
        <w:rPr>
          <w:rFonts w:ascii="Times New Roman" w:hAnsi="Times New Roman" w:cs="Times New Roman"/>
          <w:sz w:val="24"/>
          <w:szCs w:val="24"/>
        </w:rPr>
      </w:pPr>
      <w:r>
        <w:rPr>
          <w:noProof/>
        </w:rPr>
        <w:drawing>
          <wp:inline distT="0" distB="0" distL="0" distR="0" wp14:anchorId="41CE63A9" wp14:editId="50C4AB9A">
            <wp:extent cx="5274310" cy="5274310"/>
            <wp:effectExtent l="0" t="0" r="2540" b="2540"/>
            <wp:docPr id="87861366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718D6070" w14:textId="77777777" w:rsidR="00A3065C" w:rsidRDefault="00A3065C" w:rsidP="00A3065C">
      <w:pPr>
        <w:pStyle w:val="Sarakstarindkopa"/>
        <w:rPr>
          <w:rFonts w:ascii="Times New Roman" w:hAnsi="Times New Roman" w:cs="Times New Roman"/>
          <w:sz w:val="24"/>
          <w:szCs w:val="24"/>
        </w:rPr>
      </w:pPr>
    </w:p>
    <w:p w14:paraId="048BF2E1" w14:textId="77777777" w:rsidR="00A3065C" w:rsidRDefault="00A3065C" w:rsidP="00A3065C">
      <w:pPr>
        <w:pStyle w:val="Sarakstarindkopa"/>
        <w:rPr>
          <w:rFonts w:ascii="Times New Roman" w:hAnsi="Times New Roman" w:cs="Times New Roman"/>
          <w:sz w:val="24"/>
          <w:szCs w:val="24"/>
        </w:rPr>
      </w:pPr>
    </w:p>
    <w:p w14:paraId="4E39E95A" w14:textId="77777777" w:rsidR="00A3065C" w:rsidRDefault="00A3065C" w:rsidP="00A3065C">
      <w:pPr>
        <w:pStyle w:val="Sarakstarindkopa"/>
        <w:rPr>
          <w:rFonts w:ascii="Times New Roman" w:hAnsi="Times New Roman" w:cs="Times New Roman"/>
          <w:sz w:val="24"/>
          <w:szCs w:val="24"/>
        </w:rPr>
      </w:pPr>
    </w:p>
    <w:p w14:paraId="62DC06F2" w14:textId="77777777" w:rsidR="00A3065C" w:rsidRDefault="00A3065C" w:rsidP="00A3065C">
      <w:pPr>
        <w:pStyle w:val="Sarakstarindkopa"/>
        <w:rPr>
          <w:rFonts w:ascii="Times New Roman" w:hAnsi="Times New Roman" w:cs="Times New Roman"/>
          <w:sz w:val="24"/>
          <w:szCs w:val="24"/>
        </w:rPr>
      </w:pPr>
    </w:p>
    <w:p w14:paraId="507251CB" w14:textId="77777777" w:rsidR="00A3065C" w:rsidRDefault="00A3065C" w:rsidP="00A3065C">
      <w:pPr>
        <w:pStyle w:val="Sarakstarindkopa"/>
        <w:rPr>
          <w:rFonts w:ascii="Times New Roman" w:hAnsi="Times New Roman" w:cs="Times New Roman"/>
          <w:sz w:val="24"/>
          <w:szCs w:val="24"/>
        </w:rPr>
      </w:pPr>
    </w:p>
    <w:p w14:paraId="63D61F9A" w14:textId="77777777" w:rsidR="00A3065C" w:rsidRDefault="00A3065C" w:rsidP="00A3065C">
      <w:pPr>
        <w:pStyle w:val="Sarakstarindkopa"/>
        <w:rPr>
          <w:rFonts w:ascii="Times New Roman" w:hAnsi="Times New Roman" w:cs="Times New Roman"/>
          <w:sz w:val="24"/>
          <w:szCs w:val="24"/>
        </w:rPr>
      </w:pPr>
    </w:p>
    <w:p w14:paraId="6A2D09BA" w14:textId="77777777" w:rsidR="00A3065C" w:rsidRDefault="00A3065C" w:rsidP="00A3065C">
      <w:pPr>
        <w:pStyle w:val="Sarakstarindkopa"/>
        <w:rPr>
          <w:rFonts w:ascii="Times New Roman" w:hAnsi="Times New Roman" w:cs="Times New Roman"/>
          <w:sz w:val="24"/>
          <w:szCs w:val="24"/>
        </w:rPr>
      </w:pPr>
    </w:p>
    <w:p w14:paraId="5A4A5DB3" w14:textId="77777777" w:rsidR="00A3065C" w:rsidRDefault="00A3065C" w:rsidP="00A3065C">
      <w:pPr>
        <w:pStyle w:val="Sarakstarindkopa"/>
        <w:rPr>
          <w:rFonts w:ascii="Times New Roman" w:hAnsi="Times New Roman" w:cs="Times New Roman"/>
          <w:sz w:val="24"/>
          <w:szCs w:val="24"/>
        </w:rPr>
      </w:pPr>
    </w:p>
    <w:p w14:paraId="0DBACE54" w14:textId="77777777" w:rsidR="00A3065C" w:rsidRDefault="00A3065C" w:rsidP="00A3065C">
      <w:pPr>
        <w:pStyle w:val="Sarakstarindkopa"/>
        <w:rPr>
          <w:rFonts w:ascii="Times New Roman" w:hAnsi="Times New Roman" w:cs="Times New Roman"/>
          <w:sz w:val="24"/>
          <w:szCs w:val="24"/>
        </w:rPr>
      </w:pPr>
    </w:p>
    <w:p w14:paraId="179E2916" w14:textId="77777777" w:rsidR="00A3065C" w:rsidRDefault="00A3065C" w:rsidP="00A3065C">
      <w:pPr>
        <w:pStyle w:val="Sarakstarindkopa"/>
        <w:rPr>
          <w:rFonts w:ascii="Times New Roman" w:hAnsi="Times New Roman" w:cs="Times New Roman"/>
          <w:sz w:val="24"/>
          <w:szCs w:val="24"/>
        </w:rPr>
      </w:pPr>
    </w:p>
    <w:p w14:paraId="38AE4513" w14:textId="77777777" w:rsidR="00A3065C" w:rsidRDefault="00A3065C" w:rsidP="00A3065C">
      <w:pPr>
        <w:pStyle w:val="Sarakstarindkopa"/>
        <w:rPr>
          <w:rFonts w:ascii="Times New Roman" w:hAnsi="Times New Roman" w:cs="Times New Roman"/>
          <w:sz w:val="24"/>
          <w:szCs w:val="24"/>
        </w:rPr>
      </w:pPr>
    </w:p>
    <w:p w14:paraId="6695BE25" w14:textId="77777777" w:rsidR="00A3065C" w:rsidRDefault="00A3065C" w:rsidP="00A3065C">
      <w:pPr>
        <w:pStyle w:val="Sarakstarindkopa"/>
        <w:rPr>
          <w:rFonts w:ascii="Times New Roman" w:hAnsi="Times New Roman" w:cs="Times New Roman"/>
          <w:sz w:val="24"/>
          <w:szCs w:val="24"/>
        </w:rPr>
      </w:pPr>
    </w:p>
    <w:p w14:paraId="0A2E91B5" w14:textId="77777777" w:rsidR="00A3065C" w:rsidRDefault="00A3065C" w:rsidP="00A3065C">
      <w:pPr>
        <w:pStyle w:val="Sarakstarindkopa"/>
        <w:rPr>
          <w:rFonts w:ascii="Times New Roman" w:hAnsi="Times New Roman" w:cs="Times New Roman"/>
          <w:sz w:val="24"/>
          <w:szCs w:val="24"/>
        </w:rPr>
      </w:pPr>
    </w:p>
    <w:p w14:paraId="6F7F347C" w14:textId="77777777" w:rsidR="00A3065C" w:rsidRDefault="00A3065C" w:rsidP="00A3065C">
      <w:pPr>
        <w:pStyle w:val="Sarakstarindkopa"/>
        <w:rPr>
          <w:rFonts w:ascii="Times New Roman" w:hAnsi="Times New Roman" w:cs="Times New Roman"/>
          <w:sz w:val="24"/>
          <w:szCs w:val="24"/>
        </w:rPr>
      </w:pPr>
    </w:p>
    <w:p w14:paraId="62BB42FB" w14:textId="77777777" w:rsidR="00A3065C" w:rsidRDefault="00A3065C" w:rsidP="00A3065C">
      <w:pPr>
        <w:pStyle w:val="Sarakstarindkopa"/>
        <w:rPr>
          <w:rFonts w:ascii="Times New Roman" w:hAnsi="Times New Roman" w:cs="Times New Roman"/>
          <w:sz w:val="24"/>
          <w:szCs w:val="24"/>
        </w:rPr>
      </w:pPr>
    </w:p>
    <w:p w14:paraId="01F249A0" w14:textId="77777777" w:rsidR="00A3065C" w:rsidRDefault="00A3065C" w:rsidP="00A3065C">
      <w:pPr>
        <w:pStyle w:val="Sarakstarindkopa"/>
        <w:rPr>
          <w:rFonts w:ascii="Times New Roman" w:hAnsi="Times New Roman" w:cs="Times New Roman"/>
          <w:sz w:val="24"/>
          <w:szCs w:val="24"/>
        </w:rPr>
      </w:pPr>
    </w:p>
    <w:p w14:paraId="460E9D96" w14:textId="77777777" w:rsidR="00A3065C" w:rsidRDefault="00A3065C" w:rsidP="00A3065C">
      <w:pPr>
        <w:pStyle w:val="Sarakstarindkopa"/>
        <w:rPr>
          <w:rFonts w:ascii="Times New Roman" w:hAnsi="Times New Roman" w:cs="Times New Roman"/>
          <w:sz w:val="24"/>
          <w:szCs w:val="24"/>
        </w:rPr>
      </w:pPr>
    </w:p>
    <w:p w14:paraId="24E02B02" w14:textId="77777777" w:rsidR="00A3065C" w:rsidRDefault="00A3065C" w:rsidP="00A3065C">
      <w:pPr>
        <w:pStyle w:val="Sarakstarindkopa"/>
        <w:rPr>
          <w:rFonts w:ascii="Times New Roman" w:hAnsi="Times New Roman" w:cs="Times New Roman"/>
          <w:sz w:val="24"/>
          <w:szCs w:val="24"/>
        </w:rPr>
      </w:pPr>
    </w:p>
    <w:p w14:paraId="2797957F" w14:textId="61E1C8E6" w:rsidR="00A3065C" w:rsidRPr="00A3065C" w:rsidRDefault="00A3065C" w:rsidP="00A3065C">
      <w:pPr>
        <w:rPr>
          <w:rFonts w:ascii="Times New Roman" w:hAnsi="Times New Roman" w:cs="Times New Roman"/>
          <w:sz w:val="24"/>
          <w:szCs w:val="24"/>
        </w:rPr>
      </w:pPr>
      <w:r w:rsidRPr="00A3065C">
        <w:rPr>
          <w:rFonts w:ascii="Times New Roman" w:hAnsi="Times New Roman" w:cs="Times New Roman"/>
          <w:sz w:val="24"/>
          <w:szCs w:val="24"/>
        </w:rPr>
        <w:t>2. Siltumsūkņu uzstādīšanas vieta ražošanas ēkā (ārsien</w:t>
      </w:r>
      <w:r w:rsidR="00710E11">
        <w:rPr>
          <w:rFonts w:ascii="Times New Roman" w:hAnsi="Times New Roman" w:cs="Times New Roman"/>
          <w:sz w:val="24"/>
          <w:szCs w:val="24"/>
        </w:rPr>
        <w:t>a</w:t>
      </w:r>
      <w:r w:rsidRPr="00A3065C">
        <w:rPr>
          <w:rFonts w:ascii="Times New Roman" w:hAnsi="Times New Roman" w:cs="Times New Roman"/>
          <w:sz w:val="24"/>
          <w:szCs w:val="24"/>
        </w:rPr>
        <w:t xml:space="preserve">). </w:t>
      </w:r>
    </w:p>
    <w:p w14:paraId="743225D7" w14:textId="3AF1ACD4" w:rsidR="00A3065C" w:rsidRDefault="00A3065C" w:rsidP="00A3065C">
      <w:pPr>
        <w:pStyle w:val="Sarakstarindkopa"/>
        <w:rPr>
          <w:rFonts w:ascii="Times New Roman" w:hAnsi="Times New Roman" w:cs="Times New Roman"/>
          <w:sz w:val="24"/>
          <w:szCs w:val="24"/>
        </w:rPr>
      </w:pPr>
      <w:r>
        <w:rPr>
          <w:noProof/>
        </w:rPr>
        <w:drawing>
          <wp:inline distT="0" distB="0" distL="0" distR="0" wp14:anchorId="3E44411F" wp14:editId="380FC9FC">
            <wp:extent cx="5274310" cy="5274310"/>
            <wp:effectExtent l="0" t="0" r="2540" b="2540"/>
            <wp:docPr id="1610439449"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2004D565" w14:textId="77777777" w:rsidR="00A3065C" w:rsidRDefault="00A3065C" w:rsidP="00A3065C">
      <w:pPr>
        <w:pStyle w:val="Sarakstarindkopa"/>
        <w:rPr>
          <w:rFonts w:ascii="Times New Roman" w:hAnsi="Times New Roman" w:cs="Times New Roman"/>
          <w:sz w:val="24"/>
          <w:szCs w:val="24"/>
        </w:rPr>
      </w:pPr>
    </w:p>
    <w:p w14:paraId="3A3BED8A" w14:textId="77777777" w:rsidR="00A3065C" w:rsidRDefault="00A3065C" w:rsidP="00A3065C">
      <w:pPr>
        <w:pStyle w:val="Sarakstarindkopa"/>
        <w:rPr>
          <w:rFonts w:ascii="Times New Roman" w:hAnsi="Times New Roman" w:cs="Times New Roman"/>
          <w:sz w:val="24"/>
          <w:szCs w:val="24"/>
        </w:rPr>
      </w:pPr>
    </w:p>
    <w:p w14:paraId="3784E3C1" w14:textId="77777777" w:rsidR="00A3065C" w:rsidRDefault="00A3065C" w:rsidP="00A3065C">
      <w:pPr>
        <w:pStyle w:val="Sarakstarindkopa"/>
        <w:rPr>
          <w:rFonts w:ascii="Times New Roman" w:hAnsi="Times New Roman" w:cs="Times New Roman"/>
          <w:sz w:val="24"/>
          <w:szCs w:val="24"/>
        </w:rPr>
      </w:pPr>
    </w:p>
    <w:p w14:paraId="3C1073BF" w14:textId="77777777" w:rsidR="00A3065C" w:rsidRDefault="00A3065C" w:rsidP="00A3065C">
      <w:pPr>
        <w:pStyle w:val="Sarakstarindkopa"/>
        <w:rPr>
          <w:rFonts w:ascii="Times New Roman" w:hAnsi="Times New Roman" w:cs="Times New Roman"/>
          <w:sz w:val="24"/>
          <w:szCs w:val="24"/>
        </w:rPr>
      </w:pPr>
    </w:p>
    <w:p w14:paraId="390DF23D" w14:textId="77777777" w:rsidR="00A3065C" w:rsidRDefault="00A3065C" w:rsidP="00A3065C">
      <w:pPr>
        <w:pStyle w:val="Sarakstarindkopa"/>
        <w:rPr>
          <w:rFonts w:ascii="Times New Roman" w:hAnsi="Times New Roman" w:cs="Times New Roman"/>
          <w:sz w:val="24"/>
          <w:szCs w:val="24"/>
        </w:rPr>
      </w:pPr>
    </w:p>
    <w:p w14:paraId="57B203D5" w14:textId="77777777" w:rsidR="00A3065C" w:rsidRDefault="00A3065C" w:rsidP="00A3065C">
      <w:pPr>
        <w:pStyle w:val="Sarakstarindkopa"/>
        <w:rPr>
          <w:rFonts w:ascii="Times New Roman" w:hAnsi="Times New Roman" w:cs="Times New Roman"/>
          <w:sz w:val="24"/>
          <w:szCs w:val="24"/>
        </w:rPr>
      </w:pPr>
    </w:p>
    <w:p w14:paraId="239DA180" w14:textId="77777777" w:rsidR="00A3065C" w:rsidRDefault="00A3065C" w:rsidP="00A3065C">
      <w:pPr>
        <w:pStyle w:val="Sarakstarindkopa"/>
        <w:rPr>
          <w:rFonts w:ascii="Times New Roman" w:hAnsi="Times New Roman" w:cs="Times New Roman"/>
          <w:sz w:val="24"/>
          <w:szCs w:val="24"/>
        </w:rPr>
      </w:pPr>
    </w:p>
    <w:p w14:paraId="2A038982" w14:textId="77777777" w:rsidR="00A3065C" w:rsidRDefault="00A3065C" w:rsidP="00A3065C">
      <w:pPr>
        <w:pStyle w:val="Sarakstarindkopa"/>
        <w:rPr>
          <w:rFonts w:ascii="Times New Roman" w:hAnsi="Times New Roman" w:cs="Times New Roman"/>
          <w:sz w:val="24"/>
          <w:szCs w:val="24"/>
        </w:rPr>
      </w:pPr>
    </w:p>
    <w:p w14:paraId="0E1F007A" w14:textId="77777777" w:rsidR="00A3065C" w:rsidRDefault="00A3065C" w:rsidP="00A3065C">
      <w:pPr>
        <w:pStyle w:val="Sarakstarindkopa"/>
        <w:rPr>
          <w:rFonts w:ascii="Times New Roman" w:hAnsi="Times New Roman" w:cs="Times New Roman"/>
          <w:sz w:val="24"/>
          <w:szCs w:val="24"/>
        </w:rPr>
      </w:pPr>
    </w:p>
    <w:p w14:paraId="0A3339B2" w14:textId="77777777" w:rsidR="00A3065C" w:rsidRDefault="00A3065C" w:rsidP="00A3065C">
      <w:pPr>
        <w:pStyle w:val="Sarakstarindkopa"/>
        <w:rPr>
          <w:rFonts w:ascii="Times New Roman" w:hAnsi="Times New Roman" w:cs="Times New Roman"/>
          <w:sz w:val="24"/>
          <w:szCs w:val="24"/>
        </w:rPr>
      </w:pPr>
    </w:p>
    <w:p w14:paraId="2BC74DEC" w14:textId="77777777" w:rsidR="00A3065C" w:rsidRDefault="00A3065C" w:rsidP="00A3065C">
      <w:pPr>
        <w:pStyle w:val="Sarakstarindkopa"/>
        <w:rPr>
          <w:rFonts w:ascii="Times New Roman" w:hAnsi="Times New Roman" w:cs="Times New Roman"/>
          <w:sz w:val="24"/>
          <w:szCs w:val="24"/>
        </w:rPr>
      </w:pPr>
    </w:p>
    <w:p w14:paraId="192294B7" w14:textId="77777777" w:rsidR="00A3065C" w:rsidRDefault="00A3065C" w:rsidP="00A3065C">
      <w:pPr>
        <w:pStyle w:val="Sarakstarindkopa"/>
        <w:rPr>
          <w:rFonts w:ascii="Times New Roman" w:hAnsi="Times New Roman" w:cs="Times New Roman"/>
          <w:sz w:val="24"/>
          <w:szCs w:val="24"/>
        </w:rPr>
      </w:pPr>
    </w:p>
    <w:p w14:paraId="208ED439" w14:textId="77777777" w:rsidR="00A3065C" w:rsidRDefault="00A3065C" w:rsidP="00A3065C">
      <w:pPr>
        <w:pStyle w:val="Sarakstarindkopa"/>
        <w:rPr>
          <w:rFonts w:ascii="Times New Roman" w:hAnsi="Times New Roman" w:cs="Times New Roman"/>
          <w:sz w:val="24"/>
          <w:szCs w:val="24"/>
        </w:rPr>
      </w:pPr>
    </w:p>
    <w:p w14:paraId="4CCC5B84" w14:textId="77777777" w:rsidR="00A3065C" w:rsidRDefault="00A3065C" w:rsidP="00A3065C">
      <w:pPr>
        <w:pStyle w:val="Sarakstarindkopa"/>
        <w:rPr>
          <w:rFonts w:ascii="Times New Roman" w:hAnsi="Times New Roman" w:cs="Times New Roman"/>
          <w:sz w:val="24"/>
          <w:szCs w:val="24"/>
        </w:rPr>
      </w:pPr>
    </w:p>
    <w:p w14:paraId="698160F8" w14:textId="77777777" w:rsidR="00A3065C" w:rsidRDefault="00A3065C" w:rsidP="00A3065C">
      <w:pPr>
        <w:pStyle w:val="Sarakstarindkopa"/>
        <w:rPr>
          <w:rFonts w:ascii="Times New Roman" w:hAnsi="Times New Roman" w:cs="Times New Roman"/>
          <w:sz w:val="24"/>
          <w:szCs w:val="24"/>
        </w:rPr>
      </w:pPr>
    </w:p>
    <w:p w14:paraId="6707EE0A" w14:textId="4E97BF9D" w:rsidR="00A3065C" w:rsidRPr="00A3065C" w:rsidRDefault="00A3065C" w:rsidP="00A3065C">
      <w:pPr>
        <w:rPr>
          <w:rFonts w:ascii="Times New Roman" w:hAnsi="Times New Roman" w:cs="Times New Roman"/>
          <w:sz w:val="24"/>
          <w:szCs w:val="24"/>
        </w:rPr>
      </w:pPr>
      <w:r w:rsidRPr="00A3065C">
        <w:rPr>
          <w:rFonts w:ascii="Times New Roman" w:hAnsi="Times New Roman" w:cs="Times New Roman"/>
          <w:sz w:val="24"/>
          <w:szCs w:val="24"/>
        </w:rPr>
        <w:t>3.Siltumssūkņu uzstādīšanas vieta ražošanas ēkā (iekštelpas)</w:t>
      </w:r>
      <w:r w:rsidR="00710E11">
        <w:rPr>
          <w:rFonts w:ascii="Times New Roman" w:hAnsi="Times New Roman" w:cs="Times New Roman"/>
          <w:sz w:val="24"/>
          <w:szCs w:val="24"/>
        </w:rPr>
        <w:t>.</w:t>
      </w:r>
      <w:r w:rsidRPr="00A3065C">
        <w:rPr>
          <w:rFonts w:ascii="Times New Roman" w:hAnsi="Times New Roman" w:cs="Times New Roman"/>
          <w:sz w:val="24"/>
          <w:szCs w:val="24"/>
        </w:rPr>
        <w:t xml:space="preserve"> </w:t>
      </w:r>
    </w:p>
    <w:p w14:paraId="58E35EDE" w14:textId="1DDEF810" w:rsidR="00A3065C" w:rsidRDefault="00B4547C" w:rsidP="00A3065C">
      <w:pPr>
        <w:pStyle w:val="Sarakstarindkopa"/>
        <w:rPr>
          <w:rFonts w:ascii="Times New Roman" w:hAnsi="Times New Roman" w:cs="Times New Roman"/>
          <w:sz w:val="24"/>
          <w:szCs w:val="24"/>
        </w:rPr>
      </w:pPr>
      <w:r>
        <w:rPr>
          <w:noProof/>
        </w:rPr>
        <w:drawing>
          <wp:inline distT="0" distB="0" distL="0" distR="0" wp14:anchorId="1DCAAF66" wp14:editId="3AA71CFC">
            <wp:extent cx="5274310" cy="5274310"/>
            <wp:effectExtent l="0" t="0" r="2540" b="2540"/>
            <wp:docPr id="937205879"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6C712E41" w14:textId="77777777" w:rsidR="00B4547C" w:rsidRDefault="00B4547C" w:rsidP="00B4547C">
      <w:pPr>
        <w:rPr>
          <w:rFonts w:ascii="Times New Roman" w:hAnsi="Times New Roman" w:cs="Times New Roman"/>
          <w:sz w:val="24"/>
          <w:szCs w:val="24"/>
        </w:rPr>
      </w:pPr>
    </w:p>
    <w:p w14:paraId="5519CFA9" w14:textId="77777777" w:rsidR="00B4547C" w:rsidRDefault="00B4547C" w:rsidP="00B4547C">
      <w:pPr>
        <w:rPr>
          <w:rFonts w:ascii="Times New Roman" w:hAnsi="Times New Roman" w:cs="Times New Roman"/>
          <w:sz w:val="24"/>
          <w:szCs w:val="24"/>
        </w:rPr>
      </w:pPr>
    </w:p>
    <w:p w14:paraId="721A9694" w14:textId="77777777" w:rsidR="00B4547C" w:rsidRDefault="00B4547C" w:rsidP="00B4547C">
      <w:pPr>
        <w:rPr>
          <w:rFonts w:ascii="Times New Roman" w:hAnsi="Times New Roman" w:cs="Times New Roman"/>
          <w:sz w:val="24"/>
          <w:szCs w:val="24"/>
        </w:rPr>
      </w:pPr>
    </w:p>
    <w:p w14:paraId="50ACC1C5" w14:textId="77777777" w:rsidR="00B4547C" w:rsidRDefault="00B4547C" w:rsidP="00B4547C">
      <w:pPr>
        <w:rPr>
          <w:rFonts w:ascii="Times New Roman" w:hAnsi="Times New Roman" w:cs="Times New Roman"/>
          <w:sz w:val="24"/>
          <w:szCs w:val="24"/>
        </w:rPr>
      </w:pPr>
    </w:p>
    <w:p w14:paraId="24FD9BF2" w14:textId="77777777" w:rsidR="00B4547C" w:rsidRDefault="00B4547C" w:rsidP="00B4547C">
      <w:pPr>
        <w:rPr>
          <w:rFonts w:ascii="Times New Roman" w:hAnsi="Times New Roman" w:cs="Times New Roman"/>
          <w:sz w:val="24"/>
          <w:szCs w:val="24"/>
        </w:rPr>
      </w:pPr>
    </w:p>
    <w:p w14:paraId="2DE36791" w14:textId="77777777" w:rsidR="00B4547C" w:rsidRDefault="00B4547C" w:rsidP="00B4547C">
      <w:pPr>
        <w:rPr>
          <w:rFonts w:ascii="Times New Roman" w:hAnsi="Times New Roman" w:cs="Times New Roman"/>
          <w:sz w:val="24"/>
          <w:szCs w:val="24"/>
        </w:rPr>
      </w:pPr>
    </w:p>
    <w:p w14:paraId="5C563B97" w14:textId="77777777" w:rsidR="00B4547C" w:rsidRDefault="00B4547C" w:rsidP="00B4547C">
      <w:pPr>
        <w:rPr>
          <w:rFonts w:ascii="Times New Roman" w:hAnsi="Times New Roman" w:cs="Times New Roman"/>
          <w:sz w:val="24"/>
          <w:szCs w:val="24"/>
        </w:rPr>
      </w:pPr>
    </w:p>
    <w:p w14:paraId="6A27DACC" w14:textId="77777777" w:rsidR="00B4547C" w:rsidRDefault="00B4547C" w:rsidP="00B4547C">
      <w:pPr>
        <w:rPr>
          <w:rFonts w:ascii="Times New Roman" w:hAnsi="Times New Roman" w:cs="Times New Roman"/>
          <w:sz w:val="24"/>
          <w:szCs w:val="24"/>
        </w:rPr>
      </w:pPr>
    </w:p>
    <w:p w14:paraId="5C3F8975" w14:textId="77777777" w:rsidR="00B4547C" w:rsidRDefault="00B4547C" w:rsidP="00B4547C">
      <w:pPr>
        <w:rPr>
          <w:rFonts w:ascii="Times New Roman" w:hAnsi="Times New Roman" w:cs="Times New Roman"/>
          <w:sz w:val="24"/>
          <w:szCs w:val="24"/>
        </w:rPr>
      </w:pPr>
    </w:p>
    <w:p w14:paraId="7A18B1B2" w14:textId="2E9ECEBD" w:rsidR="00B4547C" w:rsidRDefault="00B4547C" w:rsidP="00B4547C">
      <w:pPr>
        <w:rPr>
          <w:rFonts w:ascii="Times New Roman" w:hAnsi="Times New Roman" w:cs="Times New Roman"/>
          <w:sz w:val="24"/>
          <w:szCs w:val="24"/>
        </w:rPr>
      </w:pPr>
      <w:r>
        <w:rPr>
          <w:rFonts w:ascii="Times New Roman" w:hAnsi="Times New Roman" w:cs="Times New Roman"/>
          <w:sz w:val="24"/>
          <w:szCs w:val="24"/>
        </w:rPr>
        <w:lastRenderedPageBreak/>
        <w:t xml:space="preserve">4. Priekšattīrīšanas bloka plāns ar </w:t>
      </w:r>
      <w:proofErr w:type="spellStart"/>
      <w:r>
        <w:rPr>
          <w:rFonts w:ascii="Times New Roman" w:hAnsi="Times New Roman" w:cs="Times New Roman"/>
          <w:sz w:val="24"/>
          <w:szCs w:val="24"/>
        </w:rPr>
        <w:t>siltumsūkņa</w:t>
      </w:r>
      <w:proofErr w:type="spellEnd"/>
      <w:r>
        <w:rPr>
          <w:rFonts w:ascii="Times New Roman" w:hAnsi="Times New Roman" w:cs="Times New Roman"/>
          <w:sz w:val="24"/>
          <w:szCs w:val="24"/>
        </w:rPr>
        <w:t xml:space="preserve"> uzstādīšanas vietu, elektro pieslēguma atrašanās vietu. </w:t>
      </w:r>
    </w:p>
    <w:p w14:paraId="49FC19A3" w14:textId="298BFF99" w:rsidR="00B4547C" w:rsidRDefault="00B4547C" w:rsidP="00B4547C">
      <w:pPr>
        <w:rPr>
          <w:rFonts w:ascii="Times New Roman" w:hAnsi="Times New Roman" w:cs="Times New Roman"/>
          <w:sz w:val="24"/>
          <w:szCs w:val="24"/>
        </w:rPr>
      </w:pPr>
      <w:r>
        <w:rPr>
          <w:noProof/>
        </w:rPr>
        <w:drawing>
          <wp:inline distT="0" distB="0" distL="0" distR="0" wp14:anchorId="34E42125" wp14:editId="7F4950A1">
            <wp:extent cx="5274310" cy="5274310"/>
            <wp:effectExtent l="0" t="0" r="2540" b="2540"/>
            <wp:docPr id="378529413"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72F32119" w14:textId="77777777" w:rsidR="00B4547C" w:rsidRDefault="00B4547C" w:rsidP="00B4547C">
      <w:pPr>
        <w:rPr>
          <w:rFonts w:ascii="Times New Roman" w:hAnsi="Times New Roman" w:cs="Times New Roman"/>
          <w:sz w:val="24"/>
          <w:szCs w:val="24"/>
        </w:rPr>
      </w:pPr>
    </w:p>
    <w:p w14:paraId="4911791A" w14:textId="77777777" w:rsidR="00B4547C" w:rsidRDefault="00B4547C" w:rsidP="00B4547C">
      <w:pPr>
        <w:rPr>
          <w:rFonts w:ascii="Times New Roman" w:hAnsi="Times New Roman" w:cs="Times New Roman"/>
          <w:sz w:val="24"/>
          <w:szCs w:val="24"/>
        </w:rPr>
      </w:pPr>
    </w:p>
    <w:p w14:paraId="79631CE0" w14:textId="77777777" w:rsidR="00B4547C" w:rsidRDefault="00B4547C" w:rsidP="00B4547C">
      <w:pPr>
        <w:rPr>
          <w:rFonts w:ascii="Times New Roman" w:hAnsi="Times New Roman" w:cs="Times New Roman"/>
          <w:sz w:val="24"/>
          <w:szCs w:val="24"/>
        </w:rPr>
      </w:pPr>
    </w:p>
    <w:p w14:paraId="448657B3" w14:textId="77777777" w:rsidR="00B4547C" w:rsidRDefault="00B4547C" w:rsidP="00B4547C">
      <w:pPr>
        <w:rPr>
          <w:rFonts w:ascii="Times New Roman" w:hAnsi="Times New Roman" w:cs="Times New Roman"/>
          <w:sz w:val="24"/>
          <w:szCs w:val="24"/>
        </w:rPr>
      </w:pPr>
    </w:p>
    <w:p w14:paraId="4202B3BE" w14:textId="77777777" w:rsidR="00B4547C" w:rsidRDefault="00B4547C" w:rsidP="00B4547C">
      <w:pPr>
        <w:rPr>
          <w:rFonts w:ascii="Times New Roman" w:hAnsi="Times New Roman" w:cs="Times New Roman"/>
          <w:sz w:val="24"/>
          <w:szCs w:val="24"/>
        </w:rPr>
      </w:pPr>
    </w:p>
    <w:p w14:paraId="78F8D818" w14:textId="77777777" w:rsidR="00B4547C" w:rsidRDefault="00B4547C" w:rsidP="00B4547C">
      <w:pPr>
        <w:rPr>
          <w:rFonts w:ascii="Times New Roman" w:hAnsi="Times New Roman" w:cs="Times New Roman"/>
          <w:sz w:val="24"/>
          <w:szCs w:val="24"/>
        </w:rPr>
      </w:pPr>
    </w:p>
    <w:p w14:paraId="410006B9" w14:textId="77777777" w:rsidR="00B4547C" w:rsidRDefault="00B4547C" w:rsidP="00B4547C">
      <w:pPr>
        <w:rPr>
          <w:rFonts w:ascii="Times New Roman" w:hAnsi="Times New Roman" w:cs="Times New Roman"/>
          <w:sz w:val="24"/>
          <w:szCs w:val="24"/>
        </w:rPr>
      </w:pPr>
    </w:p>
    <w:p w14:paraId="0724AE9F" w14:textId="77777777" w:rsidR="00B4547C" w:rsidRDefault="00B4547C" w:rsidP="00B4547C">
      <w:pPr>
        <w:rPr>
          <w:rFonts w:ascii="Times New Roman" w:hAnsi="Times New Roman" w:cs="Times New Roman"/>
          <w:sz w:val="24"/>
          <w:szCs w:val="24"/>
        </w:rPr>
      </w:pPr>
    </w:p>
    <w:p w14:paraId="63CA744C" w14:textId="77777777" w:rsidR="00B4547C" w:rsidRDefault="00B4547C" w:rsidP="00B4547C">
      <w:pPr>
        <w:rPr>
          <w:rFonts w:ascii="Times New Roman" w:hAnsi="Times New Roman" w:cs="Times New Roman"/>
          <w:sz w:val="24"/>
          <w:szCs w:val="24"/>
        </w:rPr>
      </w:pPr>
    </w:p>
    <w:p w14:paraId="6E4A9421" w14:textId="77777777" w:rsidR="00B4547C" w:rsidRDefault="00B4547C" w:rsidP="00B4547C">
      <w:pPr>
        <w:rPr>
          <w:rFonts w:ascii="Times New Roman" w:hAnsi="Times New Roman" w:cs="Times New Roman"/>
          <w:sz w:val="24"/>
          <w:szCs w:val="24"/>
        </w:rPr>
      </w:pPr>
    </w:p>
    <w:p w14:paraId="12C3DBEF" w14:textId="4AE78C0C" w:rsidR="00B4547C" w:rsidRDefault="00B4547C" w:rsidP="00B4547C">
      <w:pPr>
        <w:rPr>
          <w:rFonts w:ascii="Times New Roman" w:hAnsi="Times New Roman" w:cs="Times New Roman"/>
          <w:sz w:val="24"/>
          <w:szCs w:val="24"/>
        </w:rPr>
      </w:pPr>
      <w:r>
        <w:rPr>
          <w:rFonts w:ascii="Times New Roman" w:hAnsi="Times New Roman" w:cs="Times New Roman"/>
          <w:sz w:val="24"/>
          <w:szCs w:val="24"/>
        </w:rPr>
        <w:lastRenderedPageBreak/>
        <w:t xml:space="preserve">5. </w:t>
      </w:r>
      <w:proofErr w:type="spellStart"/>
      <w:r>
        <w:rPr>
          <w:rFonts w:ascii="Times New Roman" w:hAnsi="Times New Roman" w:cs="Times New Roman"/>
          <w:sz w:val="24"/>
          <w:szCs w:val="24"/>
        </w:rPr>
        <w:t>Siltumsūkņa</w:t>
      </w:r>
      <w:proofErr w:type="spellEnd"/>
      <w:r>
        <w:rPr>
          <w:rFonts w:ascii="Times New Roman" w:hAnsi="Times New Roman" w:cs="Times New Roman"/>
          <w:sz w:val="24"/>
          <w:szCs w:val="24"/>
        </w:rPr>
        <w:t xml:space="preserve"> gaiss</w:t>
      </w:r>
      <w:r w:rsidR="00F43AC6">
        <w:rPr>
          <w:rFonts w:ascii="Times New Roman" w:hAnsi="Times New Roman" w:cs="Times New Roman"/>
          <w:sz w:val="24"/>
          <w:szCs w:val="24"/>
        </w:rPr>
        <w:t xml:space="preserve"> </w:t>
      </w:r>
      <w:r>
        <w:rPr>
          <w:rFonts w:ascii="Times New Roman" w:hAnsi="Times New Roman" w:cs="Times New Roman"/>
          <w:sz w:val="24"/>
          <w:szCs w:val="24"/>
        </w:rPr>
        <w:t>- gaiss uzstādīšanas vieta  priekšattīrīšanas blokā (iekštelpas).</w:t>
      </w:r>
    </w:p>
    <w:p w14:paraId="4DA39F16" w14:textId="37536802" w:rsidR="00B4547C" w:rsidRDefault="00B4547C" w:rsidP="00B4547C">
      <w:pPr>
        <w:rPr>
          <w:rFonts w:ascii="Times New Roman" w:hAnsi="Times New Roman" w:cs="Times New Roman"/>
          <w:sz w:val="24"/>
          <w:szCs w:val="24"/>
        </w:rPr>
      </w:pPr>
      <w:r>
        <w:rPr>
          <w:noProof/>
        </w:rPr>
        <w:drawing>
          <wp:inline distT="0" distB="0" distL="0" distR="0" wp14:anchorId="215262D2" wp14:editId="329AFF85">
            <wp:extent cx="5274310" cy="5274310"/>
            <wp:effectExtent l="0" t="0" r="2540" b="2540"/>
            <wp:docPr id="1193369115"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6ABDE623" w14:textId="77777777" w:rsidR="00B4547C" w:rsidRDefault="00B4547C" w:rsidP="00B4547C">
      <w:pPr>
        <w:rPr>
          <w:rFonts w:ascii="Times New Roman" w:hAnsi="Times New Roman" w:cs="Times New Roman"/>
          <w:sz w:val="24"/>
          <w:szCs w:val="24"/>
        </w:rPr>
      </w:pPr>
    </w:p>
    <w:p w14:paraId="40BB72C0" w14:textId="77777777" w:rsidR="00B4547C" w:rsidRDefault="00B4547C" w:rsidP="00B4547C">
      <w:pPr>
        <w:rPr>
          <w:rFonts w:ascii="Times New Roman" w:hAnsi="Times New Roman" w:cs="Times New Roman"/>
          <w:sz w:val="24"/>
          <w:szCs w:val="24"/>
        </w:rPr>
      </w:pPr>
    </w:p>
    <w:p w14:paraId="6D5A9EB2" w14:textId="77777777" w:rsidR="00B4547C" w:rsidRDefault="00B4547C" w:rsidP="00B4547C">
      <w:pPr>
        <w:rPr>
          <w:rFonts w:ascii="Times New Roman" w:hAnsi="Times New Roman" w:cs="Times New Roman"/>
          <w:sz w:val="24"/>
          <w:szCs w:val="24"/>
        </w:rPr>
      </w:pPr>
    </w:p>
    <w:p w14:paraId="7D484A4B" w14:textId="77777777" w:rsidR="00B4547C" w:rsidRDefault="00B4547C" w:rsidP="00B4547C">
      <w:pPr>
        <w:rPr>
          <w:rFonts w:ascii="Times New Roman" w:hAnsi="Times New Roman" w:cs="Times New Roman"/>
          <w:sz w:val="24"/>
          <w:szCs w:val="24"/>
        </w:rPr>
      </w:pPr>
    </w:p>
    <w:p w14:paraId="7E38F247" w14:textId="77777777" w:rsidR="00B4547C" w:rsidRDefault="00B4547C" w:rsidP="00B4547C">
      <w:pPr>
        <w:rPr>
          <w:rFonts w:ascii="Times New Roman" w:hAnsi="Times New Roman" w:cs="Times New Roman"/>
          <w:sz w:val="24"/>
          <w:szCs w:val="24"/>
        </w:rPr>
      </w:pPr>
    </w:p>
    <w:p w14:paraId="26E87225" w14:textId="77777777" w:rsidR="00B4547C" w:rsidRDefault="00B4547C" w:rsidP="00B4547C">
      <w:pPr>
        <w:rPr>
          <w:rFonts w:ascii="Times New Roman" w:hAnsi="Times New Roman" w:cs="Times New Roman"/>
          <w:sz w:val="24"/>
          <w:szCs w:val="24"/>
        </w:rPr>
      </w:pPr>
    </w:p>
    <w:p w14:paraId="5DE3A334" w14:textId="77777777" w:rsidR="00B4547C" w:rsidRDefault="00B4547C" w:rsidP="00B4547C">
      <w:pPr>
        <w:rPr>
          <w:rFonts w:ascii="Times New Roman" w:hAnsi="Times New Roman" w:cs="Times New Roman"/>
          <w:sz w:val="24"/>
          <w:szCs w:val="24"/>
        </w:rPr>
      </w:pPr>
    </w:p>
    <w:p w14:paraId="68E9A5E2" w14:textId="77777777" w:rsidR="00B4547C" w:rsidRDefault="00B4547C" w:rsidP="00B4547C">
      <w:pPr>
        <w:rPr>
          <w:rFonts w:ascii="Times New Roman" w:hAnsi="Times New Roman" w:cs="Times New Roman"/>
          <w:sz w:val="24"/>
          <w:szCs w:val="24"/>
        </w:rPr>
      </w:pPr>
    </w:p>
    <w:p w14:paraId="683FED04" w14:textId="77777777" w:rsidR="00B4547C" w:rsidRDefault="00B4547C" w:rsidP="00B4547C">
      <w:pPr>
        <w:rPr>
          <w:rFonts w:ascii="Times New Roman" w:hAnsi="Times New Roman" w:cs="Times New Roman"/>
          <w:sz w:val="24"/>
          <w:szCs w:val="24"/>
        </w:rPr>
      </w:pPr>
    </w:p>
    <w:p w14:paraId="4E5C1DBA" w14:textId="77777777" w:rsidR="00B4547C" w:rsidRDefault="00B4547C" w:rsidP="00B4547C">
      <w:pPr>
        <w:rPr>
          <w:rFonts w:ascii="Times New Roman" w:hAnsi="Times New Roman" w:cs="Times New Roman"/>
          <w:sz w:val="24"/>
          <w:szCs w:val="24"/>
        </w:rPr>
      </w:pPr>
    </w:p>
    <w:p w14:paraId="2F4785C0" w14:textId="77777777" w:rsidR="00B4547C" w:rsidRDefault="00B4547C" w:rsidP="00B4547C">
      <w:pPr>
        <w:rPr>
          <w:rFonts w:ascii="Times New Roman" w:hAnsi="Times New Roman" w:cs="Times New Roman"/>
          <w:sz w:val="24"/>
          <w:szCs w:val="24"/>
        </w:rPr>
      </w:pPr>
    </w:p>
    <w:p w14:paraId="2D999016" w14:textId="3DDB5514" w:rsidR="00B4547C" w:rsidRDefault="00B4547C" w:rsidP="00B4547C">
      <w:pPr>
        <w:rPr>
          <w:rFonts w:ascii="Times New Roman" w:hAnsi="Times New Roman" w:cs="Times New Roman"/>
          <w:sz w:val="24"/>
          <w:szCs w:val="24"/>
        </w:rPr>
      </w:pPr>
      <w:r>
        <w:rPr>
          <w:rFonts w:ascii="Times New Roman" w:hAnsi="Times New Roman" w:cs="Times New Roman"/>
          <w:sz w:val="24"/>
          <w:szCs w:val="24"/>
        </w:rPr>
        <w:lastRenderedPageBreak/>
        <w:t xml:space="preserve">6. </w:t>
      </w:r>
      <w:proofErr w:type="spellStart"/>
      <w:r>
        <w:rPr>
          <w:rFonts w:ascii="Times New Roman" w:hAnsi="Times New Roman" w:cs="Times New Roman"/>
          <w:sz w:val="24"/>
          <w:szCs w:val="24"/>
        </w:rPr>
        <w:t>Siltumsūkņa</w:t>
      </w:r>
      <w:proofErr w:type="spellEnd"/>
      <w:r>
        <w:rPr>
          <w:rFonts w:ascii="Times New Roman" w:hAnsi="Times New Roman" w:cs="Times New Roman"/>
          <w:sz w:val="24"/>
          <w:szCs w:val="24"/>
        </w:rPr>
        <w:t xml:space="preserve"> gaiss – gaiss uzstādīšanas vieta priekšattīrīšanas blokā (ārsiena). </w:t>
      </w:r>
    </w:p>
    <w:p w14:paraId="70FBAEF1" w14:textId="4E98BD3E" w:rsidR="00B4547C" w:rsidRDefault="00DC3EC7" w:rsidP="00B4547C">
      <w:pPr>
        <w:rPr>
          <w:rFonts w:ascii="Times New Roman" w:hAnsi="Times New Roman" w:cs="Times New Roman"/>
          <w:sz w:val="24"/>
          <w:szCs w:val="24"/>
        </w:rPr>
      </w:pPr>
      <w:r>
        <w:rPr>
          <w:noProof/>
        </w:rPr>
        <w:drawing>
          <wp:inline distT="0" distB="0" distL="0" distR="0" wp14:anchorId="153B704D" wp14:editId="225BB0D1">
            <wp:extent cx="5274310" cy="5274310"/>
            <wp:effectExtent l="0" t="0" r="2540" b="2540"/>
            <wp:docPr id="574707320"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6BC7810" w14:textId="77777777" w:rsidR="00B4547C" w:rsidRDefault="00B4547C" w:rsidP="00B4547C">
      <w:pPr>
        <w:rPr>
          <w:rFonts w:ascii="Times New Roman" w:hAnsi="Times New Roman" w:cs="Times New Roman"/>
          <w:sz w:val="24"/>
          <w:szCs w:val="24"/>
        </w:rPr>
      </w:pPr>
    </w:p>
    <w:p w14:paraId="2E89BAB7" w14:textId="2170034A" w:rsidR="00B4547C" w:rsidRPr="00B4547C" w:rsidRDefault="00B4547C" w:rsidP="00B4547C">
      <w:pPr>
        <w:rPr>
          <w:rFonts w:ascii="Times New Roman" w:hAnsi="Times New Roman" w:cs="Times New Roman"/>
          <w:sz w:val="24"/>
          <w:szCs w:val="24"/>
        </w:rPr>
      </w:pPr>
      <w:r>
        <w:rPr>
          <w:rFonts w:ascii="Times New Roman" w:hAnsi="Times New Roman" w:cs="Times New Roman"/>
          <w:sz w:val="24"/>
          <w:szCs w:val="24"/>
        </w:rPr>
        <w:t xml:space="preserve">Korektākai Piedāvājuma sagatavošanai Pretendentam  iesakām  līdz Piedāvājuma iesniegšanas termiņa beigām veikt Objekta apsekošanu, iepriekš to saskaņojot ar Cenu piedāvājumā norādīto kontaktpersonu.  </w:t>
      </w:r>
    </w:p>
    <w:sectPr w:rsidR="00B4547C" w:rsidRPr="00B4547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0C11D0"/>
    <w:multiLevelType w:val="hybridMultilevel"/>
    <w:tmpl w:val="95961AE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FD2"/>
    <w:rsid w:val="002533DF"/>
    <w:rsid w:val="002E5572"/>
    <w:rsid w:val="00710E11"/>
    <w:rsid w:val="00866FD2"/>
    <w:rsid w:val="00A3065C"/>
    <w:rsid w:val="00A408CD"/>
    <w:rsid w:val="00B4547C"/>
    <w:rsid w:val="00B72A24"/>
    <w:rsid w:val="00D044BF"/>
    <w:rsid w:val="00D623E2"/>
    <w:rsid w:val="00DC3EC7"/>
    <w:rsid w:val="00F43AC6"/>
    <w:rsid w:val="00F54C9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C41E2"/>
  <w15:chartTrackingRefBased/>
  <w15:docId w15:val="{AEE81FC3-8D23-4573-8892-01E2078BE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A306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7</Pages>
  <Words>1315</Words>
  <Characters>750</Characters>
  <Application>Microsoft Office Word</Application>
  <DocSecurity>0</DocSecurity>
  <Lines>6</Lines>
  <Paragraphs>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Normunds Zaķis</dc:creator>
  <cp:keywords/>
  <dc:description/>
  <cp:lastModifiedBy>Inga</cp:lastModifiedBy>
  <cp:revision>4</cp:revision>
  <dcterms:created xsi:type="dcterms:W3CDTF">2024-03-26T06:53:00Z</dcterms:created>
  <dcterms:modified xsi:type="dcterms:W3CDTF">2024-03-26T07:16:00Z</dcterms:modified>
</cp:coreProperties>
</file>