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5453E" w14:textId="77777777" w:rsidR="00AC66B6" w:rsidRPr="00AC66B6" w:rsidRDefault="00AC66B6" w:rsidP="00AC66B6">
      <w:pPr>
        <w:tabs>
          <w:tab w:val="center" w:pos="4153"/>
          <w:tab w:val="right" w:pos="8306"/>
        </w:tabs>
        <w:spacing w:after="0" w:line="240" w:lineRule="auto"/>
        <w:jc w:val="right"/>
        <w:rPr>
          <w:rFonts w:ascii="Times New Roman" w:eastAsia="Calibri" w:hAnsi="Times New Roman" w:cs="Times New Roman"/>
        </w:rPr>
      </w:pPr>
      <w:r w:rsidRPr="00AC66B6">
        <w:rPr>
          <w:rFonts w:ascii="Times New Roman" w:eastAsia="Calibri" w:hAnsi="Times New Roman" w:cs="Times New Roman"/>
        </w:rPr>
        <w:t>APSTIPRINĀTS</w:t>
      </w:r>
    </w:p>
    <w:p w14:paraId="469E269A" w14:textId="77777777" w:rsidR="00AC66B6" w:rsidRPr="00AC66B6" w:rsidRDefault="00AC66B6" w:rsidP="00AC66B6">
      <w:pPr>
        <w:tabs>
          <w:tab w:val="center" w:pos="4153"/>
          <w:tab w:val="right" w:pos="8306"/>
        </w:tabs>
        <w:spacing w:after="0" w:line="240" w:lineRule="auto"/>
        <w:jc w:val="right"/>
        <w:rPr>
          <w:rFonts w:ascii="Times New Roman" w:eastAsia="Calibri" w:hAnsi="Times New Roman" w:cs="Times New Roman"/>
        </w:rPr>
      </w:pPr>
      <w:r w:rsidRPr="00AC66B6">
        <w:rPr>
          <w:rFonts w:ascii="Times New Roman" w:eastAsia="Calibri" w:hAnsi="Times New Roman" w:cs="Times New Roman"/>
        </w:rPr>
        <w:t xml:space="preserve">ar Iepirkuma komisijas </w:t>
      </w:r>
    </w:p>
    <w:p w14:paraId="3C3BBBEF" w14:textId="78CB4648" w:rsidR="00AC66B6" w:rsidRPr="00AC66B6" w:rsidRDefault="0093409E" w:rsidP="00AC66B6">
      <w:pPr>
        <w:tabs>
          <w:tab w:val="center" w:pos="4153"/>
          <w:tab w:val="right" w:pos="8306"/>
        </w:tabs>
        <w:spacing w:after="0" w:line="240" w:lineRule="auto"/>
        <w:jc w:val="right"/>
        <w:rPr>
          <w:rFonts w:ascii="Times New Roman" w:eastAsia="Calibri" w:hAnsi="Times New Roman" w:cs="Times New Roman"/>
        </w:rPr>
      </w:pPr>
      <w:r>
        <w:rPr>
          <w:rFonts w:ascii="Times New Roman" w:eastAsia="Calibri" w:hAnsi="Times New Roman" w:cs="Times New Roman"/>
        </w:rPr>
        <w:t>22</w:t>
      </w:r>
      <w:r w:rsidR="00AC66B6" w:rsidRPr="00AC66B6">
        <w:rPr>
          <w:rFonts w:ascii="Times New Roman" w:eastAsia="Calibri" w:hAnsi="Times New Roman" w:cs="Times New Roman"/>
        </w:rPr>
        <w:t>.01.2024. lēmumu Nr.2</w:t>
      </w:r>
    </w:p>
    <w:p w14:paraId="5AA59F6E" w14:textId="77777777" w:rsidR="00AC66B6" w:rsidRPr="00AC66B6" w:rsidRDefault="00AC66B6" w:rsidP="00AC66B6">
      <w:pPr>
        <w:tabs>
          <w:tab w:val="center" w:pos="4153"/>
          <w:tab w:val="right" w:pos="8306"/>
        </w:tabs>
        <w:spacing w:after="0" w:line="240" w:lineRule="auto"/>
        <w:jc w:val="right"/>
        <w:rPr>
          <w:rFonts w:ascii="Times New Roman" w:eastAsia="Calibri" w:hAnsi="Times New Roman" w:cs="Times New Roman"/>
        </w:rPr>
      </w:pPr>
      <w:r w:rsidRPr="00AC66B6">
        <w:rPr>
          <w:rFonts w:ascii="Times New Roman" w:eastAsia="Calibri" w:hAnsi="Times New Roman" w:cs="Times New Roman"/>
        </w:rPr>
        <w:t>(protokols Nr.1)</w:t>
      </w:r>
    </w:p>
    <w:p w14:paraId="3AB5E63D" w14:textId="77777777" w:rsidR="00AC66B6" w:rsidRDefault="00AC66B6" w:rsidP="00AC66B6">
      <w:pPr>
        <w:spacing w:after="0" w:line="240" w:lineRule="auto"/>
        <w:jc w:val="right"/>
        <w:rPr>
          <w:rFonts w:ascii="Times New Roman" w:eastAsia="Times New Roman" w:hAnsi="Times New Roman" w:cs="Times New Roman"/>
          <w:bCs/>
          <w:sz w:val="24"/>
          <w:szCs w:val="24"/>
          <w:lang w:eastAsia="lv-LV"/>
        </w:rPr>
      </w:pPr>
    </w:p>
    <w:p w14:paraId="55FAA976" w14:textId="4C17737A" w:rsidR="00FA3029" w:rsidRPr="002177B7" w:rsidRDefault="00FA3029" w:rsidP="00FA3029">
      <w:pPr>
        <w:spacing w:after="0" w:line="240" w:lineRule="auto"/>
        <w:jc w:val="center"/>
        <w:rPr>
          <w:rFonts w:ascii="Times New Roman" w:eastAsia="Times New Roman" w:hAnsi="Times New Roman" w:cs="Times New Roman"/>
          <w:bCs/>
          <w:sz w:val="24"/>
          <w:szCs w:val="24"/>
          <w:lang w:eastAsia="lv-LV"/>
        </w:rPr>
      </w:pPr>
      <w:r w:rsidRPr="002177B7">
        <w:rPr>
          <w:rFonts w:ascii="Times New Roman" w:eastAsia="Times New Roman" w:hAnsi="Times New Roman" w:cs="Times New Roman"/>
          <w:bCs/>
          <w:sz w:val="24"/>
          <w:szCs w:val="24"/>
          <w:lang w:eastAsia="lv-LV"/>
        </w:rPr>
        <w:t>Cenu piedāvājums</w:t>
      </w:r>
    </w:p>
    <w:p w14:paraId="3A7F96C4" w14:textId="607D5B51" w:rsidR="00FA3029" w:rsidRPr="002177B7" w:rsidRDefault="00FA3029" w:rsidP="00FA3029">
      <w:pPr>
        <w:jc w:val="center"/>
        <w:rPr>
          <w:rFonts w:ascii="Times New Roman" w:eastAsia="Times New Roman" w:hAnsi="Times New Roman" w:cs="Times New Roman"/>
          <w:b/>
          <w:bCs/>
          <w:sz w:val="24"/>
          <w:szCs w:val="24"/>
          <w:lang w:eastAsia="x-none"/>
        </w:rPr>
      </w:pPr>
      <w:r w:rsidRPr="002177B7">
        <w:rPr>
          <w:rFonts w:ascii="Times New Roman" w:hAnsi="Times New Roman" w:cs="Times New Roman"/>
          <w:b/>
          <w:color w:val="000000"/>
          <w:sz w:val="24"/>
          <w:szCs w:val="24"/>
        </w:rPr>
        <w:t xml:space="preserve">Degvielas </w:t>
      </w:r>
      <w:r w:rsidRPr="002177B7">
        <w:rPr>
          <w:rStyle w:val="iubsearch-contractname"/>
          <w:rFonts w:ascii="Times New Roman" w:hAnsi="Times New Roman" w:cs="Times New Roman"/>
          <w:b/>
          <w:color w:val="000000"/>
          <w:sz w:val="24"/>
          <w:szCs w:val="24"/>
        </w:rPr>
        <w:t xml:space="preserve">iegāde </w:t>
      </w:r>
      <w:r w:rsidRPr="002177B7">
        <w:rPr>
          <w:rFonts w:ascii="Times New Roman" w:hAnsi="Times New Roman" w:cs="Times New Roman"/>
          <w:b/>
          <w:color w:val="000000"/>
          <w:sz w:val="24"/>
          <w:szCs w:val="24"/>
        </w:rPr>
        <w:t>pretendenta degvielas uzpildes stacijās</w:t>
      </w:r>
      <w:r w:rsidR="00AC66B6">
        <w:rPr>
          <w:rFonts w:ascii="Times New Roman" w:hAnsi="Times New Roman" w:cs="Times New Roman"/>
          <w:b/>
          <w:color w:val="000000"/>
          <w:sz w:val="24"/>
          <w:szCs w:val="24"/>
        </w:rPr>
        <w:t xml:space="preserve"> SIA “LIMBAŽU SILTUMS”</w:t>
      </w:r>
    </w:p>
    <w:p w14:paraId="12B0A3D7" w14:textId="77777777" w:rsidR="00AC66B6" w:rsidRDefault="00AC66B6" w:rsidP="00AC66B6">
      <w:pPr>
        <w:pStyle w:val="Sarakstarindkopa"/>
        <w:numPr>
          <w:ilvl w:val="0"/>
          <w:numId w:val="18"/>
        </w:numPr>
        <w:spacing w:after="0" w:line="240" w:lineRule="auto"/>
        <w:rPr>
          <w:rFonts w:ascii="Times New Roman" w:eastAsia="Times New Roman" w:hAnsi="Times New Roman" w:cs="Times New Roman"/>
          <w:color w:val="000000"/>
          <w:sz w:val="24"/>
          <w:szCs w:val="24"/>
        </w:rPr>
      </w:pPr>
      <w:r w:rsidRPr="00D851FB">
        <w:rPr>
          <w:rFonts w:ascii="Times New Roman" w:eastAsia="Times New Roman" w:hAnsi="Times New Roman" w:cs="Times New Roman"/>
          <w:bCs/>
          <w:sz w:val="24"/>
          <w:szCs w:val="24"/>
          <w:lang w:eastAsia="lv-LV"/>
        </w:rPr>
        <w:t xml:space="preserve">Cenu piedāvājums </w:t>
      </w:r>
      <w:r w:rsidRPr="00D851FB">
        <w:rPr>
          <w:rFonts w:ascii="Times New Roman" w:eastAsia="Times New Roman" w:hAnsi="Times New Roman" w:cs="Times New Roman"/>
          <w:sz w:val="24"/>
          <w:szCs w:val="24"/>
        </w:rPr>
        <w:t xml:space="preserve">rīko SIA “LIMBAŽU SILTUMS”, vienotais reģistrācijas Nr.40003006715, juridiskā adrese: Jaunā iela 2A, Limbaži, Limbažu novads, Latvija, LV-4001, tālrunis 64070514, e-pasta adrese: </w:t>
      </w:r>
      <w:hyperlink r:id="rId6" w:history="1">
        <w:r w:rsidRPr="00D851FB">
          <w:rPr>
            <w:rStyle w:val="Hipersaite"/>
            <w:rFonts w:ascii="Times New Roman" w:eastAsia="Times New Roman" w:hAnsi="Times New Roman" w:cs="Times New Roman"/>
            <w:sz w:val="24"/>
            <w:szCs w:val="24"/>
          </w:rPr>
          <w:t>info@limbazusiltums.lv</w:t>
        </w:r>
      </w:hyperlink>
      <w:r w:rsidRPr="00D851FB">
        <w:rPr>
          <w:rFonts w:ascii="Times New Roman" w:eastAsia="Times New Roman" w:hAnsi="Times New Roman" w:cs="Times New Roman"/>
          <w:sz w:val="24"/>
          <w:szCs w:val="24"/>
        </w:rPr>
        <w:t xml:space="preserve">  </w:t>
      </w:r>
      <w:r w:rsidRPr="00D851FB">
        <w:rPr>
          <w:rFonts w:ascii="Times New Roman" w:eastAsia="Times New Roman" w:hAnsi="Times New Roman" w:cs="Times New Roman"/>
          <w:bCs/>
          <w:sz w:val="24"/>
          <w:szCs w:val="24"/>
        </w:rPr>
        <w:t>(turpmāk – Pasūtītājs)</w:t>
      </w:r>
      <w:r w:rsidRPr="00D851FB">
        <w:rPr>
          <w:rFonts w:ascii="Times New Roman" w:eastAsia="Times New Roman" w:hAnsi="Times New Roman" w:cs="Times New Roman"/>
          <w:color w:val="000000"/>
          <w:sz w:val="24"/>
          <w:szCs w:val="24"/>
        </w:rPr>
        <w:t>.</w:t>
      </w:r>
    </w:p>
    <w:p w14:paraId="1D8A2295" w14:textId="5D377428" w:rsidR="00AC66B6" w:rsidRPr="00D851FB" w:rsidRDefault="00AC66B6" w:rsidP="00AC66B6">
      <w:pPr>
        <w:pStyle w:val="Sarakstarindkopa"/>
        <w:numPr>
          <w:ilvl w:val="0"/>
          <w:numId w:val="1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lv-LV"/>
        </w:rPr>
        <w:t>Pasūtījuma identifikācijas numurs</w:t>
      </w:r>
      <w:r w:rsidRPr="00D851F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LS 2024/2.</w:t>
      </w:r>
    </w:p>
    <w:p w14:paraId="535A5F9A" w14:textId="4430D7A0" w:rsidR="00AC66B6" w:rsidRDefault="00AC66B6" w:rsidP="0093409E">
      <w:pPr>
        <w:pStyle w:val="Sarakstarindkopa"/>
        <w:numPr>
          <w:ilvl w:val="0"/>
          <w:numId w:val="18"/>
        </w:numPr>
        <w:spacing w:after="100" w:afterAutospacing="1" w:line="240" w:lineRule="auto"/>
        <w:ind w:left="714" w:hanging="357"/>
        <w:jc w:val="both"/>
        <w:rPr>
          <w:rFonts w:ascii="Times New Roman" w:eastAsia="Times New Roman" w:hAnsi="Times New Roman" w:cs="Times New Roman"/>
          <w:bCs/>
          <w:sz w:val="24"/>
          <w:szCs w:val="24"/>
          <w:lang w:eastAsia="lv-LV"/>
        </w:rPr>
      </w:pPr>
      <w:r w:rsidRPr="00AC66B6">
        <w:rPr>
          <w:rFonts w:ascii="Times New Roman" w:eastAsia="Times New Roman" w:hAnsi="Times New Roman" w:cs="Times New Roman"/>
          <w:bCs/>
          <w:sz w:val="24"/>
          <w:szCs w:val="24"/>
        </w:rPr>
        <w:t>Iepirkuma priekšmets:</w:t>
      </w:r>
      <w:r w:rsidRPr="00AC66B6">
        <w:rPr>
          <w:rFonts w:ascii="Times New Roman" w:eastAsia="Times New Roman" w:hAnsi="Times New Roman" w:cs="Times New Roman"/>
          <w:bCs/>
          <w:sz w:val="24"/>
          <w:szCs w:val="24"/>
          <w:lang w:eastAsia="lv-LV"/>
        </w:rPr>
        <w:t xml:space="preserve"> </w:t>
      </w:r>
      <w:r w:rsidR="00126534">
        <w:rPr>
          <w:rFonts w:ascii="Times New Roman" w:eastAsia="Times New Roman" w:hAnsi="Times New Roman" w:cs="Times New Roman"/>
          <w:bCs/>
          <w:sz w:val="24"/>
          <w:szCs w:val="24"/>
          <w:lang w:eastAsia="lv-LV"/>
        </w:rPr>
        <w:t>d</w:t>
      </w:r>
      <w:r w:rsidRPr="00AC66B6">
        <w:rPr>
          <w:rFonts w:ascii="Times New Roman" w:eastAsia="Times New Roman" w:hAnsi="Times New Roman" w:cs="Times New Roman"/>
          <w:bCs/>
          <w:sz w:val="24"/>
          <w:szCs w:val="24"/>
          <w:lang w:eastAsia="lv-LV"/>
        </w:rPr>
        <w:t xml:space="preserve">egvielas iegāde pretendenta degvielas uzpildes stacijās SIA “LIMBAŽU SILTUMS”. </w:t>
      </w:r>
      <w:bookmarkStart w:id="0" w:name="_Hlk156812375"/>
      <w:r w:rsidRPr="00AC66B6">
        <w:rPr>
          <w:rFonts w:ascii="Times New Roman" w:eastAsia="Times New Roman" w:hAnsi="Times New Roman" w:cs="Times New Roman"/>
          <w:bCs/>
          <w:sz w:val="24"/>
          <w:szCs w:val="24"/>
          <w:lang w:eastAsia="lv-LV"/>
        </w:rPr>
        <w:t xml:space="preserve">Degvielas – </w:t>
      </w:r>
      <w:proofErr w:type="spellStart"/>
      <w:r w:rsidRPr="00AC66B6">
        <w:rPr>
          <w:rFonts w:ascii="Times New Roman" w:eastAsia="Times New Roman" w:hAnsi="Times New Roman" w:cs="Times New Roman"/>
          <w:bCs/>
          <w:sz w:val="24"/>
          <w:szCs w:val="24"/>
          <w:lang w:eastAsia="lv-LV"/>
        </w:rPr>
        <w:t>bezsvina</w:t>
      </w:r>
      <w:proofErr w:type="spellEnd"/>
      <w:r w:rsidRPr="00AC66B6">
        <w:rPr>
          <w:rFonts w:ascii="Times New Roman" w:eastAsia="Times New Roman" w:hAnsi="Times New Roman" w:cs="Times New Roman"/>
          <w:bCs/>
          <w:sz w:val="24"/>
          <w:szCs w:val="24"/>
          <w:lang w:eastAsia="lv-LV"/>
        </w:rPr>
        <w:t xml:space="preserve"> benzīna ar oktānskaitli 95 un 98, ka arī sezonai atbilstošas dīzeļdegvielas (turpmāk – „degviela”) iegāde pretendenta DUS Limbažu pilsētā</w:t>
      </w:r>
      <w:r w:rsidR="00126534">
        <w:rPr>
          <w:rFonts w:ascii="Times New Roman" w:eastAsia="Times New Roman" w:hAnsi="Times New Roman" w:cs="Times New Roman"/>
          <w:bCs/>
          <w:sz w:val="24"/>
          <w:szCs w:val="24"/>
          <w:lang w:eastAsia="lv-LV"/>
        </w:rPr>
        <w:t xml:space="preserve"> un Latvijas republikas teritorijā</w:t>
      </w:r>
      <w:r w:rsidRPr="00AC66B6">
        <w:rPr>
          <w:rFonts w:ascii="Times New Roman" w:eastAsia="Times New Roman" w:hAnsi="Times New Roman" w:cs="Times New Roman"/>
          <w:bCs/>
          <w:sz w:val="24"/>
          <w:szCs w:val="24"/>
          <w:lang w:eastAsia="lv-LV"/>
        </w:rPr>
        <w:t>, saskaņā ar tehnisko specifikāciju</w:t>
      </w:r>
      <w:bookmarkEnd w:id="0"/>
      <w:r w:rsidRPr="00AC66B6">
        <w:rPr>
          <w:rFonts w:ascii="Times New Roman" w:eastAsia="Times New Roman" w:hAnsi="Times New Roman" w:cs="Times New Roman"/>
          <w:bCs/>
          <w:sz w:val="24"/>
          <w:szCs w:val="24"/>
          <w:lang w:eastAsia="lv-LV"/>
        </w:rPr>
        <w:t xml:space="preserve"> (Pielikums Nr.</w:t>
      </w:r>
      <w:r w:rsidRPr="009006AB">
        <w:rPr>
          <w:rFonts w:ascii="Times New Roman" w:eastAsia="Times New Roman" w:hAnsi="Times New Roman" w:cs="Times New Roman"/>
          <w:bCs/>
          <w:sz w:val="24"/>
          <w:szCs w:val="24"/>
          <w:lang w:eastAsia="lv-LV"/>
        </w:rPr>
        <w:t>2</w:t>
      </w:r>
      <w:r w:rsidRPr="00AC66B6">
        <w:rPr>
          <w:rFonts w:ascii="Times New Roman" w:eastAsia="Times New Roman" w:hAnsi="Times New Roman" w:cs="Times New Roman"/>
          <w:bCs/>
          <w:sz w:val="24"/>
          <w:szCs w:val="24"/>
          <w:lang w:eastAsia="lv-LV"/>
        </w:rPr>
        <w:t>).</w:t>
      </w:r>
    </w:p>
    <w:p w14:paraId="624A2BA7" w14:textId="28E40413" w:rsidR="00AC66B6" w:rsidRPr="00AC66B6" w:rsidRDefault="00AC66B6" w:rsidP="0093409E">
      <w:pPr>
        <w:pStyle w:val="Sarakstarindkopa"/>
        <w:numPr>
          <w:ilvl w:val="0"/>
          <w:numId w:val="18"/>
        </w:numPr>
        <w:spacing w:after="100" w:afterAutospacing="1" w:line="240" w:lineRule="auto"/>
        <w:ind w:left="714" w:hanging="35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Sa</w:t>
      </w:r>
      <w:r w:rsidRPr="00AC66B6">
        <w:rPr>
          <w:rFonts w:ascii="Times New Roman" w:eastAsia="Times New Roman" w:hAnsi="Times New Roman" w:cs="Times New Roman"/>
          <w:bCs/>
          <w:sz w:val="24"/>
          <w:szCs w:val="24"/>
          <w:lang w:eastAsia="lv-LV"/>
        </w:rPr>
        <w:t>maksa</w:t>
      </w:r>
      <w:r>
        <w:rPr>
          <w:rFonts w:ascii="Times New Roman" w:eastAsia="Times New Roman" w:hAnsi="Times New Roman" w:cs="Times New Roman"/>
          <w:bCs/>
          <w:sz w:val="24"/>
          <w:szCs w:val="24"/>
          <w:lang w:eastAsia="lv-LV"/>
        </w:rPr>
        <w:t xml:space="preserve"> par degvielu</w:t>
      </w:r>
      <w:r w:rsidRPr="00AC66B6">
        <w:rPr>
          <w:rFonts w:ascii="Times New Roman" w:eastAsia="Times New Roman" w:hAnsi="Times New Roman" w:cs="Times New Roman"/>
          <w:bCs/>
          <w:sz w:val="24"/>
          <w:szCs w:val="24"/>
          <w:lang w:eastAsia="lv-LV"/>
        </w:rPr>
        <w:t xml:space="preserve"> tiks veikta par faktiski iegādātās degvielas apjom</w:t>
      </w:r>
      <w:r>
        <w:rPr>
          <w:rFonts w:ascii="Times New Roman" w:eastAsia="Times New Roman" w:hAnsi="Times New Roman" w:cs="Times New Roman"/>
          <w:bCs/>
          <w:sz w:val="24"/>
          <w:szCs w:val="24"/>
          <w:lang w:eastAsia="lv-LV"/>
        </w:rPr>
        <w:t>a</w:t>
      </w:r>
      <w:r w:rsidRPr="00AC66B6">
        <w:rPr>
          <w:rFonts w:ascii="Times New Roman" w:eastAsia="Times New Roman" w:hAnsi="Times New Roman" w:cs="Times New Roman"/>
          <w:bCs/>
          <w:sz w:val="24"/>
          <w:szCs w:val="24"/>
          <w:lang w:eastAsia="lv-LV"/>
        </w:rPr>
        <w:t>. Priekšapmaksa par piegādi nav paredzēta. Apmaksa 10 dienu laikā pēc rēķina saņemšanas.</w:t>
      </w:r>
    </w:p>
    <w:p w14:paraId="38FCB4DD" w14:textId="12FDB274" w:rsidR="00AC66B6" w:rsidRPr="00D851FB" w:rsidRDefault="00AC66B6" w:rsidP="00AC66B6">
      <w:pPr>
        <w:pStyle w:val="Sarakstarindkopa"/>
        <w:numPr>
          <w:ilvl w:val="0"/>
          <w:numId w:val="18"/>
        </w:numPr>
        <w:spacing w:after="0" w:line="240" w:lineRule="auto"/>
        <w:rPr>
          <w:rFonts w:ascii="Times New Roman" w:eastAsia="Times New Roman" w:hAnsi="Times New Roman" w:cs="Times New Roman"/>
          <w:color w:val="000000"/>
          <w:sz w:val="24"/>
          <w:szCs w:val="24"/>
        </w:rPr>
      </w:pPr>
      <w:r w:rsidRPr="00D851FB">
        <w:rPr>
          <w:rFonts w:ascii="Times New Roman" w:eastAsia="Times New Roman" w:hAnsi="Times New Roman" w:cs="Times New Roman"/>
          <w:sz w:val="24"/>
          <w:szCs w:val="24"/>
          <w:lang w:eastAsia="lv-LV"/>
        </w:rPr>
        <w:t>Iepirkuma CPV kods</w:t>
      </w:r>
      <w:r w:rsidRPr="00D851FB">
        <w:rPr>
          <w:rFonts w:ascii="Times New Roman" w:hAnsi="Times New Roman" w:cs="Times New Roman"/>
          <w:sz w:val="24"/>
          <w:szCs w:val="24"/>
        </w:rPr>
        <w:t xml:space="preserve">: </w:t>
      </w:r>
      <w:r w:rsidR="005715AD" w:rsidRPr="002177B7">
        <w:rPr>
          <w:rFonts w:ascii="Times New Roman" w:hAnsi="Times New Roman" w:cs="Times New Roman"/>
          <w:color w:val="000000"/>
          <w:sz w:val="24"/>
          <w:szCs w:val="24"/>
        </w:rPr>
        <w:t>09100000-0 (</w:t>
      </w:r>
      <w:r w:rsidR="005715AD">
        <w:rPr>
          <w:rFonts w:ascii="Times New Roman" w:hAnsi="Times New Roman" w:cs="Times New Roman"/>
          <w:color w:val="000000"/>
          <w:sz w:val="24"/>
          <w:szCs w:val="24"/>
        </w:rPr>
        <w:t>d</w:t>
      </w:r>
      <w:r w:rsidR="005715AD" w:rsidRPr="002177B7">
        <w:rPr>
          <w:rFonts w:ascii="Times New Roman" w:hAnsi="Times New Roman" w:cs="Times New Roman"/>
          <w:color w:val="000000"/>
          <w:sz w:val="24"/>
          <w:szCs w:val="24"/>
        </w:rPr>
        <w:t>egviela)</w:t>
      </w:r>
      <w:r w:rsidR="005715AD">
        <w:rPr>
          <w:rFonts w:ascii="Times New Roman" w:eastAsia="Times New Roman" w:hAnsi="Times New Roman" w:cs="Times New Roman"/>
          <w:sz w:val="24"/>
          <w:szCs w:val="24"/>
          <w:lang w:eastAsia="lv-LV"/>
        </w:rPr>
        <w:t>.</w:t>
      </w:r>
    </w:p>
    <w:p w14:paraId="51B35082" w14:textId="0B90E932" w:rsidR="00AC66B6" w:rsidRPr="00D851FB" w:rsidRDefault="00AC66B6" w:rsidP="00AC66B6">
      <w:pPr>
        <w:pStyle w:val="Sarakstarindkopa"/>
        <w:numPr>
          <w:ilvl w:val="0"/>
          <w:numId w:val="18"/>
        </w:numPr>
        <w:spacing w:after="0" w:line="240" w:lineRule="auto"/>
        <w:rPr>
          <w:rFonts w:ascii="Times New Roman" w:eastAsia="Times New Roman" w:hAnsi="Times New Roman" w:cs="Times New Roman"/>
          <w:color w:val="000000"/>
          <w:sz w:val="24"/>
          <w:szCs w:val="24"/>
        </w:rPr>
      </w:pPr>
      <w:r w:rsidRPr="00805BD5">
        <w:rPr>
          <w:rFonts w:ascii="Times New Roman" w:eastAsia="Times New Roman" w:hAnsi="Times New Roman" w:cs="Times New Roman"/>
          <w:bCs/>
          <w:sz w:val="24"/>
          <w:szCs w:val="24"/>
        </w:rPr>
        <w:t>Piedāvājuma iesniegšana:</w:t>
      </w:r>
      <w:r>
        <w:rPr>
          <w:rFonts w:ascii="Times New Roman" w:eastAsia="Times New Roman" w:hAnsi="Times New Roman" w:cs="Times New Roman"/>
          <w:b/>
          <w:sz w:val="24"/>
          <w:szCs w:val="24"/>
        </w:rPr>
        <w:t xml:space="preserve"> </w:t>
      </w:r>
      <w:r w:rsidR="009006AB" w:rsidRPr="009006AB">
        <w:rPr>
          <w:rFonts w:ascii="Times New Roman" w:eastAsia="Times New Roman" w:hAnsi="Times New Roman" w:cs="Times New Roman"/>
          <w:b/>
          <w:sz w:val="24"/>
          <w:szCs w:val="24"/>
        </w:rPr>
        <w:t>1</w:t>
      </w:r>
      <w:r w:rsidR="0080333F">
        <w:rPr>
          <w:rFonts w:ascii="Times New Roman" w:eastAsia="Times New Roman" w:hAnsi="Times New Roman" w:cs="Times New Roman"/>
          <w:b/>
          <w:sz w:val="24"/>
          <w:szCs w:val="24"/>
        </w:rPr>
        <w:t>3</w:t>
      </w:r>
      <w:r w:rsidRPr="009006AB">
        <w:rPr>
          <w:rFonts w:ascii="Times New Roman" w:eastAsia="Times New Roman" w:hAnsi="Times New Roman" w:cs="Times New Roman"/>
          <w:b/>
          <w:sz w:val="24"/>
          <w:szCs w:val="24"/>
        </w:rPr>
        <w:t>.0</w:t>
      </w:r>
      <w:r w:rsidR="009006AB" w:rsidRPr="009006AB">
        <w:rPr>
          <w:rFonts w:ascii="Times New Roman" w:eastAsia="Times New Roman" w:hAnsi="Times New Roman" w:cs="Times New Roman"/>
          <w:b/>
          <w:sz w:val="24"/>
          <w:szCs w:val="24"/>
        </w:rPr>
        <w:t>2</w:t>
      </w:r>
      <w:r w:rsidRPr="009006AB">
        <w:rPr>
          <w:rFonts w:ascii="Times New Roman" w:eastAsia="Times New Roman" w:hAnsi="Times New Roman" w:cs="Times New Roman"/>
          <w:b/>
          <w:sz w:val="24"/>
          <w:szCs w:val="24"/>
        </w:rPr>
        <w:t>.</w:t>
      </w:r>
      <w:r w:rsidRPr="00D851FB">
        <w:rPr>
          <w:rFonts w:ascii="Times New Roman" w:eastAsia="Times New Roman" w:hAnsi="Times New Roman" w:cs="Times New Roman"/>
          <w:b/>
          <w:sz w:val="24"/>
          <w:szCs w:val="24"/>
        </w:rPr>
        <w:t>2024.</w:t>
      </w:r>
    </w:p>
    <w:p w14:paraId="67247D57" w14:textId="77777777" w:rsidR="00AC66B6" w:rsidRPr="00D851FB" w:rsidRDefault="00AC66B6" w:rsidP="00AC66B6">
      <w:pPr>
        <w:pStyle w:val="Sarakstarindkopa"/>
        <w:numPr>
          <w:ilvl w:val="0"/>
          <w:numId w:val="18"/>
        </w:numPr>
        <w:spacing w:after="0" w:line="240" w:lineRule="auto"/>
        <w:jc w:val="both"/>
        <w:rPr>
          <w:rFonts w:ascii="Times New Roman" w:eastAsia="Times New Roman" w:hAnsi="Times New Roman" w:cs="Times New Roman"/>
          <w:color w:val="000000"/>
          <w:sz w:val="24"/>
          <w:szCs w:val="24"/>
        </w:rPr>
      </w:pPr>
      <w:r w:rsidRPr="00805BD5">
        <w:rPr>
          <w:rFonts w:ascii="Times New Roman" w:eastAsia="Times New Roman" w:hAnsi="Times New Roman" w:cs="Times New Roman"/>
          <w:bCs/>
          <w:sz w:val="24"/>
          <w:szCs w:val="24"/>
        </w:rPr>
        <w:t>Piedāvājuma spēkā esamība:</w:t>
      </w:r>
      <w:r w:rsidRPr="00D851FB">
        <w:rPr>
          <w:rFonts w:ascii="Times New Roman" w:eastAsia="Times New Roman" w:hAnsi="Times New Roman" w:cs="Times New Roman"/>
          <w:b/>
          <w:sz w:val="24"/>
          <w:szCs w:val="24"/>
        </w:rPr>
        <w:t xml:space="preserve"> </w:t>
      </w:r>
      <w:r w:rsidRPr="00D851FB">
        <w:rPr>
          <w:rFonts w:ascii="Times New Roman" w:eastAsia="Times New Roman" w:hAnsi="Times New Roman" w:cs="Times New Roman"/>
          <w:sz w:val="24"/>
          <w:szCs w:val="24"/>
        </w:rPr>
        <w:t xml:space="preserve">derīguma termiņš ir </w:t>
      </w:r>
      <w:r w:rsidRPr="00D851FB">
        <w:rPr>
          <w:rFonts w:ascii="Times New Roman" w:eastAsia="Times New Roman" w:hAnsi="Times New Roman" w:cs="Times New Roman"/>
          <w:b/>
          <w:i/>
          <w:sz w:val="24"/>
          <w:szCs w:val="24"/>
          <w:u w:val="single"/>
        </w:rPr>
        <w:t xml:space="preserve">60 (sešdesmit) </w:t>
      </w:r>
      <w:r w:rsidRPr="00D851FB">
        <w:rPr>
          <w:rFonts w:ascii="Times New Roman" w:eastAsia="Times New Roman" w:hAnsi="Times New Roman" w:cs="Times New Roman"/>
          <w:sz w:val="24"/>
          <w:szCs w:val="24"/>
        </w:rPr>
        <w:t xml:space="preserve">kalendārās dienas, skaitot no iesniegšanas termiņa beigām.  </w:t>
      </w:r>
    </w:p>
    <w:p w14:paraId="7DE964F1" w14:textId="77777777" w:rsidR="00AC66B6" w:rsidRPr="00D851FB" w:rsidRDefault="00AC66B6" w:rsidP="00AC66B6">
      <w:pPr>
        <w:pStyle w:val="Sarakstarindkopa"/>
        <w:numPr>
          <w:ilvl w:val="0"/>
          <w:numId w:val="18"/>
        </w:numPr>
        <w:spacing w:after="0" w:line="240" w:lineRule="auto"/>
        <w:jc w:val="both"/>
        <w:rPr>
          <w:rFonts w:ascii="Times New Roman" w:eastAsia="Times New Roman" w:hAnsi="Times New Roman" w:cs="Times New Roman"/>
          <w:color w:val="000000"/>
          <w:sz w:val="24"/>
          <w:szCs w:val="24"/>
        </w:rPr>
      </w:pPr>
      <w:r w:rsidRPr="00D851FB">
        <w:rPr>
          <w:rFonts w:ascii="Times New Roman" w:eastAsia="Times New Roman" w:hAnsi="Times New Roman" w:cs="Times New Roman"/>
          <w:noProof/>
          <w:sz w:val="24"/>
          <w:szCs w:val="24"/>
          <w:lang w:eastAsia="lv-LV"/>
        </w:rPr>
        <w:t>Nolikums ir pieejams tiešsaistē SIA “L</w:t>
      </w:r>
      <w:r>
        <w:rPr>
          <w:rFonts w:ascii="Times New Roman" w:eastAsia="Times New Roman" w:hAnsi="Times New Roman" w:cs="Times New Roman"/>
          <w:noProof/>
          <w:sz w:val="24"/>
          <w:szCs w:val="24"/>
          <w:lang w:eastAsia="lv-LV"/>
        </w:rPr>
        <w:t>IMBAŽU SILTUMS</w:t>
      </w:r>
      <w:r w:rsidRPr="00D851FB">
        <w:rPr>
          <w:rFonts w:ascii="Times New Roman" w:eastAsia="Times New Roman" w:hAnsi="Times New Roman" w:cs="Times New Roman"/>
          <w:noProof/>
          <w:sz w:val="24"/>
          <w:szCs w:val="24"/>
          <w:lang w:eastAsia="lv-LV"/>
        </w:rPr>
        <w:t xml:space="preserve">” mājas lapā  </w:t>
      </w:r>
      <w:hyperlink r:id="rId7" w:history="1">
        <w:r w:rsidRPr="00D851FB">
          <w:rPr>
            <w:rStyle w:val="Hipersaite"/>
            <w:rFonts w:ascii="Times New Roman" w:eastAsia="Times New Roman" w:hAnsi="Times New Roman" w:cs="Times New Roman"/>
            <w:noProof/>
            <w:sz w:val="24"/>
            <w:szCs w:val="24"/>
            <w:lang w:eastAsia="lv-LV"/>
          </w:rPr>
          <w:t>www.limbazuslitums</w:t>
        </w:r>
      </w:hyperlink>
      <w:r w:rsidRPr="00D851FB">
        <w:rPr>
          <w:rStyle w:val="Hipersaite"/>
          <w:rFonts w:ascii="Times New Roman" w:eastAsia="Times New Roman" w:hAnsi="Times New Roman" w:cs="Times New Roman"/>
          <w:noProof/>
          <w:sz w:val="24"/>
          <w:szCs w:val="24"/>
          <w:lang w:eastAsia="lv-LV"/>
        </w:rPr>
        <w:t>.lv</w:t>
      </w:r>
      <w:r w:rsidRPr="00D851FB">
        <w:rPr>
          <w:rFonts w:ascii="Times New Roman" w:eastAsia="Times New Roman" w:hAnsi="Times New Roman" w:cs="Times New Roman"/>
          <w:noProof/>
          <w:sz w:val="24"/>
          <w:szCs w:val="24"/>
          <w:lang w:eastAsia="lv-LV"/>
        </w:rPr>
        <w:t xml:space="preserve"> sadaļā „Iepirkumi”.</w:t>
      </w:r>
      <w:r w:rsidRPr="00D851FB">
        <w:rPr>
          <w:rFonts w:ascii="Times New Roman" w:eastAsia="Times New Roman" w:hAnsi="Times New Roman" w:cs="Times New Roman"/>
          <w:noProof/>
          <w:color w:val="FF0000"/>
          <w:sz w:val="24"/>
          <w:szCs w:val="24"/>
          <w:lang w:eastAsia="lv-LV"/>
        </w:rPr>
        <w:t xml:space="preserve"> </w:t>
      </w:r>
    </w:p>
    <w:p w14:paraId="7DD278CB" w14:textId="77777777" w:rsidR="00AC66B6" w:rsidRPr="00D851FB" w:rsidRDefault="00AC66B6" w:rsidP="00AC66B6">
      <w:pPr>
        <w:pStyle w:val="Sarakstarindkopa"/>
        <w:numPr>
          <w:ilvl w:val="0"/>
          <w:numId w:val="18"/>
        </w:numPr>
        <w:spacing w:after="0" w:line="240" w:lineRule="auto"/>
        <w:jc w:val="both"/>
        <w:rPr>
          <w:rFonts w:ascii="Times New Roman" w:eastAsia="Times New Roman" w:hAnsi="Times New Roman" w:cs="Times New Roman"/>
          <w:color w:val="000000"/>
          <w:sz w:val="24"/>
          <w:szCs w:val="24"/>
        </w:rPr>
      </w:pPr>
      <w:r w:rsidRPr="00D851FB">
        <w:rPr>
          <w:rFonts w:ascii="Times New Roman" w:eastAsia="Times New Roman" w:hAnsi="Times New Roman" w:cs="Times New Roman"/>
          <w:sz w:val="24"/>
          <w:szCs w:val="24"/>
          <w:u w:val="single"/>
        </w:rPr>
        <w:t>Ieinteresēto Pretendentu jautājumi par nolikumu un tā pielikumiem iesniedzami: Iepirkumu komisijai</w:t>
      </w:r>
      <w:r w:rsidRPr="00D851FB">
        <w:rPr>
          <w:rFonts w:ascii="Times New Roman" w:eastAsia="Times New Roman" w:hAnsi="Times New Roman" w:cs="Times New Roman"/>
          <w:sz w:val="24"/>
          <w:szCs w:val="24"/>
        </w:rPr>
        <w:t xml:space="preserve"> (Jaunā iela 2A, Limbažos, Limbažu novadā, LV-4001, vai elektroniski uz e-pastu</w:t>
      </w:r>
      <w:r w:rsidRPr="00D851FB">
        <w:rPr>
          <w:rFonts w:ascii="Times New Roman" w:eastAsia="Times New Roman" w:hAnsi="Times New Roman" w:cs="Times New Roman"/>
          <w:i/>
          <w:sz w:val="24"/>
          <w:szCs w:val="24"/>
        </w:rPr>
        <w:t xml:space="preserve"> </w:t>
      </w:r>
      <w:hyperlink r:id="rId8" w:history="1">
        <w:r w:rsidRPr="00D851FB">
          <w:rPr>
            <w:rStyle w:val="Hipersaite"/>
            <w:rFonts w:ascii="Times New Roman" w:eastAsia="Times New Roman" w:hAnsi="Times New Roman" w:cs="Times New Roman"/>
            <w:iCs/>
            <w:sz w:val="24"/>
            <w:szCs w:val="24"/>
          </w:rPr>
          <w:t>info@limbazusiltums.lv</w:t>
        </w:r>
      </w:hyperlink>
      <w:r w:rsidRPr="00D851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851FB">
        <w:rPr>
          <w:rFonts w:ascii="Times New Roman" w:eastAsia="Arial Unicode MS" w:hAnsi="Times New Roman" w:cs="Times New Roman"/>
          <w:bCs/>
          <w:kern w:val="1"/>
          <w:sz w:val="24"/>
          <w:szCs w:val="24"/>
          <w:lang w:eastAsia="hi-IN"/>
        </w:rPr>
        <w:t>Kontaktpersona</w:t>
      </w:r>
      <w:r>
        <w:rPr>
          <w:rFonts w:ascii="Times New Roman" w:eastAsia="Arial Unicode MS" w:hAnsi="Times New Roman" w:cs="Times New Roman"/>
          <w:bCs/>
          <w:kern w:val="1"/>
          <w:sz w:val="24"/>
          <w:szCs w:val="24"/>
          <w:lang w:eastAsia="hi-IN"/>
        </w:rPr>
        <w:t xml:space="preserve"> </w:t>
      </w:r>
      <w:r w:rsidRPr="00D851FB">
        <w:rPr>
          <w:rFonts w:ascii="Times New Roman" w:eastAsia="Arial Unicode MS" w:hAnsi="Times New Roman" w:cs="Times New Roman"/>
          <w:bCs/>
          <w:kern w:val="1"/>
          <w:sz w:val="24"/>
          <w:szCs w:val="24"/>
          <w:lang w:eastAsia="hi-IN"/>
        </w:rPr>
        <w:t>Valters Mardoks</w:t>
      </w:r>
      <w:r>
        <w:rPr>
          <w:rFonts w:ascii="Times New Roman" w:eastAsia="Arial Unicode MS" w:hAnsi="Times New Roman" w:cs="Times New Roman"/>
          <w:bCs/>
          <w:kern w:val="1"/>
          <w:sz w:val="24"/>
          <w:szCs w:val="24"/>
          <w:lang w:eastAsia="hi-IN"/>
        </w:rPr>
        <w:t>,</w:t>
      </w:r>
      <w:r w:rsidRPr="00D851FB">
        <w:rPr>
          <w:rFonts w:ascii="Times New Roman" w:eastAsia="Arial Unicode MS" w:hAnsi="Times New Roman" w:cs="Times New Roman"/>
          <w:bCs/>
          <w:kern w:val="1"/>
          <w:sz w:val="24"/>
          <w:szCs w:val="24"/>
          <w:lang w:eastAsia="hi-IN"/>
        </w:rPr>
        <w:t xml:space="preserve"> t</w:t>
      </w:r>
      <w:r>
        <w:rPr>
          <w:rFonts w:ascii="Times New Roman" w:eastAsia="Arial Unicode MS" w:hAnsi="Times New Roman" w:cs="Times New Roman"/>
          <w:bCs/>
          <w:kern w:val="1"/>
          <w:sz w:val="24"/>
          <w:szCs w:val="24"/>
          <w:lang w:eastAsia="hi-IN"/>
        </w:rPr>
        <w:t>.</w:t>
      </w:r>
      <w:r w:rsidRPr="00D851FB">
        <w:rPr>
          <w:rFonts w:ascii="Times New Roman" w:eastAsia="Arial Unicode MS" w:hAnsi="Times New Roman" w:cs="Times New Roman"/>
          <w:bCs/>
          <w:kern w:val="1"/>
          <w:sz w:val="24"/>
          <w:szCs w:val="24"/>
          <w:lang w:eastAsia="hi-IN"/>
        </w:rPr>
        <w:t xml:space="preserve"> 29215974</w:t>
      </w:r>
      <w:r>
        <w:rPr>
          <w:rFonts w:ascii="Times New Roman" w:eastAsia="Arial Unicode MS" w:hAnsi="Times New Roman" w:cs="Times New Roman"/>
          <w:bCs/>
          <w:kern w:val="1"/>
          <w:sz w:val="24"/>
          <w:szCs w:val="24"/>
          <w:lang w:eastAsia="hi-IN"/>
        </w:rPr>
        <w:t xml:space="preserve">, e-pasts </w:t>
      </w:r>
      <w:hyperlink r:id="rId9" w:history="1">
        <w:r w:rsidRPr="00B91079">
          <w:rPr>
            <w:rStyle w:val="Hipersaite"/>
            <w:rFonts w:ascii="Times New Roman" w:eastAsia="Arial Unicode MS" w:hAnsi="Times New Roman" w:cs="Times New Roman"/>
            <w:bCs/>
            <w:kern w:val="1"/>
            <w:sz w:val="24"/>
            <w:szCs w:val="24"/>
            <w:lang w:eastAsia="hi-IN"/>
          </w:rPr>
          <w:t>valters.mardoks@limbazusiltums.lv</w:t>
        </w:r>
      </w:hyperlink>
      <w:r>
        <w:rPr>
          <w:rFonts w:ascii="Times New Roman" w:eastAsia="Arial Unicode MS" w:hAnsi="Times New Roman" w:cs="Times New Roman"/>
          <w:bCs/>
          <w:kern w:val="1"/>
          <w:sz w:val="24"/>
          <w:szCs w:val="24"/>
          <w:lang w:eastAsia="hi-IN"/>
        </w:rPr>
        <w:t xml:space="preserve">. </w:t>
      </w:r>
    </w:p>
    <w:p w14:paraId="0E70FEB5" w14:textId="56BB7833" w:rsidR="00AC66B6" w:rsidRPr="00D851FB" w:rsidRDefault="00AC66B6" w:rsidP="00AC66B6">
      <w:pPr>
        <w:pStyle w:val="Sarakstarindkopa"/>
        <w:numPr>
          <w:ilvl w:val="0"/>
          <w:numId w:val="18"/>
        </w:numPr>
        <w:spacing w:after="0" w:line="240" w:lineRule="auto"/>
        <w:jc w:val="both"/>
        <w:rPr>
          <w:rFonts w:ascii="Times New Roman" w:eastAsia="Times New Roman" w:hAnsi="Times New Roman" w:cs="Times New Roman"/>
          <w:color w:val="000000"/>
          <w:sz w:val="24"/>
          <w:szCs w:val="24"/>
        </w:rPr>
      </w:pPr>
      <w:r w:rsidRPr="00805BD5">
        <w:rPr>
          <w:rFonts w:ascii="Times New Roman" w:eastAsia="Times New Roman" w:hAnsi="Times New Roman" w:cs="Times New Roman"/>
          <w:bCs/>
          <w:sz w:val="24"/>
          <w:szCs w:val="24"/>
        </w:rPr>
        <w:t>Piedāvājuma iesniegšana:</w:t>
      </w:r>
      <w:r w:rsidRPr="00D851FB">
        <w:rPr>
          <w:rFonts w:ascii="Times New Roman" w:eastAsia="Times New Roman" w:hAnsi="Times New Roman" w:cs="Times New Roman"/>
          <w:b/>
          <w:sz w:val="24"/>
          <w:szCs w:val="24"/>
        </w:rPr>
        <w:t xml:space="preserve"> </w:t>
      </w:r>
      <w:r w:rsidRPr="00D851FB">
        <w:rPr>
          <w:rFonts w:ascii="Times New Roman" w:eastAsia="Times New Roman" w:hAnsi="Times New Roman" w:cs="Times New Roman"/>
          <w:sz w:val="24"/>
          <w:szCs w:val="24"/>
        </w:rPr>
        <w:t xml:space="preserve">Pretendentiem piedāvājumus ir jāiesniedz </w:t>
      </w:r>
      <w:r w:rsidRPr="00D851FB">
        <w:rPr>
          <w:rFonts w:ascii="Times New Roman" w:eastAsia="Times New Roman" w:hAnsi="Times New Roman" w:cs="Times New Roman"/>
          <w:b/>
          <w:bCs/>
          <w:sz w:val="24"/>
          <w:szCs w:val="24"/>
        </w:rPr>
        <w:t>līdz 2024.gada</w:t>
      </w:r>
      <w:r>
        <w:rPr>
          <w:rFonts w:ascii="Times New Roman" w:eastAsia="Times New Roman" w:hAnsi="Times New Roman" w:cs="Times New Roman"/>
          <w:b/>
          <w:bCs/>
          <w:sz w:val="24"/>
          <w:szCs w:val="24"/>
        </w:rPr>
        <w:t xml:space="preserve"> </w:t>
      </w:r>
      <w:r w:rsidR="009006AB" w:rsidRPr="009006AB">
        <w:rPr>
          <w:rFonts w:ascii="Times New Roman" w:eastAsia="Times New Roman" w:hAnsi="Times New Roman" w:cs="Times New Roman"/>
          <w:b/>
          <w:bCs/>
          <w:sz w:val="24"/>
          <w:szCs w:val="24"/>
        </w:rPr>
        <w:t>1</w:t>
      </w:r>
      <w:r w:rsidR="0080333F">
        <w:rPr>
          <w:rFonts w:ascii="Times New Roman" w:eastAsia="Times New Roman" w:hAnsi="Times New Roman" w:cs="Times New Roman"/>
          <w:b/>
          <w:bCs/>
          <w:sz w:val="24"/>
          <w:szCs w:val="24"/>
        </w:rPr>
        <w:t>3</w:t>
      </w:r>
      <w:r w:rsidRPr="009006AB">
        <w:rPr>
          <w:rFonts w:ascii="Times New Roman" w:eastAsia="Times New Roman" w:hAnsi="Times New Roman" w:cs="Times New Roman"/>
          <w:b/>
          <w:bCs/>
          <w:sz w:val="24"/>
          <w:szCs w:val="24"/>
        </w:rPr>
        <w:t>.</w:t>
      </w:r>
      <w:r w:rsidR="009006AB" w:rsidRPr="009006AB">
        <w:rPr>
          <w:rFonts w:ascii="Times New Roman" w:eastAsia="Times New Roman" w:hAnsi="Times New Roman" w:cs="Times New Roman"/>
          <w:b/>
          <w:bCs/>
          <w:sz w:val="24"/>
          <w:szCs w:val="24"/>
        </w:rPr>
        <w:t>febru</w:t>
      </w:r>
      <w:r w:rsidRPr="009006AB">
        <w:rPr>
          <w:rFonts w:ascii="Times New Roman" w:eastAsia="Times New Roman" w:hAnsi="Times New Roman" w:cs="Times New Roman"/>
          <w:b/>
          <w:bCs/>
          <w:sz w:val="24"/>
          <w:szCs w:val="24"/>
        </w:rPr>
        <w:t>ārim</w:t>
      </w:r>
      <w:r w:rsidRPr="00D851FB">
        <w:rPr>
          <w:rFonts w:ascii="Times New Roman" w:eastAsia="Times New Roman" w:hAnsi="Times New Roman" w:cs="Times New Roman"/>
          <w:b/>
          <w:bCs/>
          <w:sz w:val="24"/>
          <w:szCs w:val="24"/>
        </w:rPr>
        <w:t>, plkst. 10.00</w:t>
      </w:r>
      <w:r w:rsidRPr="00D851FB">
        <w:rPr>
          <w:rFonts w:ascii="Times New Roman" w:eastAsia="Times New Roman" w:hAnsi="Times New Roman" w:cs="Times New Roman"/>
          <w:sz w:val="24"/>
          <w:szCs w:val="24"/>
        </w:rPr>
        <w:t>, personīgi SIA „L</w:t>
      </w:r>
      <w:r>
        <w:rPr>
          <w:rFonts w:ascii="Times New Roman" w:eastAsia="Times New Roman" w:hAnsi="Times New Roman" w:cs="Times New Roman"/>
          <w:sz w:val="24"/>
          <w:szCs w:val="24"/>
        </w:rPr>
        <w:t>IMBAŽU SILTUMS</w:t>
      </w:r>
      <w:r w:rsidRPr="00D851FB">
        <w:rPr>
          <w:rFonts w:ascii="Times New Roman" w:eastAsia="Times New Roman" w:hAnsi="Times New Roman" w:cs="Times New Roman"/>
          <w:sz w:val="24"/>
          <w:szCs w:val="24"/>
        </w:rPr>
        <w:t xml:space="preserve">” (Jaunā iela 2A, Limbažos, Limbažu novadā, LV-4001, trešajā stāvā), nosūtot pa pastu kā ierakstītu sūtījumu vai nosūtot piedāvājumu elektroniski (parakstot ar drošu elektronisko parakstu) uz e-pastu </w:t>
      </w:r>
      <w:hyperlink r:id="rId10" w:history="1">
        <w:r w:rsidRPr="00D851FB">
          <w:rPr>
            <w:rStyle w:val="Hipersaite"/>
            <w:rFonts w:ascii="Times New Roman" w:eastAsia="Times New Roman" w:hAnsi="Times New Roman" w:cs="Times New Roman"/>
            <w:sz w:val="24"/>
            <w:szCs w:val="24"/>
          </w:rPr>
          <w:t>info@limbazusiltums.lv</w:t>
        </w:r>
      </w:hyperlink>
      <w:r>
        <w:rPr>
          <w:rStyle w:val="Hipersaite"/>
          <w:rFonts w:ascii="Times New Roman" w:eastAsia="Times New Roman" w:hAnsi="Times New Roman" w:cs="Times New Roman"/>
          <w:sz w:val="24"/>
          <w:szCs w:val="24"/>
        </w:rPr>
        <w:t>.</w:t>
      </w:r>
      <w:r w:rsidRPr="00D851FB">
        <w:rPr>
          <w:rFonts w:ascii="Times New Roman" w:eastAsia="Times New Roman" w:hAnsi="Times New Roman" w:cs="Times New Roman"/>
          <w:sz w:val="24"/>
          <w:szCs w:val="24"/>
        </w:rPr>
        <w:t xml:space="preserve">  </w:t>
      </w:r>
    </w:p>
    <w:p w14:paraId="1FE81C14" w14:textId="77777777" w:rsidR="00AC66B6" w:rsidRPr="00805BD5" w:rsidRDefault="00AC66B6" w:rsidP="00AC66B6">
      <w:pPr>
        <w:pStyle w:val="Sarakstarindkopa"/>
        <w:numPr>
          <w:ilvl w:val="0"/>
          <w:numId w:val="18"/>
        </w:numPr>
        <w:spacing w:after="0" w:line="240" w:lineRule="auto"/>
        <w:jc w:val="both"/>
        <w:rPr>
          <w:rFonts w:ascii="Times New Roman" w:eastAsia="Times New Roman" w:hAnsi="Times New Roman" w:cs="Times New Roman"/>
          <w:color w:val="000000"/>
          <w:sz w:val="24"/>
          <w:szCs w:val="24"/>
        </w:rPr>
      </w:pPr>
      <w:r w:rsidRPr="00805BD5">
        <w:rPr>
          <w:rFonts w:ascii="Times New Roman" w:eastAsia="Times New Roman" w:hAnsi="Times New Roman" w:cs="Times New Roman"/>
          <w:bCs/>
          <w:sz w:val="24"/>
          <w:szCs w:val="24"/>
          <w:lang w:eastAsia="lv-LV"/>
        </w:rPr>
        <w:t>Līguma izpildes laiks, vieta un citi noteikumi:</w:t>
      </w:r>
      <w:r>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sz w:val="24"/>
          <w:szCs w:val="24"/>
          <w:lang w:eastAsia="lv-LV"/>
        </w:rPr>
        <w:t>i</w:t>
      </w:r>
      <w:r w:rsidRPr="00805BD5">
        <w:rPr>
          <w:rFonts w:ascii="Times New Roman" w:eastAsia="Times New Roman" w:hAnsi="Times New Roman" w:cs="Times New Roman"/>
          <w:sz w:val="24"/>
          <w:szCs w:val="24"/>
          <w:lang w:eastAsia="lv-LV"/>
        </w:rPr>
        <w:t xml:space="preserve">epirkuma rezultātā tiks slēgts iepirkuma līgums. Ja pretendents, kuram piešķirtas līguma slēgšanas tiesības, atsakās slēgt iepirkuma līgumu ar pasūtītāju noteiktajā laikā, pasūtītājs ir tiesīgs pieņemt lēmumu iepirkuma līguma slēgšanas tiesības piešķirt nākamajam pretendentam. </w:t>
      </w:r>
    </w:p>
    <w:p w14:paraId="2689F931" w14:textId="78EEE8AA" w:rsidR="00AC66B6" w:rsidRPr="00805BD5" w:rsidRDefault="00AC66B6" w:rsidP="00AC66B6">
      <w:pPr>
        <w:pStyle w:val="Sarakstarindkopa"/>
        <w:numPr>
          <w:ilvl w:val="0"/>
          <w:numId w:val="18"/>
        </w:numPr>
        <w:spacing w:after="0" w:line="240" w:lineRule="auto"/>
        <w:jc w:val="both"/>
        <w:rPr>
          <w:rFonts w:ascii="Times New Roman" w:eastAsia="Times New Roman" w:hAnsi="Times New Roman" w:cs="Times New Roman"/>
          <w:color w:val="000000"/>
          <w:sz w:val="24"/>
          <w:szCs w:val="24"/>
        </w:rPr>
      </w:pPr>
      <w:r w:rsidRPr="00805BD5">
        <w:rPr>
          <w:rFonts w:ascii="Times New Roman" w:eastAsia="Times New Roman" w:hAnsi="Times New Roman" w:cs="Times New Roman"/>
          <w:sz w:val="24"/>
          <w:szCs w:val="24"/>
          <w:lang w:eastAsia="lv-LV"/>
        </w:rPr>
        <w:t>Līguma izpildes vieta: Limbaži.</w:t>
      </w:r>
    </w:p>
    <w:p w14:paraId="1629A30C" w14:textId="77777777" w:rsidR="00AC66B6" w:rsidRPr="00805BD5" w:rsidRDefault="00AC66B6" w:rsidP="00AC66B6">
      <w:pPr>
        <w:pStyle w:val="Sarakstarindkopa"/>
        <w:numPr>
          <w:ilvl w:val="0"/>
          <w:numId w:val="18"/>
        </w:numPr>
        <w:spacing w:after="0" w:line="240" w:lineRule="auto"/>
        <w:jc w:val="both"/>
        <w:rPr>
          <w:rFonts w:ascii="Times New Roman" w:eastAsia="Times New Roman" w:hAnsi="Times New Roman" w:cs="Times New Roman"/>
          <w:color w:val="000000"/>
          <w:sz w:val="24"/>
          <w:szCs w:val="24"/>
        </w:rPr>
      </w:pPr>
      <w:r w:rsidRPr="00805BD5">
        <w:rPr>
          <w:rFonts w:ascii="Times New Roman" w:eastAsia="Times New Roman" w:hAnsi="Times New Roman" w:cs="Times New Roman"/>
          <w:sz w:val="24"/>
          <w:szCs w:val="24"/>
          <w:lang w:eastAsia="lv-LV"/>
        </w:rPr>
        <w:t>Līguma izpildes laiks: 12 mēnešu laikā no līguma noslēgšanas dienas</w:t>
      </w:r>
    </w:p>
    <w:p w14:paraId="22E9D9CB" w14:textId="717EF165" w:rsidR="00AC66B6" w:rsidRPr="005715AD" w:rsidRDefault="00AC66B6" w:rsidP="00AC66B6">
      <w:pPr>
        <w:pStyle w:val="Sarakstarindkopa"/>
        <w:numPr>
          <w:ilvl w:val="0"/>
          <w:numId w:val="18"/>
        </w:numPr>
        <w:spacing w:after="0" w:line="240" w:lineRule="auto"/>
        <w:jc w:val="both"/>
        <w:rPr>
          <w:rFonts w:ascii="Times New Roman" w:eastAsia="Times New Roman" w:hAnsi="Times New Roman" w:cs="Times New Roman"/>
          <w:bCs/>
          <w:color w:val="000000"/>
          <w:sz w:val="24"/>
          <w:szCs w:val="24"/>
        </w:rPr>
      </w:pPr>
      <w:r w:rsidRPr="00805BD5">
        <w:rPr>
          <w:rFonts w:ascii="Times New Roman" w:eastAsia="Times New Roman" w:hAnsi="Times New Roman" w:cs="Times New Roman"/>
          <w:bCs/>
          <w:sz w:val="24"/>
          <w:szCs w:val="24"/>
          <w:lang w:eastAsia="lv-LV"/>
        </w:rPr>
        <w:t xml:space="preserve">Prasības un iesniedzamie dokumenti, lai novērtētu pretendenta atbilstību: </w:t>
      </w:r>
    </w:p>
    <w:p w14:paraId="3FE11508" w14:textId="67DE9FF2" w:rsidR="00FA3029" w:rsidRPr="002177B7" w:rsidRDefault="00FA3029" w:rsidP="00FA3029">
      <w:pPr>
        <w:pStyle w:val="Sarakstarindkopa"/>
        <w:spacing w:after="0" w:line="240" w:lineRule="auto"/>
        <w:jc w:val="both"/>
        <w:rPr>
          <w:rFonts w:ascii="Times New Roman" w:eastAsia="Times New Roman" w:hAnsi="Times New Roman" w:cs="Times New Roman"/>
          <w:b/>
          <w:sz w:val="24"/>
          <w:szCs w:val="24"/>
          <w:lang w:eastAsia="lv-LV"/>
        </w:rPr>
      </w:pPr>
    </w:p>
    <w:tbl>
      <w:tblPr>
        <w:tblW w:w="9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5459"/>
      </w:tblGrid>
      <w:tr w:rsidR="00FE221B" w:rsidRPr="002177B7" w14:paraId="4A9410B0" w14:textId="77777777" w:rsidTr="00FE221B">
        <w:tc>
          <w:tcPr>
            <w:tcW w:w="3632" w:type="dxa"/>
            <w:tcBorders>
              <w:top w:val="single" w:sz="12" w:space="0" w:color="auto"/>
              <w:left w:val="single" w:sz="12" w:space="0" w:color="auto"/>
              <w:bottom w:val="single" w:sz="12" w:space="0" w:color="auto"/>
              <w:right w:val="single" w:sz="12" w:space="0" w:color="auto"/>
            </w:tcBorders>
            <w:shd w:val="clear" w:color="auto" w:fill="auto"/>
          </w:tcPr>
          <w:p w14:paraId="3435F3D7" w14:textId="77777777" w:rsidR="00FE221B" w:rsidRPr="002177B7" w:rsidRDefault="00FE221B" w:rsidP="00EC09DE">
            <w:pPr>
              <w:pStyle w:val="Style1"/>
              <w:numPr>
                <w:ilvl w:val="0"/>
                <w:numId w:val="0"/>
              </w:numPr>
              <w:spacing w:before="0" w:beforeAutospacing="0" w:after="0"/>
              <w:ind w:left="567" w:hanging="567"/>
            </w:pPr>
            <w:r w:rsidRPr="002177B7">
              <w:t>Pretendentam ir jāatbilst šādām. Pretendentu kvalifikācijas prasībām:</w:t>
            </w:r>
          </w:p>
        </w:tc>
        <w:tc>
          <w:tcPr>
            <w:tcW w:w="5459" w:type="dxa"/>
            <w:tcBorders>
              <w:top w:val="single" w:sz="12" w:space="0" w:color="auto"/>
              <w:left w:val="single" w:sz="12" w:space="0" w:color="auto"/>
              <w:bottom w:val="single" w:sz="12" w:space="0" w:color="auto"/>
              <w:right w:val="single" w:sz="12" w:space="0" w:color="auto"/>
            </w:tcBorders>
            <w:shd w:val="clear" w:color="auto" w:fill="auto"/>
          </w:tcPr>
          <w:p w14:paraId="14D85726" w14:textId="77777777" w:rsidR="00FE221B" w:rsidRPr="002177B7" w:rsidRDefault="00FE221B" w:rsidP="00EC09DE">
            <w:pPr>
              <w:pStyle w:val="Style1"/>
              <w:numPr>
                <w:ilvl w:val="0"/>
                <w:numId w:val="0"/>
              </w:numPr>
              <w:spacing w:before="0" w:beforeAutospacing="0" w:after="0"/>
            </w:pPr>
            <w:r w:rsidRPr="002177B7">
              <w:t>Lai pierādītu atbilstību Pasūtītāja noteiktajām kvalifikācijas prasībām, Pretendentam jāiesniedz šādi</w:t>
            </w:r>
            <w:r w:rsidRPr="002177B7">
              <w:rPr>
                <w:b/>
                <w:bCs/>
              </w:rPr>
              <w:t xml:space="preserve"> Pretendenta kvalifikāciju apliecinošie dokumenti:</w:t>
            </w:r>
          </w:p>
        </w:tc>
      </w:tr>
      <w:tr w:rsidR="00FE221B" w:rsidRPr="002177B7" w14:paraId="58EA1969" w14:textId="77777777" w:rsidTr="00FE221B">
        <w:tc>
          <w:tcPr>
            <w:tcW w:w="3632" w:type="dxa"/>
            <w:tcBorders>
              <w:top w:val="single" w:sz="12" w:space="0" w:color="auto"/>
            </w:tcBorders>
            <w:shd w:val="clear" w:color="auto" w:fill="auto"/>
          </w:tcPr>
          <w:p w14:paraId="2D511F82" w14:textId="77777777" w:rsidR="00FE221B" w:rsidRPr="002177B7" w:rsidRDefault="00FE221B" w:rsidP="00EC09DE">
            <w:pPr>
              <w:jc w:val="both"/>
              <w:rPr>
                <w:rFonts w:ascii="Times New Roman" w:hAnsi="Times New Roman" w:cs="Times New Roman"/>
                <w:sz w:val="24"/>
                <w:szCs w:val="24"/>
              </w:rPr>
            </w:pPr>
            <w:r w:rsidRPr="002177B7">
              <w:rPr>
                <w:rFonts w:ascii="Times New Roman" w:hAnsi="Times New Roman" w:cs="Times New Roman"/>
                <w:sz w:val="24"/>
                <w:szCs w:val="24"/>
              </w:rPr>
              <w:t xml:space="preserve">Pretendents piekrīt nolikuma noteikumiem. </w:t>
            </w:r>
          </w:p>
        </w:tc>
        <w:tc>
          <w:tcPr>
            <w:tcW w:w="5459" w:type="dxa"/>
            <w:tcBorders>
              <w:top w:val="single" w:sz="12" w:space="0" w:color="auto"/>
            </w:tcBorders>
            <w:shd w:val="clear" w:color="auto" w:fill="auto"/>
          </w:tcPr>
          <w:p w14:paraId="1C328376" w14:textId="453C93AA" w:rsidR="00FE221B" w:rsidRPr="002177B7" w:rsidRDefault="00FE221B" w:rsidP="00EC09DE">
            <w:pPr>
              <w:pStyle w:val="Sarakstarindkopa"/>
              <w:tabs>
                <w:tab w:val="left" w:pos="1440"/>
              </w:tabs>
              <w:suppressAutoHyphens/>
              <w:ind w:left="0"/>
              <w:contextualSpacing w:val="0"/>
              <w:jc w:val="both"/>
              <w:rPr>
                <w:rFonts w:ascii="Times New Roman" w:hAnsi="Times New Roman" w:cs="Times New Roman"/>
                <w:sz w:val="24"/>
                <w:szCs w:val="24"/>
              </w:rPr>
            </w:pPr>
            <w:r w:rsidRPr="002177B7">
              <w:rPr>
                <w:rFonts w:ascii="Times New Roman" w:hAnsi="Times New Roman" w:cs="Times New Roman"/>
                <w:sz w:val="24"/>
                <w:szCs w:val="24"/>
              </w:rPr>
              <w:t xml:space="preserve">Pretendenta </w:t>
            </w:r>
            <w:smartTag w:uri="schemas-tilde-lv/tildestengine" w:element="veidnes">
              <w:smartTagPr>
                <w:attr w:name="text" w:val="pieteikums"/>
                <w:attr w:name="baseform" w:val="pieteikums"/>
                <w:attr w:name="id" w:val="-1"/>
              </w:smartTagPr>
              <w:r w:rsidRPr="002177B7">
                <w:rPr>
                  <w:rFonts w:ascii="Times New Roman" w:hAnsi="Times New Roman" w:cs="Times New Roman"/>
                  <w:sz w:val="24"/>
                  <w:szCs w:val="24"/>
                </w:rPr>
                <w:t>pieteikums</w:t>
              </w:r>
            </w:smartTag>
            <w:r w:rsidRPr="002177B7">
              <w:rPr>
                <w:rFonts w:ascii="Times New Roman" w:hAnsi="Times New Roman" w:cs="Times New Roman"/>
                <w:sz w:val="24"/>
                <w:szCs w:val="24"/>
              </w:rPr>
              <w:t xml:space="preserve"> par piedalīšanos atklātajā konkursā, kas ir aizpildīts atbilstoši </w:t>
            </w:r>
            <w:smartTag w:uri="schemas-tilde-lv/tildestengine" w:element="veidnes">
              <w:smartTagPr>
                <w:attr w:name="text" w:val="Nolikuma"/>
                <w:attr w:name="id" w:val="-1"/>
                <w:attr w:name="baseform" w:val="nolikum|s"/>
              </w:smartTagPr>
              <w:r w:rsidRPr="002177B7">
                <w:rPr>
                  <w:rFonts w:ascii="Times New Roman" w:hAnsi="Times New Roman" w:cs="Times New Roman"/>
                  <w:sz w:val="24"/>
                  <w:szCs w:val="24"/>
                </w:rPr>
                <w:t>nolikuma</w:t>
              </w:r>
            </w:smartTag>
            <w:r w:rsidRPr="002177B7">
              <w:rPr>
                <w:rFonts w:ascii="Times New Roman" w:hAnsi="Times New Roman" w:cs="Times New Roman"/>
                <w:sz w:val="24"/>
                <w:szCs w:val="24"/>
              </w:rPr>
              <w:t xml:space="preserve"> </w:t>
            </w:r>
            <w:r w:rsidR="005715AD">
              <w:rPr>
                <w:rFonts w:ascii="Times New Roman" w:hAnsi="Times New Roman" w:cs="Times New Roman"/>
                <w:sz w:val="24"/>
                <w:szCs w:val="24"/>
              </w:rPr>
              <w:t>P</w:t>
            </w:r>
            <w:r w:rsidRPr="002177B7">
              <w:rPr>
                <w:rFonts w:ascii="Times New Roman" w:hAnsi="Times New Roman" w:cs="Times New Roman"/>
                <w:sz w:val="24"/>
                <w:szCs w:val="24"/>
              </w:rPr>
              <w:t xml:space="preserve">ielikumam Nr.1 – Pieteikuma vēstules forma. </w:t>
            </w:r>
          </w:p>
        </w:tc>
      </w:tr>
      <w:tr w:rsidR="00FE221B" w:rsidRPr="002177B7" w14:paraId="04A9F11B" w14:textId="77777777" w:rsidTr="00FE221B">
        <w:tc>
          <w:tcPr>
            <w:tcW w:w="3632" w:type="dxa"/>
            <w:shd w:val="clear" w:color="auto" w:fill="auto"/>
          </w:tcPr>
          <w:p w14:paraId="27DDBF4A" w14:textId="77777777" w:rsidR="00FE221B" w:rsidRPr="002177B7" w:rsidRDefault="00FE221B" w:rsidP="00EC09DE">
            <w:pPr>
              <w:pStyle w:val="Sarakstarindkopa"/>
              <w:ind w:left="0"/>
              <w:jc w:val="both"/>
              <w:rPr>
                <w:rFonts w:ascii="Times New Roman" w:hAnsi="Times New Roman" w:cs="Times New Roman"/>
                <w:sz w:val="24"/>
                <w:szCs w:val="24"/>
              </w:rPr>
            </w:pPr>
            <w:r w:rsidRPr="002177B7">
              <w:rPr>
                <w:rFonts w:ascii="Times New Roman" w:hAnsi="Times New Roman" w:cs="Times New Roman"/>
                <w:color w:val="000000"/>
                <w:sz w:val="24"/>
                <w:szCs w:val="24"/>
              </w:rPr>
              <w:lastRenderedPageBreak/>
              <w:t>Pretendentam jābūt spēkā esošai atļaujai (licencei), kas apliecina, ka Pretendentam ir tiesības veikt degvielas mazumtirdzniecību.</w:t>
            </w:r>
          </w:p>
        </w:tc>
        <w:tc>
          <w:tcPr>
            <w:tcW w:w="5459" w:type="dxa"/>
            <w:shd w:val="clear" w:color="auto" w:fill="auto"/>
          </w:tcPr>
          <w:p w14:paraId="0100542D" w14:textId="77777777" w:rsidR="00FE221B" w:rsidRPr="002177B7" w:rsidRDefault="00FE221B" w:rsidP="00EC09DE">
            <w:pPr>
              <w:jc w:val="both"/>
              <w:rPr>
                <w:rFonts w:ascii="Times New Roman" w:hAnsi="Times New Roman" w:cs="Times New Roman"/>
                <w:sz w:val="24"/>
                <w:szCs w:val="24"/>
              </w:rPr>
            </w:pPr>
            <w:r w:rsidRPr="002177B7">
              <w:rPr>
                <w:rFonts w:ascii="Times New Roman" w:hAnsi="Times New Roman" w:cs="Times New Roman"/>
                <w:sz w:val="24"/>
                <w:szCs w:val="24"/>
              </w:rPr>
              <w:t xml:space="preserve">Lai apliecinātu nolikuma apakšpunkta izpildi, jāiesniedz </w:t>
            </w:r>
            <w:r w:rsidRPr="002177B7">
              <w:rPr>
                <w:rFonts w:ascii="Times New Roman" w:hAnsi="Times New Roman" w:cs="Times New Roman"/>
                <w:color w:val="000000"/>
                <w:sz w:val="24"/>
                <w:szCs w:val="24"/>
              </w:rPr>
              <w:t xml:space="preserve">Valsts ieņēmumu dienesta izsniegta speciālās atļaujas (licences) kopija degvielas mazumtirdzniecībai. </w:t>
            </w:r>
            <w:r w:rsidRPr="002177B7">
              <w:rPr>
                <w:rFonts w:ascii="Times New Roman" w:hAnsi="Times New Roman" w:cs="Times New Roman"/>
                <w:sz w:val="24"/>
                <w:szCs w:val="24"/>
              </w:rPr>
              <w:t>Ārvalstu Pretendentam jāiesniedz dokuments (atļauja, licence) atbilstoši tās dalībvalsts normatīvo aktu prasībām, kurā komersants reģistrēts.</w:t>
            </w:r>
          </w:p>
        </w:tc>
      </w:tr>
      <w:tr w:rsidR="00FE221B" w:rsidRPr="002177B7" w14:paraId="6866321A" w14:textId="77777777" w:rsidTr="00FE221B">
        <w:trPr>
          <w:trHeight w:val="1415"/>
        </w:trPr>
        <w:tc>
          <w:tcPr>
            <w:tcW w:w="3632" w:type="dxa"/>
            <w:shd w:val="clear" w:color="auto" w:fill="auto"/>
          </w:tcPr>
          <w:p w14:paraId="0693597A" w14:textId="77777777" w:rsidR="00FE221B" w:rsidRPr="002177B7" w:rsidRDefault="00FE221B" w:rsidP="00EC09DE">
            <w:pPr>
              <w:jc w:val="both"/>
              <w:rPr>
                <w:rFonts w:ascii="Times New Roman" w:hAnsi="Times New Roman" w:cs="Times New Roman"/>
                <w:color w:val="000000"/>
                <w:sz w:val="24"/>
                <w:szCs w:val="24"/>
              </w:rPr>
            </w:pPr>
            <w:r w:rsidRPr="002177B7">
              <w:rPr>
                <w:rFonts w:ascii="Times New Roman" w:hAnsi="Times New Roman" w:cs="Times New Roman"/>
                <w:color w:val="000000"/>
                <w:sz w:val="24"/>
                <w:szCs w:val="24"/>
              </w:rPr>
              <w:t>Degvielas kvalitātei jāatbilst Ministru kabineta 2000.gada 26.septembra noteikumu Nr.332 „Noteikumi par benzīna un dīzeļdegvielas atbilstības novērtēšanu” kvalitātes prasībām.</w:t>
            </w:r>
          </w:p>
        </w:tc>
        <w:tc>
          <w:tcPr>
            <w:tcW w:w="5459" w:type="dxa"/>
            <w:shd w:val="clear" w:color="auto" w:fill="auto"/>
          </w:tcPr>
          <w:p w14:paraId="5DDC52ED" w14:textId="77777777" w:rsidR="00FE221B" w:rsidRPr="002177B7" w:rsidRDefault="00FE221B" w:rsidP="00EC09DE">
            <w:pPr>
              <w:jc w:val="both"/>
              <w:rPr>
                <w:rFonts w:ascii="Times New Roman" w:hAnsi="Times New Roman" w:cs="Times New Roman"/>
                <w:color w:val="000000"/>
                <w:sz w:val="24"/>
                <w:szCs w:val="24"/>
              </w:rPr>
            </w:pPr>
            <w:r w:rsidRPr="002177B7">
              <w:rPr>
                <w:rFonts w:ascii="Times New Roman" w:hAnsi="Times New Roman" w:cs="Times New Roman"/>
                <w:color w:val="000000"/>
                <w:sz w:val="24"/>
                <w:szCs w:val="24"/>
              </w:rPr>
              <w:t>Pretendenta rakstisks apliecinājums, ka degvielas kvalitāte atbilst Ministru kabineta 2000.gada 26.septembra noteikumu Nr.332 „Noteikumi par benzīna un dīzeļdegvielas atbilstības novērtēšanu” kvalitātes prasībām.</w:t>
            </w:r>
          </w:p>
        </w:tc>
      </w:tr>
      <w:tr w:rsidR="00FE221B" w:rsidRPr="002177B7" w14:paraId="67616587" w14:textId="77777777" w:rsidTr="00FE221B">
        <w:trPr>
          <w:trHeight w:val="792"/>
        </w:trPr>
        <w:tc>
          <w:tcPr>
            <w:tcW w:w="3632" w:type="dxa"/>
            <w:shd w:val="clear" w:color="auto" w:fill="auto"/>
          </w:tcPr>
          <w:p w14:paraId="339CFC51" w14:textId="77777777" w:rsidR="00FE221B" w:rsidRPr="002177B7" w:rsidRDefault="00FE221B" w:rsidP="00EC09DE">
            <w:pPr>
              <w:jc w:val="both"/>
              <w:rPr>
                <w:rFonts w:ascii="Times New Roman" w:hAnsi="Times New Roman" w:cs="Times New Roman"/>
                <w:color w:val="000000"/>
                <w:sz w:val="24"/>
                <w:szCs w:val="24"/>
              </w:rPr>
            </w:pPr>
            <w:r w:rsidRPr="002177B7">
              <w:rPr>
                <w:rFonts w:ascii="Times New Roman" w:hAnsi="Times New Roman" w:cs="Times New Roman"/>
                <w:color w:val="000000"/>
                <w:sz w:val="24"/>
                <w:szCs w:val="24"/>
              </w:rPr>
              <w:t xml:space="preserve">Pretendenta DUS atrašanās vieta Limbažu pilsētā </w:t>
            </w:r>
          </w:p>
        </w:tc>
        <w:tc>
          <w:tcPr>
            <w:tcW w:w="5459" w:type="dxa"/>
            <w:shd w:val="clear" w:color="auto" w:fill="auto"/>
          </w:tcPr>
          <w:p w14:paraId="1896AC6C" w14:textId="0DBCCE02" w:rsidR="00FE221B" w:rsidRPr="002177B7" w:rsidRDefault="00FE221B" w:rsidP="00FE221B">
            <w:pPr>
              <w:jc w:val="both"/>
              <w:rPr>
                <w:rFonts w:ascii="Times New Roman" w:hAnsi="Times New Roman" w:cs="Times New Roman"/>
                <w:sz w:val="24"/>
                <w:szCs w:val="24"/>
              </w:rPr>
            </w:pPr>
            <w:r w:rsidRPr="002177B7">
              <w:rPr>
                <w:rFonts w:ascii="Times New Roman" w:hAnsi="Times New Roman" w:cs="Times New Roman"/>
                <w:color w:val="000000"/>
                <w:sz w:val="24"/>
                <w:szCs w:val="24"/>
              </w:rPr>
              <w:t>Pretendentam jānorāda  Limbažu pilsētā esošā DUS adrese.</w:t>
            </w:r>
          </w:p>
        </w:tc>
      </w:tr>
      <w:tr w:rsidR="00FE221B" w:rsidRPr="002177B7" w14:paraId="2AF9E0EB" w14:textId="77777777" w:rsidTr="00FE221B">
        <w:trPr>
          <w:trHeight w:val="792"/>
        </w:trPr>
        <w:tc>
          <w:tcPr>
            <w:tcW w:w="3632" w:type="dxa"/>
            <w:shd w:val="clear" w:color="auto" w:fill="auto"/>
          </w:tcPr>
          <w:p w14:paraId="67A0E5D6" w14:textId="568C7D0D" w:rsidR="00FE221B" w:rsidRPr="002177B7" w:rsidRDefault="00FE221B" w:rsidP="00EC09DE">
            <w:pPr>
              <w:jc w:val="both"/>
              <w:rPr>
                <w:rFonts w:ascii="Times New Roman" w:hAnsi="Times New Roman" w:cs="Times New Roman"/>
                <w:color w:val="000000"/>
                <w:sz w:val="24"/>
                <w:szCs w:val="24"/>
              </w:rPr>
            </w:pPr>
            <w:r w:rsidRPr="002177B7">
              <w:rPr>
                <w:rFonts w:ascii="Times New Roman" w:hAnsi="Times New Roman" w:cs="Times New Roman"/>
                <w:sz w:val="24"/>
                <w:szCs w:val="24"/>
              </w:rPr>
              <w:t>Finanšu piedāvājums</w:t>
            </w:r>
          </w:p>
        </w:tc>
        <w:tc>
          <w:tcPr>
            <w:tcW w:w="5459" w:type="dxa"/>
            <w:shd w:val="clear" w:color="auto" w:fill="auto"/>
          </w:tcPr>
          <w:p w14:paraId="229E38E8" w14:textId="3FF9C0D1" w:rsidR="00FE221B" w:rsidRPr="002177B7" w:rsidRDefault="00FE221B" w:rsidP="00FE221B">
            <w:pPr>
              <w:jc w:val="both"/>
              <w:rPr>
                <w:rFonts w:ascii="Times New Roman" w:hAnsi="Times New Roman" w:cs="Times New Roman"/>
                <w:color w:val="000000"/>
                <w:sz w:val="24"/>
                <w:szCs w:val="24"/>
              </w:rPr>
            </w:pPr>
            <w:r w:rsidRPr="002177B7">
              <w:rPr>
                <w:rFonts w:ascii="Times New Roman" w:hAnsi="Times New Roman" w:cs="Times New Roman"/>
                <w:color w:val="000000"/>
                <w:sz w:val="24"/>
                <w:szCs w:val="24"/>
              </w:rPr>
              <w:t>Jāiesniedz pielikums Nr.</w:t>
            </w:r>
            <w:r w:rsidR="005715AD">
              <w:rPr>
                <w:rFonts w:ascii="Times New Roman" w:hAnsi="Times New Roman" w:cs="Times New Roman"/>
                <w:color w:val="000000"/>
                <w:sz w:val="24"/>
                <w:szCs w:val="24"/>
              </w:rPr>
              <w:t>1</w:t>
            </w:r>
            <w:r w:rsidRPr="002177B7">
              <w:rPr>
                <w:rFonts w:ascii="Times New Roman" w:hAnsi="Times New Roman" w:cs="Times New Roman"/>
                <w:color w:val="000000"/>
                <w:sz w:val="24"/>
                <w:szCs w:val="24"/>
              </w:rPr>
              <w:t>.</w:t>
            </w:r>
          </w:p>
        </w:tc>
      </w:tr>
    </w:tbl>
    <w:p w14:paraId="37F6A895" w14:textId="77777777" w:rsidR="008529D3" w:rsidRPr="002177B7" w:rsidRDefault="008529D3" w:rsidP="00FA3029">
      <w:pPr>
        <w:pStyle w:val="Sarakstarindkopa"/>
        <w:spacing w:after="0" w:line="240" w:lineRule="auto"/>
        <w:jc w:val="both"/>
        <w:rPr>
          <w:rFonts w:ascii="Times New Roman" w:eastAsia="Times New Roman" w:hAnsi="Times New Roman" w:cs="Times New Roman"/>
          <w:b/>
          <w:sz w:val="24"/>
          <w:szCs w:val="24"/>
          <w:lang w:eastAsia="lv-LV"/>
        </w:rPr>
      </w:pPr>
    </w:p>
    <w:p w14:paraId="04452C92" w14:textId="48745640" w:rsidR="009D65ED" w:rsidRPr="005715AD" w:rsidRDefault="005715AD" w:rsidP="005715AD">
      <w:pPr>
        <w:pStyle w:val="Sarakstarindkopa"/>
        <w:numPr>
          <w:ilvl w:val="0"/>
          <w:numId w:val="18"/>
        </w:numPr>
        <w:rPr>
          <w:rFonts w:ascii="Times New Roman" w:eastAsia="Times New Roman" w:hAnsi="Times New Roman" w:cs="Times New Roman"/>
          <w:bCs/>
          <w:color w:val="000000"/>
          <w:sz w:val="24"/>
          <w:szCs w:val="24"/>
        </w:rPr>
      </w:pPr>
      <w:bookmarkStart w:id="1" w:name="_Hlk156389138"/>
      <w:r w:rsidRPr="005715AD">
        <w:rPr>
          <w:rFonts w:ascii="Times New Roman" w:eastAsia="Times New Roman" w:hAnsi="Times New Roman" w:cs="Times New Roman"/>
          <w:bCs/>
          <w:color w:val="000000"/>
          <w:sz w:val="24"/>
          <w:szCs w:val="24"/>
        </w:rPr>
        <w:t>Darba uzdevums:</w:t>
      </w:r>
      <w:r>
        <w:rPr>
          <w:rFonts w:ascii="Times New Roman" w:eastAsia="Times New Roman" w:hAnsi="Times New Roman" w:cs="Times New Roman"/>
          <w:bCs/>
          <w:color w:val="000000"/>
          <w:sz w:val="24"/>
          <w:szCs w:val="24"/>
        </w:rPr>
        <w:t xml:space="preserve"> </w:t>
      </w:r>
      <w:r w:rsidR="009D65ED" w:rsidRPr="005715AD">
        <w:rPr>
          <w:rFonts w:ascii="Times New Roman" w:hAnsi="Times New Roman" w:cs="Times New Roman"/>
          <w:sz w:val="24"/>
          <w:szCs w:val="24"/>
        </w:rPr>
        <w:t>Pretendents nodrošina Pasūtītājam:</w:t>
      </w:r>
    </w:p>
    <w:bookmarkEnd w:id="1"/>
    <w:p w14:paraId="6CCB9070" w14:textId="48FD12CC" w:rsidR="009D65ED" w:rsidRPr="002177B7" w:rsidRDefault="009D65ED" w:rsidP="009D65ED">
      <w:pPr>
        <w:pStyle w:val="Sarakstarindkopa"/>
        <w:numPr>
          <w:ilvl w:val="0"/>
          <w:numId w:val="9"/>
        </w:numPr>
        <w:spacing w:after="0" w:line="240" w:lineRule="auto"/>
        <w:jc w:val="both"/>
        <w:rPr>
          <w:rFonts w:ascii="Times New Roman" w:hAnsi="Times New Roman" w:cs="Times New Roman"/>
          <w:sz w:val="24"/>
          <w:szCs w:val="24"/>
        </w:rPr>
      </w:pPr>
      <w:r w:rsidRPr="002177B7">
        <w:rPr>
          <w:rFonts w:ascii="Times New Roman" w:hAnsi="Times New Roman" w:cs="Times New Roman"/>
          <w:sz w:val="24"/>
          <w:szCs w:val="24"/>
        </w:rPr>
        <w:t>degvielas iegādi ar ~14 degvielas kartēm (bezskaidrā naudā, ar pēcapmaksu</w:t>
      </w:r>
      <w:r w:rsidR="005715AD">
        <w:rPr>
          <w:rFonts w:ascii="Times New Roman" w:hAnsi="Times New Roman" w:cs="Times New Roman"/>
          <w:sz w:val="24"/>
          <w:szCs w:val="24"/>
        </w:rPr>
        <w:t>)</w:t>
      </w:r>
      <w:r w:rsidRPr="002177B7">
        <w:rPr>
          <w:rFonts w:ascii="Times New Roman" w:hAnsi="Times New Roman" w:cs="Times New Roman"/>
          <w:sz w:val="24"/>
          <w:szCs w:val="24"/>
        </w:rPr>
        <w:t xml:space="preserve">.  </w:t>
      </w:r>
      <w:r w:rsidR="005715AD">
        <w:rPr>
          <w:rFonts w:ascii="Times New Roman" w:hAnsi="Times New Roman" w:cs="Times New Roman"/>
          <w:sz w:val="24"/>
          <w:szCs w:val="24"/>
        </w:rPr>
        <w:t>Izrakstītajā</w:t>
      </w:r>
      <w:r w:rsidRPr="002177B7">
        <w:rPr>
          <w:rFonts w:ascii="Times New Roman" w:hAnsi="Times New Roman" w:cs="Times New Roman"/>
          <w:sz w:val="24"/>
          <w:szCs w:val="24"/>
        </w:rPr>
        <w:t xml:space="preserve"> rēķinu jānorāda katras kartes izņemtais/patērētais degvielas apjoms. Pasūtītājam ir tiesības mainīt karšu skaitu - pasūtīt jaunu vai anulēt izsniegtās kartes); </w:t>
      </w:r>
    </w:p>
    <w:p w14:paraId="587109C1" w14:textId="2367B4F0" w:rsidR="009D65ED" w:rsidRPr="002177B7" w:rsidRDefault="009D65ED" w:rsidP="009D65ED">
      <w:pPr>
        <w:pStyle w:val="Sarakstarindkopa"/>
        <w:numPr>
          <w:ilvl w:val="0"/>
          <w:numId w:val="9"/>
        </w:numPr>
        <w:spacing w:after="0" w:line="240" w:lineRule="auto"/>
        <w:jc w:val="both"/>
        <w:rPr>
          <w:rFonts w:ascii="Times New Roman" w:hAnsi="Times New Roman" w:cs="Times New Roman"/>
          <w:sz w:val="24"/>
          <w:szCs w:val="24"/>
        </w:rPr>
      </w:pPr>
      <w:r w:rsidRPr="002177B7">
        <w:rPr>
          <w:rFonts w:ascii="Times New Roman" w:hAnsi="Times New Roman" w:cs="Times New Roman"/>
          <w:sz w:val="24"/>
          <w:szCs w:val="24"/>
        </w:rPr>
        <w:t>vismaz 14 degvielas karšu izgatavošanu un izsniegšanu pasūtītājam bez maksas;</w:t>
      </w:r>
    </w:p>
    <w:p w14:paraId="2EE64BEC" w14:textId="77777777" w:rsidR="005715AD" w:rsidRDefault="009D65ED" w:rsidP="009D65ED">
      <w:pPr>
        <w:pStyle w:val="Sarakstarindkopa"/>
        <w:numPr>
          <w:ilvl w:val="0"/>
          <w:numId w:val="9"/>
        </w:numPr>
        <w:spacing w:after="0" w:line="240" w:lineRule="auto"/>
        <w:ind w:right="-57"/>
        <w:jc w:val="both"/>
        <w:rPr>
          <w:rFonts w:ascii="Times New Roman" w:hAnsi="Times New Roman" w:cs="Times New Roman"/>
          <w:sz w:val="24"/>
          <w:szCs w:val="24"/>
        </w:rPr>
      </w:pPr>
      <w:bookmarkStart w:id="2" w:name="_Hlk156812532"/>
      <w:r w:rsidRPr="002177B7">
        <w:rPr>
          <w:rFonts w:ascii="Times New Roman" w:hAnsi="Times New Roman" w:cs="Times New Roman"/>
          <w:sz w:val="24"/>
          <w:szCs w:val="24"/>
        </w:rPr>
        <w:t>degvielas iegādi Limbažu pilsētā (24 stundas diennaktī).</w:t>
      </w:r>
      <w:r w:rsidR="005715AD">
        <w:rPr>
          <w:rFonts w:ascii="Times New Roman" w:hAnsi="Times New Roman" w:cs="Times New Roman"/>
          <w:sz w:val="24"/>
          <w:szCs w:val="24"/>
        </w:rPr>
        <w:t xml:space="preserve"> </w:t>
      </w:r>
    </w:p>
    <w:p w14:paraId="35CB4BDE" w14:textId="77777777" w:rsidR="005715AD" w:rsidRDefault="005715AD" w:rsidP="005715AD">
      <w:pPr>
        <w:pStyle w:val="Sarakstarindkopa"/>
        <w:numPr>
          <w:ilvl w:val="0"/>
          <w:numId w:val="9"/>
        </w:num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D</w:t>
      </w:r>
      <w:r w:rsidR="009D65ED" w:rsidRPr="002177B7">
        <w:rPr>
          <w:rFonts w:ascii="Times New Roman" w:hAnsi="Times New Roman" w:cs="Times New Roman"/>
          <w:sz w:val="24"/>
          <w:szCs w:val="24"/>
        </w:rPr>
        <w:t>egvielas</w:t>
      </w:r>
      <w:r>
        <w:rPr>
          <w:rFonts w:ascii="Times New Roman" w:hAnsi="Times New Roman" w:cs="Times New Roman"/>
          <w:sz w:val="24"/>
          <w:szCs w:val="24"/>
        </w:rPr>
        <w:t xml:space="preserve"> </w:t>
      </w:r>
      <w:r w:rsidR="009D65ED" w:rsidRPr="002177B7">
        <w:rPr>
          <w:rFonts w:ascii="Times New Roman" w:hAnsi="Times New Roman" w:cs="Times New Roman"/>
          <w:sz w:val="24"/>
          <w:szCs w:val="24"/>
        </w:rPr>
        <w:t>mazumtirdzniecība: 95</w:t>
      </w:r>
      <w:r>
        <w:rPr>
          <w:rFonts w:ascii="Times New Roman" w:hAnsi="Times New Roman" w:cs="Times New Roman"/>
          <w:sz w:val="24"/>
          <w:szCs w:val="24"/>
        </w:rPr>
        <w:t xml:space="preserve"> markas degvielai</w:t>
      </w:r>
      <w:r w:rsidR="009D65ED" w:rsidRPr="002177B7">
        <w:rPr>
          <w:rFonts w:ascii="Times New Roman" w:hAnsi="Times New Roman" w:cs="Times New Roman"/>
          <w:sz w:val="24"/>
          <w:szCs w:val="24"/>
        </w:rPr>
        <w:t xml:space="preserve"> ~</w:t>
      </w:r>
      <w:r>
        <w:rPr>
          <w:rFonts w:ascii="Times New Roman" w:hAnsi="Times New Roman" w:cs="Times New Roman"/>
          <w:sz w:val="24"/>
          <w:szCs w:val="24"/>
        </w:rPr>
        <w:t xml:space="preserve"> </w:t>
      </w:r>
      <w:r w:rsidR="009D65ED" w:rsidRPr="002177B7">
        <w:rPr>
          <w:rFonts w:ascii="Times New Roman" w:hAnsi="Times New Roman" w:cs="Times New Roman"/>
          <w:sz w:val="24"/>
          <w:szCs w:val="24"/>
        </w:rPr>
        <w:t>1600</w:t>
      </w:r>
      <w:r>
        <w:rPr>
          <w:rFonts w:ascii="Times New Roman" w:hAnsi="Times New Roman" w:cs="Times New Roman"/>
          <w:sz w:val="24"/>
          <w:szCs w:val="24"/>
        </w:rPr>
        <w:t xml:space="preserve"> </w:t>
      </w:r>
      <w:r w:rsidR="009D65ED" w:rsidRPr="002177B7">
        <w:rPr>
          <w:rFonts w:ascii="Times New Roman" w:hAnsi="Times New Roman" w:cs="Times New Roman"/>
          <w:sz w:val="24"/>
          <w:szCs w:val="24"/>
        </w:rPr>
        <w:t>l/gadā; 98</w:t>
      </w:r>
      <w:r>
        <w:rPr>
          <w:rFonts w:ascii="Times New Roman" w:hAnsi="Times New Roman" w:cs="Times New Roman"/>
          <w:sz w:val="24"/>
          <w:szCs w:val="24"/>
        </w:rPr>
        <w:t xml:space="preserve"> markas degvielai</w:t>
      </w:r>
      <w:r w:rsidR="009D65ED" w:rsidRPr="002177B7">
        <w:rPr>
          <w:rFonts w:ascii="Times New Roman" w:hAnsi="Times New Roman" w:cs="Times New Roman"/>
          <w:sz w:val="24"/>
          <w:szCs w:val="24"/>
        </w:rPr>
        <w:t xml:space="preserve"> ~1400</w:t>
      </w:r>
      <w:r>
        <w:rPr>
          <w:rFonts w:ascii="Times New Roman" w:hAnsi="Times New Roman" w:cs="Times New Roman"/>
          <w:sz w:val="24"/>
          <w:szCs w:val="24"/>
        </w:rPr>
        <w:t xml:space="preserve"> </w:t>
      </w:r>
      <w:r w:rsidR="009D65ED" w:rsidRPr="002177B7">
        <w:rPr>
          <w:rFonts w:ascii="Times New Roman" w:hAnsi="Times New Roman" w:cs="Times New Roman"/>
          <w:sz w:val="24"/>
          <w:szCs w:val="24"/>
        </w:rPr>
        <w:t>l/gadā un dīzeļdegviela</w:t>
      </w:r>
      <w:r>
        <w:rPr>
          <w:rFonts w:ascii="Times New Roman" w:hAnsi="Times New Roman" w:cs="Times New Roman"/>
          <w:sz w:val="24"/>
          <w:szCs w:val="24"/>
        </w:rPr>
        <w:t>i</w:t>
      </w:r>
      <w:r w:rsidR="009D65ED" w:rsidRPr="002177B7">
        <w:rPr>
          <w:rFonts w:ascii="Times New Roman" w:hAnsi="Times New Roman" w:cs="Times New Roman"/>
          <w:sz w:val="24"/>
          <w:szCs w:val="24"/>
        </w:rPr>
        <w:t xml:space="preserve"> ~30000</w:t>
      </w:r>
      <w:r>
        <w:rPr>
          <w:rFonts w:ascii="Times New Roman" w:hAnsi="Times New Roman" w:cs="Times New Roman"/>
          <w:sz w:val="24"/>
          <w:szCs w:val="24"/>
        </w:rPr>
        <w:t xml:space="preserve"> </w:t>
      </w:r>
      <w:r w:rsidR="009D65ED" w:rsidRPr="002177B7">
        <w:rPr>
          <w:rFonts w:ascii="Times New Roman" w:hAnsi="Times New Roman" w:cs="Times New Roman"/>
          <w:sz w:val="24"/>
          <w:szCs w:val="24"/>
        </w:rPr>
        <w:t>l/gadā.</w:t>
      </w:r>
    </w:p>
    <w:bookmarkEnd w:id="2"/>
    <w:p w14:paraId="6B551818" w14:textId="760FB23F" w:rsidR="005715AD" w:rsidRPr="005715AD" w:rsidRDefault="00FE221B" w:rsidP="0093409E">
      <w:pPr>
        <w:pStyle w:val="Sarakstarindkopa"/>
        <w:numPr>
          <w:ilvl w:val="0"/>
          <w:numId w:val="18"/>
        </w:numPr>
        <w:spacing w:after="0" w:line="240" w:lineRule="auto"/>
        <w:jc w:val="both"/>
        <w:rPr>
          <w:rFonts w:ascii="Times New Roman" w:eastAsia="Times New Roman" w:hAnsi="Times New Roman" w:cs="Times New Roman"/>
          <w:bCs/>
          <w:color w:val="000000"/>
          <w:sz w:val="24"/>
          <w:szCs w:val="24"/>
        </w:rPr>
      </w:pPr>
      <w:r w:rsidRPr="005715AD">
        <w:rPr>
          <w:rStyle w:val="Heading31"/>
          <w:rFonts w:ascii="Times New Roman" w:hAnsi="Times New Roman" w:cs="Times New Roman"/>
          <w:b w:val="0"/>
          <w:bCs w:val="0"/>
          <w:szCs w:val="24"/>
        </w:rPr>
        <w:t>Paskaidrojumi par finanšu piedāvājuma sagatavošanu:</w:t>
      </w:r>
      <w:r w:rsidRPr="005715AD">
        <w:rPr>
          <w:rStyle w:val="Heading31"/>
          <w:rFonts w:ascii="Times New Roman" w:hAnsi="Times New Roman" w:cs="Times New Roman"/>
          <w:szCs w:val="24"/>
        </w:rPr>
        <w:t xml:space="preserve"> </w:t>
      </w:r>
      <w:r w:rsidRPr="005715AD">
        <w:rPr>
          <w:rFonts w:ascii="Times New Roman" w:hAnsi="Times New Roman" w:cs="Times New Roman"/>
          <w:sz w:val="24"/>
          <w:szCs w:val="24"/>
        </w:rPr>
        <w:t xml:space="preserve">finanšu piedāvājums saskaņā ar pievienoto formu (Pielikums Nr. </w:t>
      </w:r>
      <w:r w:rsidR="009006AB">
        <w:rPr>
          <w:rFonts w:ascii="Times New Roman" w:hAnsi="Times New Roman" w:cs="Times New Roman"/>
          <w:sz w:val="24"/>
          <w:szCs w:val="24"/>
        </w:rPr>
        <w:t>1</w:t>
      </w:r>
      <w:r w:rsidRPr="005715AD">
        <w:rPr>
          <w:rFonts w:ascii="Times New Roman" w:hAnsi="Times New Roman" w:cs="Times New Roman"/>
          <w:sz w:val="24"/>
          <w:szCs w:val="24"/>
        </w:rPr>
        <w:t xml:space="preserve">), cena norādāma bez PVN, atsevišķi norādot PVN. Finanšu piedāvājumā norādāma degvielas viena litra vidējā diennakts cena, kura bija spēkā piegādātāja </w:t>
      </w:r>
      <w:r w:rsidRPr="009006AB">
        <w:rPr>
          <w:rFonts w:ascii="Times New Roman" w:hAnsi="Times New Roman" w:cs="Times New Roman"/>
          <w:sz w:val="24"/>
          <w:szCs w:val="24"/>
        </w:rPr>
        <w:t>degvielas uzpildes stacijā Limbažos</w:t>
      </w:r>
      <w:r w:rsidR="009006AB" w:rsidRPr="009006AB">
        <w:rPr>
          <w:rFonts w:ascii="Times New Roman" w:hAnsi="Times New Roman" w:cs="Times New Roman"/>
          <w:sz w:val="24"/>
          <w:szCs w:val="24"/>
        </w:rPr>
        <w:t>, Limbažu novadā,</w:t>
      </w:r>
      <w:r w:rsidRPr="009006AB">
        <w:rPr>
          <w:rFonts w:ascii="Times New Roman" w:hAnsi="Times New Roman" w:cs="Times New Roman"/>
          <w:sz w:val="24"/>
          <w:szCs w:val="24"/>
        </w:rPr>
        <w:t xml:space="preserve"> 2024.gad</w:t>
      </w:r>
      <w:r w:rsidR="009006AB" w:rsidRPr="009006AB">
        <w:rPr>
          <w:rFonts w:ascii="Times New Roman" w:hAnsi="Times New Roman" w:cs="Times New Roman"/>
          <w:sz w:val="24"/>
          <w:szCs w:val="24"/>
        </w:rPr>
        <w:t>a 8.februārī</w:t>
      </w:r>
      <w:r w:rsidRPr="005715AD">
        <w:rPr>
          <w:rFonts w:ascii="Times New Roman" w:hAnsi="Times New Roman" w:cs="Times New Roman"/>
          <w:sz w:val="24"/>
          <w:szCs w:val="24"/>
        </w:rPr>
        <w:t>, norādot informāciju, kur pasūtītājs var pārliecināties par sniegto ziņu precizitāti (interneta portāls vai citi avoti). Vidējā diennakts degvielas cena kalpo tikai kā piedāvājuma izvēles kritērijs, lai nodrošinātu vienlīdzīgu attieksmi pret visiem pretendentiem. Pēc iepirkuma līguma noslēgšanas, Pasūtītājs no uzvarējušā piegādātāja degvielu iepirks par mazumtirdzniecības cenu, kas attiecīgajā dienā ir spēkā degvielas uzpildes stacijā, piemērojot pretendenta piedāvājumā norādīto pastāvīgo atlaidi</w:t>
      </w:r>
      <w:r w:rsidR="006B4412" w:rsidRPr="005715AD">
        <w:rPr>
          <w:rFonts w:ascii="Times New Roman" w:hAnsi="Times New Roman" w:cs="Times New Roman"/>
          <w:sz w:val="24"/>
          <w:szCs w:val="24"/>
        </w:rPr>
        <w:t>.</w:t>
      </w:r>
    </w:p>
    <w:p w14:paraId="16917AB0" w14:textId="3A80948E" w:rsidR="00FE221B" w:rsidRPr="005715AD" w:rsidRDefault="00FE221B" w:rsidP="0093409E">
      <w:pPr>
        <w:pStyle w:val="Sarakstarindkopa"/>
        <w:numPr>
          <w:ilvl w:val="0"/>
          <w:numId w:val="18"/>
        </w:numPr>
        <w:spacing w:after="0" w:line="240" w:lineRule="auto"/>
        <w:jc w:val="both"/>
        <w:rPr>
          <w:rFonts w:ascii="Times New Roman" w:eastAsia="Times New Roman" w:hAnsi="Times New Roman" w:cs="Times New Roman"/>
          <w:bCs/>
          <w:color w:val="000000"/>
          <w:sz w:val="24"/>
          <w:szCs w:val="24"/>
        </w:rPr>
      </w:pPr>
      <w:r w:rsidRPr="005164BB">
        <w:rPr>
          <w:rFonts w:ascii="Times New Roman" w:eastAsia="Times New Roman" w:hAnsi="Times New Roman" w:cs="Times New Roman"/>
          <w:bCs/>
          <w:sz w:val="24"/>
          <w:szCs w:val="24"/>
          <w:lang w:eastAsia="lv-LV"/>
        </w:rPr>
        <w:t>Piedāvājuma izvērtēšanas kritērijs</w:t>
      </w:r>
      <w:r w:rsidR="005164BB">
        <w:rPr>
          <w:rFonts w:ascii="Times New Roman" w:eastAsia="Times New Roman" w:hAnsi="Times New Roman" w:cs="Times New Roman"/>
          <w:b/>
          <w:sz w:val="24"/>
          <w:szCs w:val="24"/>
          <w:lang w:eastAsia="lv-LV"/>
        </w:rPr>
        <w:t xml:space="preserve"> </w:t>
      </w:r>
      <w:r w:rsidRPr="005715AD">
        <w:rPr>
          <w:rFonts w:ascii="Times New Roman" w:eastAsia="Times New Roman" w:hAnsi="Times New Roman" w:cs="Times New Roman"/>
          <w:b/>
          <w:sz w:val="24"/>
          <w:szCs w:val="24"/>
          <w:lang w:eastAsia="lv-LV"/>
        </w:rPr>
        <w:t>-</w:t>
      </w:r>
      <w:r w:rsidR="005164BB">
        <w:rPr>
          <w:rFonts w:ascii="Times New Roman" w:eastAsia="Times New Roman" w:hAnsi="Times New Roman" w:cs="Times New Roman"/>
          <w:b/>
          <w:sz w:val="24"/>
          <w:szCs w:val="24"/>
          <w:lang w:eastAsia="lv-LV"/>
        </w:rPr>
        <w:t xml:space="preserve"> </w:t>
      </w:r>
      <w:r w:rsidRPr="005715AD">
        <w:rPr>
          <w:rFonts w:ascii="Times New Roman" w:eastAsia="Times New Roman" w:hAnsi="Times New Roman" w:cs="Times New Roman"/>
          <w:sz w:val="24"/>
          <w:szCs w:val="24"/>
          <w:lang w:eastAsia="lv-LV"/>
        </w:rPr>
        <w:t xml:space="preserve">Pasūtītājs piešķirs līguma slēgšanas tiesības piedāvājumam, kurš tiks noteikts, ņemot vērā </w:t>
      </w:r>
      <w:r w:rsidRPr="005715AD">
        <w:rPr>
          <w:rFonts w:ascii="Times New Roman" w:eastAsia="Times New Roman" w:hAnsi="Times New Roman" w:cs="Times New Roman"/>
          <w:b/>
          <w:sz w:val="24"/>
          <w:szCs w:val="24"/>
          <w:lang w:eastAsia="lv-LV"/>
        </w:rPr>
        <w:t>tikai</w:t>
      </w:r>
      <w:r w:rsidRPr="005715AD">
        <w:rPr>
          <w:rFonts w:ascii="Times New Roman" w:eastAsia="Times New Roman" w:hAnsi="Times New Roman" w:cs="Times New Roman"/>
          <w:sz w:val="24"/>
          <w:szCs w:val="24"/>
          <w:lang w:eastAsia="lv-LV"/>
        </w:rPr>
        <w:t xml:space="preserve"> </w:t>
      </w:r>
      <w:r w:rsidRPr="005715AD">
        <w:rPr>
          <w:rFonts w:ascii="Times New Roman" w:eastAsia="Times New Roman" w:hAnsi="Times New Roman" w:cs="Times New Roman"/>
          <w:b/>
          <w:sz w:val="24"/>
          <w:szCs w:val="24"/>
          <w:lang w:eastAsia="lv-LV"/>
        </w:rPr>
        <w:t xml:space="preserve">cenu (Pielikums Nr.1). </w:t>
      </w:r>
      <w:r w:rsidRPr="005715AD">
        <w:rPr>
          <w:rFonts w:ascii="Times New Roman" w:eastAsia="Calibri" w:hAnsi="Times New Roman" w:cs="Times New Roman"/>
          <w:color w:val="000000"/>
          <w:sz w:val="24"/>
          <w:szCs w:val="24"/>
        </w:rPr>
        <w:t xml:space="preserve">Pretendentam cenā ir jāiekļauj visi nodokļi, nodevas un citas izmaksas, kas ir nepieciešamas un saistošas Pretendentam, izņemot pievienotās vērtības nodokli. </w:t>
      </w:r>
    </w:p>
    <w:p w14:paraId="7B7BCFB4" w14:textId="22A6A33D" w:rsidR="00FE221B" w:rsidRPr="002177B7" w:rsidRDefault="00FE221B" w:rsidP="0093409E">
      <w:pPr>
        <w:pStyle w:val="Sarakstarindkopa"/>
        <w:spacing w:after="0" w:line="240" w:lineRule="auto"/>
        <w:jc w:val="both"/>
        <w:rPr>
          <w:rFonts w:ascii="Times New Roman" w:eastAsia="Times New Roman" w:hAnsi="Times New Roman" w:cs="Times New Roman"/>
          <w:sz w:val="24"/>
          <w:szCs w:val="24"/>
          <w:lang w:eastAsia="lv-LV"/>
        </w:rPr>
      </w:pPr>
    </w:p>
    <w:p w14:paraId="44AF4FDA" w14:textId="77777777" w:rsidR="00FA3029" w:rsidRPr="002177B7" w:rsidRDefault="00FA3029" w:rsidP="0093409E">
      <w:pPr>
        <w:tabs>
          <w:tab w:val="left" w:pos="284"/>
          <w:tab w:val="left" w:pos="360"/>
        </w:tabs>
        <w:spacing w:after="0" w:line="240" w:lineRule="auto"/>
        <w:contextualSpacing/>
        <w:jc w:val="both"/>
        <w:rPr>
          <w:rFonts w:ascii="Times New Roman" w:hAnsi="Times New Roman" w:cs="Times New Roman"/>
          <w:sz w:val="24"/>
          <w:szCs w:val="24"/>
        </w:rPr>
      </w:pPr>
      <w:r w:rsidRPr="002177B7">
        <w:rPr>
          <w:rFonts w:ascii="Times New Roman" w:hAnsi="Times New Roman" w:cs="Times New Roman"/>
          <w:sz w:val="24"/>
          <w:szCs w:val="24"/>
        </w:rPr>
        <w:t>Pielikumā:</w:t>
      </w:r>
    </w:p>
    <w:p w14:paraId="14972575" w14:textId="0534ECC2" w:rsidR="00FA3029" w:rsidRPr="002177B7" w:rsidRDefault="00FA3029" w:rsidP="0093409E">
      <w:pPr>
        <w:pStyle w:val="Sarakstarindkopa"/>
        <w:numPr>
          <w:ilvl w:val="0"/>
          <w:numId w:val="2"/>
        </w:numPr>
        <w:spacing w:after="0" w:line="240" w:lineRule="auto"/>
        <w:rPr>
          <w:rFonts w:ascii="Times New Roman" w:hAnsi="Times New Roman" w:cs="Times New Roman"/>
          <w:sz w:val="24"/>
          <w:szCs w:val="24"/>
        </w:rPr>
      </w:pPr>
      <w:r w:rsidRPr="002177B7">
        <w:rPr>
          <w:rFonts w:ascii="Times New Roman" w:hAnsi="Times New Roman" w:cs="Times New Roman"/>
          <w:sz w:val="24"/>
          <w:szCs w:val="24"/>
        </w:rPr>
        <w:t xml:space="preserve">Pielikums Nr.1 – </w:t>
      </w:r>
      <w:r w:rsidR="00811D04">
        <w:rPr>
          <w:rFonts w:ascii="Times New Roman" w:hAnsi="Times New Roman" w:cs="Times New Roman"/>
          <w:sz w:val="24"/>
          <w:szCs w:val="24"/>
        </w:rPr>
        <w:t>Finanšu p</w:t>
      </w:r>
      <w:r w:rsidRPr="002177B7">
        <w:rPr>
          <w:rFonts w:ascii="Times New Roman" w:hAnsi="Times New Roman" w:cs="Times New Roman"/>
          <w:sz w:val="24"/>
          <w:szCs w:val="24"/>
        </w:rPr>
        <w:t>iedāvājums;</w:t>
      </w:r>
    </w:p>
    <w:p w14:paraId="7696873A" w14:textId="4E866D9F" w:rsidR="00C77047" w:rsidRPr="009006AB" w:rsidRDefault="00FA3029" w:rsidP="009006AB">
      <w:pPr>
        <w:pStyle w:val="Sarakstarindkopa"/>
        <w:numPr>
          <w:ilvl w:val="0"/>
          <w:numId w:val="2"/>
        </w:numPr>
        <w:spacing w:after="0" w:line="240" w:lineRule="auto"/>
        <w:rPr>
          <w:rFonts w:ascii="Times New Roman" w:hAnsi="Times New Roman" w:cs="Times New Roman"/>
          <w:sz w:val="24"/>
          <w:szCs w:val="24"/>
        </w:rPr>
      </w:pPr>
      <w:r w:rsidRPr="002177B7">
        <w:rPr>
          <w:rFonts w:ascii="Times New Roman" w:eastAsia="Times New Roman" w:hAnsi="Times New Roman" w:cs="Times New Roman"/>
          <w:sz w:val="24"/>
          <w:szCs w:val="24"/>
          <w:lang w:eastAsia="lv-LV"/>
        </w:rPr>
        <w:t>Pielikums Nr.2 –</w:t>
      </w:r>
      <w:r w:rsidRPr="009006AB">
        <w:rPr>
          <w:rFonts w:ascii="Times New Roman" w:eastAsia="Times New Roman" w:hAnsi="Times New Roman" w:cs="Times New Roman"/>
          <w:sz w:val="24"/>
          <w:szCs w:val="24"/>
          <w:lang w:eastAsia="lv-LV"/>
        </w:rPr>
        <w:t xml:space="preserve"> </w:t>
      </w:r>
      <w:r w:rsidR="00C77047" w:rsidRPr="009006AB">
        <w:rPr>
          <w:rFonts w:ascii="Times New Roman" w:eastAsia="Times New Roman" w:hAnsi="Times New Roman" w:cs="Times New Roman"/>
          <w:sz w:val="24"/>
          <w:szCs w:val="24"/>
          <w:lang w:eastAsia="lv-LV"/>
        </w:rPr>
        <w:t>Tehniskā specifikācija;</w:t>
      </w:r>
    </w:p>
    <w:p w14:paraId="4C6E9C0E" w14:textId="25C12A3C" w:rsidR="00FA3029" w:rsidRPr="002177B7" w:rsidRDefault="00C77047" w:rsidP="0093409E">
      <w:pPr>
        <w:pStyle w:val="Sarakstarindkopa"/>
        <w:numPr>
          <w:ilvl w:val="0"/>
          <w:numId w:val="2"/>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Pielikums Nr.</w:t>
      </w:r>
      <w:r w:rsidR="009006AB">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xml:space="preserve"> - </w:t>
      </w:r>
      <w:r w:rsidR="00FA3029" w:rsidRPr="002177B7">
        <w:rPr>
          <w:rFonts w:ascii="Times New Roman" w:eastAsia="Times New Roman" w:hAnsi="Times New Roman" w:cs="Times New Roman"/>
          <w:sz w:val="24"/>
          <w:szCs w:val="24"/>
          <w:lang w:eastAsia="lv-LV"/>
        </w:rPr>
        <w:t>Iepirkuma līgums.</w:t>
      </w:r>
    </w:p>
    <w:p w14:paraId="7F0FF719" w14:textId="6BC05AFC" w:rsidR="009D65ED" w:rsidRPr="002177B7" w:rsidRDefault="009D65ED">
      <w:pPr>
        <w:rPr>
          <w:rFonts w:ascii="Times New Roman" w:hAnsi="Times New Roman" w:cs="Times New Roman"/>
          <w:sz w:val="24"/>
          <w:szCs w:val="24"/>
        </w:rPr>
      </w:pPr>
    </w:p>
    <w:p w14:paraId="5D15AAAA" w14:textId="77777777" w:rsidR="002177B7" w:rsidRPr="002177B7" w:rsidRDefault="002177B7" w:rsidP="002177B7">
      <w:pPr>
        <w:pageBreakBefore/>
        <w:ind w:firstLine="5040"/>
        <w:jc w:val="right"/>
        <w:rPr>
          <w:rFonts w:ascii="Times New Roman" w:hAnsi="Times New Roman" w:cs="Times New Roman"/>
          <w:sz w:val="24"/>
          <w:szCs w:val="24"/>
        </w:rPr>
      </w:pPr>
      <w:r w:rsidRPr="002177B7">
        <w:rPr>
          <w:rFonts w:ascii="Times New Roman" w:hAnsi="Times New Roman" w:cs="Times New Roman"/>
          <w:sz w:val="24"/>
          <w:szCs w:val="24"/>
        </w:rPr>
        <w:lastRenderedPageBreak/>
        <w:t>Pielikums Nr.1</w:t>
      </w:r>
    </w:p>
    <w:p w14:paraId="23413345" w14:textId="7F6273DF" w:rsidR="002177B7" w:rsidRDefault="00811D04" w:rsidP="002177B7">
      <w:pPr>
        <w:spacing w:before="120" w:after="120"/>
        <w:ind w:left="539" w:hanging="539"/>
        <w:jc w:val="center"/>
        <w:rPr>
          <w:rFonts w:ascii="Times New Roman" w:hAnsi="Times New Roman" w:cs="Times New Roman"/>
          <w:sz w:val="24"/>
          <w:szCs w:val="24"/>
        </w:rPr>
      </w:pPr>
      <w:r>
        <w:rPr>
          <w:rFonts w:ascii="Times New Roman" w:hAnsi="Times New Roman" w:cs="Times New Roman"/>
          <w:sz w:val="24"/>
          <w:szCs w:val="24"/>
        </w:rPr>
        <w:t>Finanšu piedāvājums</w:t>
      </w:r>
      <w:r w:rsidR="002177B7" w:rsidRPr="002177B7">
        <w:rPr>
          <w:rFonts w:ascii="Times New Roman"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558"/>
        <w:gridCol w:w="3402"/>
        <w:gridCol w:w="1559"/>
        <w:gridCol w:w="1134"/>
      </w:tblGrid>
      <w:tr w:rsidR="009006AB" w:rsidRPr="002177B7" w14:paraId="185A3669" w14:textId="77777777" w:rsidTr="00D340E8">
        <w:tc>
          <w:tcPr>
            <w:tcW w:w="852" w:type="dxa"/>
            <w:shd w:val="clear" w:color="auto" w:fill="E6E6E6"/>
          </w:tcPr>
          <w:p w14:paraId="7160213F" w14:textId="77777777" w:rsidR="009006AB" w:rsidRPr="002177B7" w:rsidRDefault="009006AB" w:rsidP="00D340E8">
            <w:pPr>
              <w:spacing w:before="40" w:after="40"/>
              <w:jc w:val="center"/>
              <w:rPr>
                <w:rFonts w:ascii="Times New Roman" w:hAnsi="Times New Roman" w:cs="Times New Roman"/>
                <w:sz w:val="24"/>
                <w:szCs w:val="24"/>
              </w:rPr>
            </w:pPr>
            <w:r w:rsidRPr="002177B7">
              <w:rPr>
                <w:rFonts w:ascii="Times New Roman" w:hAnsi="Times New Roman" w:cs="Times New Roman"/>
                <w:sz w:val="24"/>
                <w:szCs w:val="24"/>
              </w:rPr>
              <w:t>N.p.k.</w:t>
            </w:r>
          </w:p>
        </w:tc>
        <w:tc>
          <w:tcPr>
            <w:tcW w:w="1558" w:type="dxa"/>
            <w:shd w:val="clear" w:color="auto" w:fill="E6E6E6"/>
          </w:tcPr>
          <w:p w14:paraId="0FE85B96" w14:textId="77777777" w:rsidR="009006AB" w:rsidRPr="002177B7" w:rsidRDefault="009006AB" w:rsidP="00D340E8">
            <w:pPr>
              <w:spacing w:before="40" w:after="40"/>
              <w:jc w:val="center"/>
              <w:rPr>
                <w:rFonts w:ascii="Times New Roman" w:hAnsi="Times New Roman" w:cs="Times New Roman"/>
                <w:sz w:val="24"/>
                <w:szCs w:val="24"/>
              </w:rPr>
            </w:pPr>
            <w:r w:rsidRPr="002177B7">
              <w:rPr>
                <w:rFonts w:ascii="Times New Roman" w:hAnsi="Times New Roman" w:cs="Times New Roman"/>
                <w:sz w:val="24"/>
                <w:szCs w:val="24"/>
              </w:rPr>
              <w:t xml:space="preserve">Prece </w:t>
            </w:r>
          </w:p>
        </w:tc>
        <w:tc>
          <w:tcPr>
            <w:tcW w:w="3402" w:type="dxa"/>
            <w:shd w:val="clear" w:color="auto" w:fill="E6E6E6"/>
          </w:tcPr>
          <w:p w14:paraId="600E39F8" w14:textId="4E5FD852" w:rsidR="009006AB" w:rsidRPr="002177B7" w:rsidRDefault="009006AB" w:rsidP="00D340E8">
            <w:pPr>
              <w:spacing w:before="40" w:after="40"/>
              <w:jc w:val="center"/>
              <w:rPr>
                <w:rFonts w:ascii="Times New Roman" w:hAnsi="Times New Roman" w:cs="Times New Roman"/>
                <w:sz w:val="24"/>
                <w:szCs w:val="24"/>
              </w:rPr>
            </w:pPr>
            <w:r w:rsidRPr="002177B7">
              <w:rPr>
                <w:rFonts w:ascii="Times New Roman" w:hAnsi="Times New Roman" w:cs="Times New Roman"/>
                <w:sz w:val="24"/>
                <w:szCs w:val="24"/>
              </w:rPr>
              <w:t>Mazumtirdzniecības cena par vienu vienību (litrs) E</w:t>
            </w:r>
            <w:r>
              <w:rPr>
                <w:rFonts w:ascii="Times New Roman" w:hAnsi="Times New Roman" w:cs="Times New Roman"/>
                <w:sz w:val="24"/>
                <w:szCs w:val="24"/>
              </w:rPr>
              <w:t>UR</w:t>
            </w:r>
            <w:r w:rsidRPr="002177B7">
              <w:rPr>
                <w:rFonts w:ascii="Times New Roman" w:hAnsi="Times New Roman" w:cs="Times New Roman"/>
                <w:sz w:val="24"/>
                <w:szCs w:val="24"/>
              </w:rPr>
              <w:t xml:space="preserve"> bez PVN </w:t>
            </w:r>
          </w:p>
          <w:p w14:paraId="1CD2CCF1" w14:textId="0748CBF5" w:rsidR="009006AB" w:rsidRPr="002177B7" w:rsidRDefault="009006AB" w:rsidP="00D340E8">
            <w:pPr>
              <w:spacing w:before="40" w:after="40"/>
              <w:jc w:val="center"/>
              <w:rPr>
                <w:rFonts w:ascii="Times New Roman" w:hAnsi="Times New Roman" w:cs="Times New Roman"/>
                <w:sz w:val="24"/>
                <w:szCs w:val="24"/>
              </w:rPr>
            </w:pPr>
            <w:r w:rsidRPr="009006AB">
              <w:rPr>
                <w:rFonts w:ascii="Times New Roman" w:hAnsi="Times New Roman" w:cs="Times New Roman"/>
                <w:sz w:val="24"/>
                <w:szCs w:val="24"/>
              </w:rPr>
              <w:t>08.02.202</w:t>
            </w:r>
            <w:r w:rsidR="0080333F">
              <w:rPr>
                <w:rFonts w:ascii="Times New Roman" w:hAnsi="Times New Roman" w:cs="Times New Roman"/>
                <w:sz w:val="24"/>
                <w:szCs w:val="24"/>
              </w:rPr>
              <w:t>4</w:t>
            </w:r>
            <w:r w:rsidRPr="009006AB">
              <w:rPr>
                <w:rFonts w:ascii="Times New Roman" w:hAnsi="Times New Roman" w:cs="Times New Roman"/>
                <w:sz w:val="24"/>
                <w:szCs w:val="24"/>
              </w:rPr>
              <w:t>. *</w:t>
            </w:r>
          </w:p>
        </w:tc>
        <w:tc>
          <w:tcPr>
            <w:tcW w:w="1559" w:type="dxa"/>
            <w:shd w:val="clear" w:color="auto" w:fill="E6E6E6"/>
          </w:tcPr>
          <w:p w14:paraId="5E0CF7F7" w14:textId="77777777" w:rsidR="009006AB" w:rsidRPr="002177B7" w:rsidRDefault="009006AB" w:rsidP="00D340E8">
            <w:pPr>
              <w:spacing w:before="40" w:after="40"/>
              <w:jc w:val="center"/>
              <w:rPr>
                <w:rFonts w:ascii="Times New Roman" w:hAnsi="Times New Roman" w:cs="Times New Roman"/>
                <w:sz w:val="24"/>
                <w:szCs w:val="24"/>
              </w:rPr>
            </w:pPr>
            <w:r w:rsidRPr="002177B7">
              <w:rPr>
                <w:rFonts w:ascii="Times New Roman" w:hAnsi="Times New Roman" w:cs="Times New Roman"/>
                <w:sz w:val="24"/>
                <w:szCs w:val="24"/>
              </w:rPr>
              <w:t>Atlaide %</w:t>
            </w:r>
          </w:p>
        </w:tc>
        <w:tc>
          <w:tcPr>
            <w:tcW w:w="1134" w:type="dxa"/>
            <w:shd w:val="clear" w:color="auto" w:fill="E6E6E6"/>
          </w:tcPr>
          <w:p w14:paraId="3291A456" w14:textId="053B9FD2" w:rsidR="009006AB" w:rsidRPr="002177B7" w:rsidRDefault="009006AB" w:rsidP="00D340E8">
            <w:pPr>
              <w:spacing w:before="40" w:after="40"/>
              <w:jc w:val="center"/>
              <w:rPr>
                <w:rFonts w:ascii="Times New Roman" w:hAnsi="Times New Roman" w:cs="Times New Roman"/>
                <w:sz w:val="24"/>
                <w:szCs w:val="24"/>
              </w:rPr>
            </w:pPr>
            <w:r w:rsidRPr="002177B7">
              <w:rPr>
                <w:rFonts w:ascii="Times New Roman" w:hAnsi="Times New Roman" w:cs="Times New Roman"/>
                <w:sz w:val="24"/>
                <w:szCs w:val="24"/>
              </w:rPr>
              <w:t xml:space="preserve">Cena ar atlaidi </w:t>
            </w:r>
            <w:r>
              <w:rPr>
                <w:rFonts w:ascii="Times New Roman" w:hAnsi="Times New Roman" w:cs="Times New Roman"/>
                <w:sz w:val="24"/>
                <w:szCs w:val="24"/>
              </w:rPr>
              <w:t>EUR</w:t>
            </w:r>
            <w:r w:rsidRPr="002177B7">
              <w:rPr>
                <w:rFonts w:ascii="Times New Roman" w:hAnsi="Times New Roman" w:cs="Times New Roman"/>
                <w:sz w:val="24"/>
                <w:szCs w:val="24"/>
              </w:rPr>
              <w:t xml:space="preserve"> bez PVN </w:t>
            </w:r>
          </w:p>
        </w:tc>
      </w:tr>
      <w:tr w:rsidR="009006AB" w:rsidRPr="002177B7" w14:paraId="2193CC50" w14:textId="77777777" w:rsidTr="00D340E8">
        <w:tc>
          <w:tcPr>
            <w:tcW w:w="852" w:type="dxa"/>
          </w:tcPr>
          <w:p w14:paraId="57E61257" w14:textId="77777777" w:rsidR="009006AB" w:rsidRPr="002177B7" w:rsidRDefault="009006AB" w:rsidP="00D340E8">
            <w:pPr>
              <w:numPr>
                <w:ilvl w:val="0"/>
                <w:numId w:val="11"/>
              </w:numPr>
              <w:spacing w:after="0" w:line="240" w:lineRule="auto"/>
              <w:jc w:val="center"/>
              <w:rPr>
                <w:rFonts w:ascii="Times New Roman" w:hAnsi="Times New Roman" w:cs="Times New Roman"/>
                <w:sz w:val="24"/>
                <w:szCs w:val="24"/>
              </w:rPr>
            </w:pPr>
          </w:p>
        </w:tc>
        <w:tc>
          <w:tcPr>
            <w:tcW w:w="1558" w:type="dxa"/>
          </w:tcPr>
          <w:p w14:paraId="305A764A" w14:textId="77777777" w:rsidR="009006AB" w:rsidRPr="002177B7" w:rsidRDefault="009006AB" w:rsidP="00D340E8">
            <w:pPr>
              <w:rPr>
                <w:rFonts w:ascii="Times New Roman" w:hAnsi="Times New Roman" w:cs="Times New Roman"/>
                <w:sz w:val="24"/>
                <w:szCs w:val="24"/>
              </w:rPr>
            </w:pPr>
            <w:r w:rsidRPr="002177B7">
              <w:rPr>
                <w:rFonts w:ascii="Times New Roman" w:hAnsi="Times New Roman" w:cs="Times New Roman"/>
                <w:sz w:val="24"/>
                <w:szCs w:val="24"/>
              </w:rPr>
              <w:t xml:space="preserve">Benzīns 95 </w:t>
            </w:r>
          </w:p>
        </w:tc>
        <w:tc>
          <w:tcPr>
            <w:tcW w:w="3402" w:type="dxa"/>
          </w:tcPr>
          <w:p w14:paraId="1978B0D4" w14:textId="77777777" w:rsidR="009006AB" w:rsidRPr="002177B7" w:rsidRDefault="009006AB" w:rsidP="00D340E8">
            <w:pPr>
              <w:jc w:val="both"/>
              <w:rPr>
                <w:rFonts w:ascii="Times New Roman" w:hAnsi="Times New Roman" w:cs="Times New Roman"/>
                <w:sz w:val="24"/>
                <w:szCs w:val="24"/>
              </w:rPr>
            </w:pPr>
          </w:p>
        </w:tc>
        <w:tc>
          <w:tcPr>
            <w:tcW w:w="1559" w:type="dxa"/>
          </w:tcPr>
          <w:p w14:paraId="4624747B" w14:textId="77777777" w:rsidR="009006AB" w:rsidRPr="002177B7" w:rsidRDefault="009006AB" w:rsidP="00D340E8">
            <w:pPr>
              <w:jc w:val="center"/>
              <w:rPr>
                <w:rFonts w:ascii="Times New Roman" w:hAnsi="Times New Roman" w:cs="Times New Roman"/>
                <w:sz w:val="24"/>
                <w:szCs w:val="24"/>
              </w:rPr>
            </w:pPr>
          </w:p>
        </w:tc>
        <w:tc>
          <w:tcPr>
            <w:tcW w:w="1134" w:type="dxa"/>
          </w:tcPr>
          <w:p w14:paraId="7F9566C0" w14:textId="77777777" w:rsidR="009006AB" w:rsidRPr="002177B7" w:rsidRDefault="009006AB" w:rsidP="00D340E8">
            <w:pPr>
              <w:jc w:val="center"/>
              <w:rPr>
                <w:rFonts w:ascii="Times New Roman" w:hAnsi="Times New Roman" w:cs="Times New Roman"/>
                <w:sz w:val="24"/>
                <w:szCs w:val="24"/>
              </w:rPr>
            </w:pPr>
          </w:p>
        </w:tc>
      </w:tr>
      <w:tr w:rsidR="009006AB" w:rsidRPr="002177B7" w14:paraId="5B5EAE39" w14:textId="77777777" w:rsidTr="00D340E8">
        <w:tc>
          <w:tcPr>
            <w:tcW w:w="852" w:type="dxa"/>
          </w:tcPr>
          <w:p w14:paraId="3E11D694" w14:textId="77777777" w:rsidR="009006AB" w:rsidRPr="002177B7" w:rsidRDefault="009006AB" w:rsidP="00D340E8">
            <w:pPr>
              <w:numPr>
                <w:ilvl w:val="0"/>
                <w:numId w:val="11"/>
              </w:numPr>
              <w:spacing w:after="0" w:line="240" w:lineRule="auto"/>
              <w:jc w:val="center"/>
              <w:rPr>
                <w:rFonts w:ascii="Times New Roman" w:hAnsi="Times New Roman" w:cs="Times New Roman"/>
                <w:sz w:val="24"/>
                <w:szCs w:val="24"/>
              </w:rPr>
            </w:pPr>
          </w:p>
        </w:tc>
        <w:tc>
          <w:tcPr>
            <w:tcW w:w="1558" w:type="dxa"/>
          </w:tcPr>
          <w:p w14:paraId="4D61CA79" w14:textId="77777777" w:rsidR="009006AB" w:rsidRPr="002177B7" w:rsidRDefault="009006AB" w:rsidP="00D340E8">
            <w:pPr>
              <w:rPr>
                <w:rFonts w:ascii="Times New Roman" w:hAnsi="Times New Roman" w:cs="Times New Roman"/>
                <w:sz w:val="24"/>
                <w:szCs w:val="24"/>
              </w:rPr>
            </w:pPr>
            <w:r w:rsidRPr="002177B7">
              <w:rPr>
                <w:rFonts w:ascii="Times New Roman" w:hAnsi="Times New Roman" w:cs="Times New Roman"/>
                <w:sz w:val="24"/>
                <w:szCs w:val="24"/>
              </w:rPr>
              <w:t>Benzīns 98</w:t>
            </w:r>
          </w:p>
        </w:tc>
        <w:tc>
          <w:tcPr>
            <w:tcW w:w="3402" w:type="dxa"/>
          </w:tcPr>
          <w:p w14:paraId="3BA17493" w14:textId="77777777" w:rsidR="009006AB" w:rsidRPr="002177B7" w:rsidRDefault="009006AB" w:rsidP="00D340E8">
            <w:pPr>
              <w:jc w:val="both"/>
              <w:rPr>
                <w:rFonts w:ascii="Times New Roman" w:hAnsi="Times New Roman" w:cs="Times New Roman"/>
                <w:sz w:val="24"/>
                <w:szCs w:val="24"/>
              </w:rPr>
            </w:pPr>
          </w:p>
        </w:tc>
        <w:tc>
          <w:tcPr>
            <w:tcW w:w="1559" w:type="dxa"/>
          </w:tcPr>
          <w:p w14:paraId="3C020577" w14:textId="77777777" w:rsidR="009006AB" w:rsidRPr="002177B7" w:rsidRDefault="009006AB" w:rsidP="00D340E8">
            <w:pPr>
              <w:jc w:val="center"/>
              <w:rPr>
                <w:rFonts w:ascii="Times New Roman" w:hAnsi="Times New Roman" w:cs="Times New Roman"/>
                <w:sz w:val="24"/>
                <w:szCs w:val="24"/>
              </w:rPr>
            </w:pPr>
          </w:p>
        </w:tc>
        <w:tc>
          <w:tcPr>
            <w:tcW w:w="1134" w:type="dxa"/>
            <w:tcBorders>
              <w:bottom w:val="double" w:sz="4" w:space="0" w:color="auto"/>
            </w:tcBorders>
          </w:tcPr>
          <w:p w14:paraId="34988CCF" w14:textId="77777777" w:rsidR="009006AB" w:rsidRPr="002177B7" w:rsidRDefault="009006AB" w:rsidP="00D340E8">
            <w:pPr>
              <w:jc w:val="center"/>
              <w:rPr>
                <w:rFonts w:ascii="Times New Roman" w:hAnsi="Times New Roman" w:cs="Times New Roman"/>
                <w:sz w:val="24"/>
                <w:szCs w:val="24"/>
              </w:rPr>
            </w:pPr>
          </w:p>
        </w:tc>
      </w:tr>
      <w:tr w:rsidR="009006AB" w:rsidRPr="002177B7" w14:paraId="7D6111CE" w14:textId="77777777" w:rsidTr="00D340E8">
        <w:tc>
          <w:tcPr>
            <w:tcW w:w="852" w:type="dxa"/>
          </w:tcPr>
          <w:p w14:paraId="5A4EB66B" w14:textId="77777777" w:rsidR="009006AB" w:rsidRPr="002177B7" w:rsidRDefault="009006AB" w:rsidP="00D340E8">
            <w:pPr>
              <w:numPr>
                <w:ilvl w:val="0"/>
                <w:numId w:val="11"/>
              </w:numPr>
              <w:spacing w:after="0" w:line="240" w:lineRule="auto"/>
              <w:jc w:val="center"/>
              <w:rPr>
                <w:rFonts w:ascii="Times New Roman" w:hAnsi="Times New Roman" w:cs="Times New Roman"/>
                <w:sz w:val="24"/>
                <w:szCs w:val="24"/>
              </w:rPr>
            </w:pPr>
          </w:p>
        </w:tc>
        <w:tc>
          <w:tcPr>
            <w:tcW w:w="1558" w:type="dxa"/>
          </w:tcPr>
          <w:p w14:paraId="18B90E6D" w14:textId="77777777" w:rsidR="009006AB" w:rsidRPr="002177B7" w:rsidRDefault="009006AB" w:rsidP="00D340E8">
            <w:pPr>
              <w:rPr>
                <w:rFonts w:ascii="Times New Roman" w:hAnsi="Times New Roman" w:cs="Times New Roman"/>
                <w:sz w:val="24"/>
                <w:szCs w:val="24"/>
              </w:rPr>
            </w:pPr>
            <w:r w:rsidRPr="002177B7">
              <w:rPr>
                <w:rFonts w:ascii="Times New Roman" w:hAnsi="Times New Roman" w:cs="Times New Roman"/>
                <w:sz w:val="24"/>
                <w:szCs w:val="24"/>
              </w:rPr>
              <w:t>Dīzeļdegviela</w:t>
            </w:r>
          </w:p>
        </w:tc>
        <w:tc>
          <w:tcPr>
            <w:tcW w:w="3402" w:type="dxa"/>
          </w:tcPr>
          <w:p w14:paraId="0E6B2020" w14:textId="77777777" w:rsidR="009006AB" w:rsidRPr="002177B7" w:rsidRDefault="009006AB" w:rsidP="00D340E8">
            <w:pPr>
              <w:jc w:val="both"/>
              <w:rPr>
                <w:rFonts w:ascii="Times New Roman" w:hAnsi="Times New Roman" w:cs="Times New Roman"/>
                <w:sz w:val="24"/>
                <w:szCs w:val="24"/>
              </w:rPr>
            </w:pPr>
          </w:p>
        </w:tc>
        <w:tc>
          <w:tcPr>
            <w:tcW w:w="1559" w:type="dxa"/>
          </w:tcPr>
          <w:p w14:paraId="3EBC2BC4" w14:textId="77777777" w:rsidR="009006AB" w:rsidRPr="002177B7" w:rsidRDefault="009006AB" w:rsidP="00D340E8">
            <w:pPr>
              <w:jc w:val="center"/>
              <w:rPr>
                <w:rFonts w:ascii="Times New Roman" w:hAnsi="Times New Roman" w:cs="Times New Roman"/>
                <w:sz w:val="24"/>
                <w:szCs w:val="24"/>
              </w:rPr>
            </w:pPr>
          </w:p>
        </w:tc>
        <w:tc>
          <w:tcPr>
            <w:tcW w:w="1134" w:type="dxa"/>
            <w:tcBorders>
              <w:bottom w:val="double" w:sz="4" w:space="0" w:color="auto"/>
            </w:tcBorders>
          </w:tcPr>
          <w:p w14:paraId="53E7C443" w14:textId="77777777" w:rsidR="009006AB" w:rsidRPr="002177B7" w:rsidRDefault="009006AB" w:rsidP="00D340E8">
            <w:pPr>
              <w:jc w:val="center"/>
              <w:rPr>
                <w:rFonts w:ascii="Times New Roman" w:hAnsi="Times New Roman" w:cs="Times New Roman"/>
                <w:sz w:val="24"/>
                <w:szCs w:val="24"/>
              </w:rPr>
            </w:pPr>
          </w:p>
        </w:tc>
      </w:tr>
      <w:tr w:rsidR="009006AB" w:rsidRPr="002177B7" w14:paraId="218CE323" w14:textId="77777777" w:rsidTr="00D340E8">
        <w:tc>
          <w:tcPr>
            <w:tcW w:w="7371" w:type="dxa"/>
            <w:gridSpan w:val="4"/>
            <w:tcBorders>
              <w:right w:val="double" w:sz="4" w:space="0" w:color="auto"/>
            </w:tcBorders>
          </w:tcPr>
          <w:p w14:paraId="0FF51961" w14:textId="77777777" w:rsidR="009006AB" w:rsidRPr="002177B7" w:rsidRDefault="009006AB" w:rsidP="00D340E8">
            <w:pPr>
              <w:jc w:val="right"/>
              <w:rPr>
                <w:rFonts w:ascii="Times New Roman" w:hAnsi="Times New Roman" w:cs="Times New Roman"/>
                <w:sz w:val="24"/>
                <w:szCs w:val="24"/>
              </w:rPr>
            </w:pPr>
            <w:r w:rsidRPr="002177B7">
              <w:rPr>
                <w:rFonts w:ascii="Times New Roman" w:hAnsi="Times New Roman" w:cs="Times New Roman"/>
                <w:sz w:val="24"/>
                <w:szCs w:val="24"/>
              </w:rPr>
              <w:t>Vērtējamā Summa bez PVN ar atlaidi</w:t>
            </w:r>
          </w:p>
        </w:tc>
        <w:tc>
          <w:tcPr>
            <w:tcW w:w="1134" w:type="dxa"/>
            <w:tcBorders>
              <w:top w:val="double" w:sz="4" w:space="0" w:color="auto"/>
              <w:left w:val="double" w:sz="4" w:space="0" w:color="auto"/>
              <w:bottom w:val="double" w:sz="4" w:space="0" w:color="auto"/>
              <w:right w:val="double" w:sz="4" w:space="0" w:color="auto"/>
            </w:tcBorders>
          </w:tcPr>
          <w:p w14:paraId="48DB565C" w14:textId="77777777" w:rsidR="009006AB" w:rsidRPr="002177B7" w:rsidRDefault="009006AB" w:rsidP="00D340E8">
            <w:pPr>
              <w:jc w:val="center"/>
              <w:rPr>
                <w:rFonts w:ascii="Times New Roman" w:hAnsi="Times New Roman" w:cs="Times New Roman"/>
                <w:sz w:val="24"/>
                <w:szCs w:val="24"/>
              </w:rPr>
            </w:pPr>
          </w:p>
        </w:tc>
      </w:tr>
      <w:tr w:rsidR="009006AB" w:rsidRPr="002177B7" w14:paraId="2E96CEFB" w14:textId="77777777" w:rsidTr="00D340E8">
        <w:tc>
          <w:tcPr>
            <w:tcW w:w="7371" w:type="dxa"/>
            <w:gridSpan w:val="4"/>
          </w:tcPr>
          <w:p w14:paraId="34F275C8" w14:textId="77777777" w:rsidR="009006AB" w:rsidRPr="002177B7" w:rsidRDefault="009006AB" w:rsidP="00D340E8">
            <w:pPr>
              <w:jc w:val="right"/>
              <w:rPr>
                <w:rFonts w:ascii="Times New Roman" w:hAnsi="Times New Roman" w:cs="Times New Roman"/>
                <w:sz w:val="24"/>
                <w:szCs w:val="24"/>
              </w:rPr>
            </w:pPr>
            <w:r w:rsidRPr="002177B7">
              <w:rPr>
                <w:rFonts w:ascii="Times New Roman" w:hAnsi="Times New Roman" w:cs="Times New Roman"/>
                <w:sz w:val="24"/>
                <w:szCs w:val="24"/>
              </w:rPr>
              <w:t xml:space="preserve">PVN ___ % </w:t>
            </w:r>
          </w:p>
        </w:tc>
        <w:tc>
          <w:tcPr>
            <w:tcW w:w="1134" w:type="dxa"/>
            <w:tcBorders>
              <w:top w:val="double" w:sz="4" w:space="0" w:color="auto"/>
            </w:tcBorders>
          </w:tcPr>
          <w:p w14:paraId="549D38BF" w14:textId="77777777" w:rsidR="009006AB" w:rsidRPr="002177B7" w:rsidRDefault="009006AB" w:rsidP="00D340E8">
            <w:pPr>
              <w:jc w:val="center"/>
              <w:rPr>
                <w:rFonts w:ascii="Times New Roman" w:hAnsi="Times New Roman" w:cs="Times New Roman"/>
                <w:sz w:val="24"/>
                <w:szCs w:val="24"/>
              </w:rPr>
            </w:pPr>
          </w:p>
        </w:tc>
      </w:tr>
      <w:tr w:rsidR="009006AB" w:rsidRPr="002177B7" w14:paraId="5A713BA6" w14:textId="77777777" w:rsidTr="00D340E8">
        <w:tc>
          <w:tcPr>
            <w:tcW w:w="7371" w:type="dxa"/>
            <w:gridSpan w:val="4"/>
          </w:tcPr>
          <w:p w14:paraId="6A8F339F" w14:textId="5BE82FB7" w:rsidR="009006AB" w:rsidRPr="002177B7" w:rsidRDefault="009006AB" w:rsidP="00D340E8">
            <w:pPr>
              <w:jc w:val="right"/>
              <w:rPr>
                <w:rFonts w:ascii="Times New Roman" w:hAnsi="Times New Roman" w:cs="Times New Roman"/>
                <w:sz w:val="24"/>
                <w:szCs w:val="24"/>
              </w:rPr>
            </w:pPr>
            <w:r w:rsidRPr="002177B7">
              <w:rPr>
                <w:rFonts w:ascii="Times New Roman" w:hAnsi="Times New Roman" w:cs="Times New Roman"/>
                <w:sz w:val="24"/>
                <w:szCs w:val="24"/>
              </w:rPr>
              <w:t xml:space="preserve">Kopā summa </w:t>
            </w:r>
            <w:r>
              <w:rPr>
                <w:rFonts w:ascii="Times New Roman" w:hAnsi="Times New Roman" w:cs="Times New Roman"/>
                <w:sz w:val="24"/>
                <w:szCs w:val="24"/>
              </w:rPr>
              <w:t>EUR</w:t>
            </w:r>
            <w:r w:rsidRPr="002177B7">
              <w:rPr>
                <w:rFonts w:ascii="Times New Roman" w:hAnsi="Times New Roman" w:cs="Times New Roman"/>
                <w:sz w:val="24"/>
                <w:szCs w:val="24"/>
              </w:rPr>
              <w:t xml:space="preserve"> ar PVN</w:t>
            </w:r>
          </w:p>
        </w:tc>
        <w:tc>
          <w:tcPr>
            <w:tcW w:w="1134" w:type="dxa"/>
          </w:tcPr>
          <w:p w14:paraId="12BC3CB2" w14:textId="77777777" w:rsidR="009006AB" w:rsidRPr="002177B7" w:rsidRDefault="009006AB" w:rsidP="00D340E8">
            <w:pPr>
              <w:jc w:val="center"/>
              <w:rPr>
                <w:rFonts w:ascii="Times New Roman" w:hAnsi="Times New Roman" w:cs="Times New Roman"/>
                <w:sz w:val="24"/>
                <w:szCs w:val="24"/>
              </w:rPr>
            </w:pPr>
          </w:p>
        </w:tc>
      </w:tr>
    </w:tbl>
    <w:p w14:paraId="34126882" w14:textId="1CB85D04" w:rsidR="009006AB" w:rsidRPr="009006AB" w:rsidRDefault="009006AB" w:rsidP="009006AB">
      <w:pPr>
        <w:tabs>
          <w:tab w:val="right" w:pos="8976"/>
        </w:tabs>
        <w:suppressAutoHyphen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2177B7">
        <w:rPr>
          <w:rFonts w:ascii="Times New Roman" w:hAnsi="Times New Roman" w:cs="Times New Roman"/>
          <w:sz w:val="24"/>
          <w:szCs w:val="24"/>
        </w:rPr>
        <w:t>Degvielas vidējā diennakts cena norādāmas saskaņā ar mazumtirdzniecības cenu Pretendenta degvielas uzpildes stacijā Limbažos</w:t>
      </w:r>
      <w:r>
        <w:rPr>
          <w:rFonts w:ascii="Times New Roman" w:hAnsi="Times New Roman" w:cs="Times New Roman"/>
          <w:sz w:val="24"/>
          <w:szCs w:val="24"/>
        </w:rPr>
        <w:t>, Limbažu novadā,</w:t>
      </w:r>
      <w:r w:rsidRPr="002177B7">
        <w:rPr>
          <w:rFonts w:ascii="Times New Roman" w:hAnsi="Times New Roman" w:cs="Times New Roman"/>
          <w:sz w:val="24"/>
          <w:szCs w:val="24"/>
        </w:rPr>
        <w:t xml:space="preserve"> </w:t>
      </w:r>
      <w:r w:rsidRPr="009006AB">
        <w:rPr>
          <w:rFonts w:ascii="Times New Roman" w:hAnsi="Times New Roman" w:cs="Times New Roman"/>
          <w:sz w:val="24"/>
          <w:szCs w:val="24"/>
        </w:rPr>
        <w:t>2024.gada 8.februārī.</w:t>
      </w:r>
    </w:p>
    <w:p w14:paraId="798E0564" w14:textId="77777777" w:rsidR="009006AB" w:rsidRDefault="009006AB" w:rsidP="002177B7">
      <w:pPr>
        <w:tabs>
          <w:tab w:val="left" w:pos="180"/>
          <w:tab w:val="left" w:pos="540"/>
          <w:tab w:val="left" w:pos="900"/>
        </w:tabs>
        <w:ind w:left="540" w:hanging="540"/>
        <w:jc w:val="both"/>
        <w:rPr>
          <w:rFonts w:ascii="Times New Roman" w:hAnsi="Times New Roman" w:cs="Times New Roman"/>
          <w:sz w:val="24"/>
          <w:szCs w:val="24"/>
        </w:rPr>
      </w:pPr>
    </w:p>
    <w:p w14:paraId="079A7E5C" w14:textId="67D53639" w:rsidR="002177B7" w:rsidRPr="002177B7" w:rsidRDefault="002177B7" w:rsidP="002177B7">
      <w:pPr>
        <w:tabs>
          <w:tab w:val="left" w:pos="180"/>
          <w:tab w:val="left" w:pos="540"/>
          <w:tab w:val="left" w:pos="900"/>
        </w:tabs>
        <w:ind w:left="540" w:hanging="540"/>
        <w:jc w:val="both"/>
        <w:rPr>
          <w:rFonts w:ascii="Times New Roman" w:hAnsi="Times New Roman" w:cs="Times New Roman"/>
          <w:sz w:val="24"/>
          <w:szCs w:val="24"/>
        </w:rPr>
      </w:pPr>
      <w:r w:rsidRPr="002177B7">
        <w:rPr>
          <w:rFonts w:ascii="Times New Roman" w:hAnsi="Times New Roman" w:cs="Times New Roman"/>
          <w:sz w:val="24"/>
          <w:szCs w:val="24"/>
        </w:rPr>
        <w:t>Ar šī pieteikuma iesniegšanu:</w:t>
      </w:r>
    </w:p>
    <w:p w14:paraId="4CEE4897" w14:textId="77777777" w:rsidR="002177B7" w:rsidRPr="002177B7" w:rsidRDefault="002177B7" w:rsidP="002177B7">
      <w:pPr>
        <w:numPr>
          <w:ilvl w:val="0"/>
          <w:numId w:val="17"/>
        </w:numPr>
        <w:tabs>
          <w:tab w:val="left" w:pos="360"/>
          <w:tab w:val="left" w:pos="900"/>
        </w:tabs>
        <w:suppressAutoHyphens/>
        <w:overflowPunct w:val="0"/>
        <w:autoSpaceDE w:val="0"/>
        <w:spacing w:after="0" w:line="240" w:lineRule="auto"/>
        <w:ind w:left="900" w:hanging="540"/>
        <w:jc w:val="both"/>
        <w:rPr>
          <w:rFonts w:ascii="Times New Roman" w:hAnsi="Times New Roman" w:cs="Times New Roman"/>
          <w:sz w:val="24"/>
          <w:szCs w:val="24"/>
        </w:rPr>
      </w:pPr>
      <w:r w:rsidRPr="002177B7">
        <w:rPr>
          <w:rFonts w:ascii="Times New Roman" w:hAnsi="Times New Roman" w:cs="Times New Roman"/>
          <w:sz w:val="24"/>
          <w:szCs w:val="24"/>
        </w:rPr>
        <w:t>Apstiprinām, ka esam pilnībā iepazinušies ar iepirkuma procedūras dokumentiem un šajā piedāvājuma cenā pilnībā iekļāvuši visas šai sakarībā paredzētās izmaksas, un mums nav nekādu neskaidrību un pretenziju tagad, kā arī atsakāmies tādas celt visā iepirkuma līguma darbības laikā.</w:t>
      </w:r>
    </w:p>
    <w:p w14:paraId="6C63B965" w14:textId="77777777" w:rsidR="002177B7" w:rsidRPr="002177B7" w:rsidRDefault="002177B7" w:rsidP="002177B7">
      <w:pPr>
        <w:tabs>
          <w:tab w:val="left" w:pos="360"/>
        </w:tabs>
        <w:overflowPunct w:val="0"/>
        <w:autoSpaceDE w:val="0"/>
        <w:jc w:val="both"/>
        <w:rPr>
          <w:rFonts w:ascii="Times New Roman" w:hAnsi="Times New Roman" w:cs="Times New Roman"/>
          <w:sz w:val="24"/>
          <w:szCs w:val="24"/>
        </w:rPr>
      </w:pPr>
      <w:r w:rsidRPr="002177B7">
        <w:rPr>
          <w:rFonts w:ascii="Times New Roman" w:hAnsi="Times New Roman" w:cs="Times New Roman"/>
          <w:sz w:val="24"/>
          <w:szCs w:val="24"/>
        </w:rPr>
        <w:t>Apliecinām, ka:</w:t>
      </w:r>
    </w:p>
    <w:p w14:paraId="48CC5126" w14:textId="77777777" w:rsidR="002177B7" w:rsidRPr="002177B7" w:rsidRDefault="002177B7" w:rsidP="002177B7">
      <w:pPr>
        <w:numPr>
          <w:ilvl w:val="0"/>
          <w:numId w:val="16"/>
        </w:numPr>
        <w:tabs>
          <w:tab w:val="left" w:pos="360"/>
        </w:tabs>
        <w:suppressAutoHyphens/>
        <w:overflowPunct w:val="0"/>
        <w:autoSpaceDE w:val="0"/>
        <w:spacing w:after="0" w:line="240" w:lineRule="auto"/>
        <w:jc w:val="both"/>
        <w:rPr>
          <w:rFonts w:ascii="Times New Roman" w:hAnsi="Times New Roman" w:cs="Times New Roman"/>
          <w:sz w:val="24"/>
          <w:szCs w:val="24"/>
        </w:rPr>
      </w:pPr>
      <w:r w:rsidRPr="002177B7">
        <w:rPr>
          <w:rFonts w:ascii="Times New Roman" w:hAnsi="Times New Roman" w:cs="Times New Roman"/>
          <w:sz w:val="24"/>
          <w:szCs w:val="24"/>
        </w:rPr>
        <w:t>Pretendentam piedāvājuma iesniegšanas brīdī nepastāv likumā „Par interešu konflikta novēršanu valsts amatpersonu darbībā” 10.panta 4., 6. un 7.daļā minētie komercdarbības ierobežojumi.</w:t>
      </w:r>
    </w:p>
    <w:p w14:paraId="61520993" w14:textId="77777777" w:rsidR="002177B7" w:rsidRPr="002177B7" w:rsidRDefault="002177B7" w:rsidP="002177B7">
      <w:pPr>
        <w:numPr>
          <w:ilvl w:val="0"/>
          <w:numId w:val="16"/>
        </w:numPr>
        <w:tabs>
          <w:tab w:val="left" w:pos="360"/>
        </w:tabs>
        <w:suppressAutoHyphens/>
        <w:overflowPunct w:val="0"/>
        <w:autoSpaceDE w:val="0"/>
        <w:spacing w:after="0" w:line="240" w:lineRule="auto"/>
        <w:jc w:val="both"/>
        <w:rPr>
          <w:rFonts w:ascii="Times New Roman" w:hAnsi="Times New Roman" w:cs="Times New Roman"/>
          <w:sz w:val="24"/>
          <w:szCs w:val="24"/>
        </w:rPr>
      </w:pPr>
      <w:r w:rsidRPr="002177B7">
        <w:rPr>
          <w:rFonts w:ascii="Times New Roman" w:hAnsi="Times New Roman" w:cs="Times New Roman"/>
          <w:sz w:val="24"/>
          <w:szCs w:val="24"/>
        </w:rPr>
        <w:t>Esam iepazinušies ar sagatavoto līgumprojektu un piekrītam tā noteikumiem;</w:t>
      </w:r>
    </w:p>
    <w:p w14:paraId="23464663" w14:textId="77777777" w:rsidR="002177B7" w:rsidRPr="002177B7" w:rsidRDefault="002177B7" w:rsidP="002177B7">
      <w:pPr>
        <w:tabs>
          <w:tab w:val="left" w:pos="0"/>
        </w:tabs>
        <w:jc w:val="both"/>
        <w:rPr>
          <w:rFonts w:ascii="Times New Roman" w:hAnsi="Times New Roman" w:cs="Times New Roman"/>
          <w:sz w:val="24"/>
          <w:szCs w:val="24"/>
        </w:rPr>
      </w:pPr>
      <w:r w:rsidRPr="002177B7">
        <w:rPr>
          <w:rFonts w:ascii="Times New Roman" w:hAnsi="Times New Roman" w:cs="Times New Roman"/>
          <w:sz w:val="24"/>
          <w:szCs w:val="24"/>
        </w:rPr>
        <w:t>Uzņēmējs___________________________________________________________</w:t>
      </w:r>
    </w:p>
    <w:p w14:paraId="5A0712B7" w14:textId="77777777" w:rsidR="002177B7" w:rsidRPr="002177B7" w:rsidRDefault="002177B7" w:rsidP="002177B7">
      <w:pPr>
        <w:tabs>
          <w:tab w:val="left" w:pos="0"/>
        </w:tabs>
        <w:rPr>
          <w:rFonts w:ascii="Times New Roman" w:hAnsi="Times New Roman" w:cs="Times New Roman"/>
          <w:sz w:val="24"/>
          <w:szCs w:val="24"/>
        </w:rPr>
      </w:pPr>
      <w:r w:rsidRPr="002177B7">
        <w:rPr>
          <w:rFonts w:ascii="Times New Roman" w:hAnsi="Times New Roman" w:cs="Times New Roman"/>
          <w:sz w:val="24"/>
          <w:szCs w:val="24"/>
        </w:rPr>
        <w:tab/>
      </w:r>
      <w:r w:rsidRPr="002177B7">
        <w:rPr>
          <w:rFonts w:ascii="Times New Roman" w:hAnsi="Times New Roman" w:cs="Times New Roman"/>
          <w:sz w:val="24"/>
          <w:szCs w:val="24"/>
        </w:rPr>
        <w:tab/>
      </w:r>
      <w:r w:rsidRPr="002177B7">
        <w:rPr>
          <w:rFonts w:ascii="Times New Roman" w:hAnsi="Times New Roman" w:cs="Times New Roman"/>
          <w:sz w:val="24"/>
          <w:szCs w:val="24"/>
        </w:rPr>
        <w:tab/>
      </w:r>
      <w:r w:rsidRPr="002177B7">
        <w:rPr>
          <w:rFonts w:ascii="Times New Roman" w:hAnsi="Times New Roman" w:cs="Times New Roman"/>
          <w:sz w:val="24"/>
          <w:szCs w:val="24"/>
        </w:rPr>
        <w:tab/>
        <w:t>pretendenta nosaukums</w:t>
      </w:r>
    </w:p>
    <w:p w14:paraId="5C65CCA6" w14:textId="77777777" w:rsidR="002177B7" w:rsidRPr="002177B7" w:rsidRDefault="002177B7" w:rsidP="002177B7">
      <w:pPr>
        <w:pBdr>
          <w:top w:val="single" w:sz="4" w:space="1" w:color="000000"/>
        </w:pBdr>
        <w:tabs>
          <w:tab w:val="left" w:pos="0"/>
          <w:tab w:val="left" w:pos="360"/>
        </w:tabs>
        <w:rPr>
          <w:rFonts w:ascii="Times New Roman" w:hAnsi="Times New Roman" w:cs="Times New Roman"/>
          <w:sz w:val="24"/>
          <w:szCs w:val="24"/>
        </w:rPr>
      </w:pPr>
      <w:r w:rsidRPr="002177B7">
        <w:rPr>
          <w:rFonts w:ascii="Times New Roman" w:hAnsi="Times New Roman" w:cs="Times New Roman"/>
          <w:sz w:val="24"/>
          <w:szCs w:val="24"/>
        </w:rPr>
        <w:tab/>
      </w:r>
      <w:r w:rsidRPr="002177B7">
        <w:rPr>
          <w:rFonts w:ascii="Times New Roman" w:hAnsi="Times New Roman" w:cs="Times New Roman"/>
          <w:sz w:val="24"/>
          <w:szCs w:val="24"/>
        </w:rPr>
        <w:tab/>
      </w:r>
      <w:r w:rsidRPr="002177B7">
        <w:rPr>
          <w:rFonts w:ascii="Times New Roman" w:hAnsi="Times New Roman" w:cs="Times New Roman"/>
          <w:sz w:val="24"/>
          <w:szCs w:val="24"/>
        </w:rPr>
        <w:tab/>
      </w:r>
      <w:r w:rsidRPr="002177B7">
        <w:rPr>
          <w:rFonts w:ascii="Times New Roman" w:hAnsi="Times New Roman" w:cs="Times New Roman"/>
          <w:sz w:val="24"/>
          <w:szCs w:val="24"/>
        </w:rPr>
        <w:tab/>
        <w:t>pretendenta adrese, tālruņa (faksa) numuri</w:t>
      </w:r>
    </w:p>
    <w:p w14:paraId="4868D1CC" w14:textId="77777777" w:rsidR="002177B7" w:rsidRPr="002177B7" w:rsidRDefault="002177B7" w:rsidP="002177B7">
      <w:pPr>
        <w:tabs>
          <w:tab w:val="left" w:pos="0"/>
        </w:tabs>
        <w:jc w:val="both"/>
        <w:rPr>
          <w:rFonts w:ascii="Times New Roman" w:hAnsi="Times New Roman" w:cs="Times New Roman"/>
          <w:sz w:val="24"/>
          <w:szCs w:val="24"/>
        </w:rPr>
      </w:pPr>
      <w:r w:rsidRPr="002177B7">
        <w:rPr>
          <w:rFonts w:ascii="Times New Roman" w:hAnsi="Times New Roman" w:cs="Times New Roman"/>
          <w:sz w:val="24"/>
          <w:szCs w:val="24"/>
        </w:rPr>
        <w:t>vienotais reģistrācijas Nr.________________________________________________</w:t>
      </w:r>
    </w:p>
    <w:p w14:paraId="7845629C" w14:textId="77777777" w:rsidR="002177B7" w:rsidRPr="002177B7" w:rsidRDefault="002177B7" w:rsidP="002177B7">
      <w:pPr>
        <w:tabs>
          <w:tab w:val="left" w:pos="0"/>
        </w:tabs>
        <w:rPr>
          <w:rFonts w:ascii="Times New Roman" w:hAnsi="Times New Roman" w:cs="Times New Roman"/>
          <w:sz w:val="24"/>
          <w:szCs w:val="24"/>
        </w:rPr>
      </w:pPr>
    </w:p>
    <w:p w14:paraId="18E50345" w14:textId="77777777" w:rsidR="002177B7" w:rsidRPr="002177B7" w:rsidRDefault="002177B7" w:rsidP="002177B7">
      <w:pPr>
        <w:pBdr>
          <w:top w:val="single" w:sz="4" w:space="14" w:color="000000"/>
        </w:pBdr>
        <w:tabs>
          <w:tab w:val="left" w:pos="0"/>
        </w:tabs>
        <w:rPr>
          <w:rFonts w:ascii="Times New Roman" w:hAnsi="Times New Roman" w:cs="Times New Roman"/>
          <w:sz w:val="24"/>
          <w:szCs w:val="24"/>
        </w:rPr>
      </w:pPr>
      <w:r w:rsidRPr="002177B7">
        <w:rPr>
          <w:rFonts w:ascii="Times New Roman" w:hAnsi="Times New Roman" w:cs="Times New Roman"/>
          <w:sz w:val="24"/>
          <w:szCs w:val="24"/>
        </w:rPr>
        <w:tab/>
      </w:r>
      <w:r w:rsidRPr="002177B7">
        <w:rPr>
          <w:rFonts w:ascii="Times New Roman" w:hAnsi="Times New Roman" w:cs="Times New Roman"/>
          <w:sz w:val="24"/>
          <w:szCs w:val="24"/>
        </w:rPr>
        <w:tab/>
      </w:r>
      <w:r w:rsidRPr="002177B7">
        <w:rPr>
          <w:rFonts w:ascii="Times New Roman" w:hAnsi="Times New Roman" w:cs="Times New Roman"/>
          <w:sz w:val="24"/>
          <w:szCs w:val="24"/>
        </w:rPr>
        <w:tab/>
      </w:r>
      <w:r w:rsidRPr="002177B7">
        <w:rPr>
          <w:rFonts w:ascii="Times New Roman" w:hAnsi="Times New Roman" w:cs="Times New Roman"/>
          <w:sz w:val="24"/>
          <w:szCs w:val="24"/>
        </w:rPr>
        <w:tab/>
        <w:t>pretendenta bankas rekvizīti</w:t>
      </w:r>
    </w:p>
    <w:p w14:paraId="24BB26A4" w14:textId="77777777" w:rsidR="002177B7" w:rsidRPr="002177B7" w:rsidRDefault="002177B7" w:rsidP="002177B7">
      <w:pPr>
        <w:pStyle w:val="Galvene"/>
        <w:tabs>
          <w:tab w:val="left" w:pos="0"/>
        </w:tabs>
        <w:rPr>
          <w:rFonts w:ascii="Times New Roman" w:hAnsi="Times New Roman" w:cs="Times New Roman"/>
          <w:sz w:val="24"/>
          <w:szCs w:val="24"/>
        </w:rPr>
      </w:pPr>
    </w:p>
    <w:p w14:paraId="3AC61A60" w14:textId="77777777" w:rsidR="002177B7" w:rsidRPr="002177B7" w:rsidRDefault="002177B7" w:rsidP="002177B7">
      <w:pPr>
        <w:pStyle w:val="Galvene"/>
        <w:pBdr>
          <w:top w:val="single" w:sz="4" w:space="1" w:color="000000"/>
        </w:pBdr>
        <w:tabs>
          <w:tab w:val="left" w:pos="0"/>
        </w:tabs>
        <w:rPr>
          <w:rFonts w:ascii="Times New Roman" w:hAnsi="Times New Roman" w:cs="Times New Roman"/>
          <w:sz w:val="24"/>
          <w:szCs w:val="24"/>
        </w:rPr>
      </w:pPr>
      <w:r w:rsidRPr="002177B7">
        <w:rPr>
          <w:rFonts w:ascii="Times New Roman" w:hAnsi="Times New Roman" w:cs="Times New Roman"/>
          <w:sz w:val="24"/>
          <w:szCs w:val="24"/>
        </w:rPr>
        <w:t>vadītāja vai pilnvarotās personas amats, vārds un uzvārds, mob.tel.</w:t>
      </w:r>
    </w:p>
    <w:p w14:paraId="5CEEA293" w14:textId="77777777" w:rsidR="002177B7" w:rsidRPr="002177B7" w:rsidRDefault="002177B7" w:rsidP="002177B7">
      <w:pPr>
        <w:pStyle w:val="Galvene"/>
        <w:tabs>
          <w:tab w:val="left" w:pos="0"/>
        </w:tabs>
        <w:rPr>
          <w:rFonts w:ascii="Times New Roman" w:hAnsi="Times New Roman" w:cs="Times New Roman"/>
          <w:sz w:val="24"/>
          <w:szCs w:val="24"/>
        </w:rPr>
      </w:pPr>
    </w:p>
    <w:p w14:paraId="49DFC91A" w14:textId="789B8D12" w:rsidR="002177B7" w:rsidRPr="002177B7" w:rsidRDefault="002177B7" w:rsidP="002177B7">
      <w:pPr>
        <w:tabs>
          <w:tab w:val="left" w:pos="0"/>
          <w:tab w:val="left" w:pos="360"/>
        </w:tabs>
        <w:rPr>
          <w:rFonts w:ascii="Times New Roman" w:hAnsi="Times New Roman" w:cs="Times New Roman"/>
          <w:sz w:val="24"/>
          <w:szCs w:val="24"/>
        </w:rPr>
      </w:pPr>
      <w:r w:rsidRPr="002177B7">
        <w:rPr>
          <w:rFonts w:ascii="Times New Roman" w:hAnsi="Times New Roman" w:cs="Times New Roman"/>
          <w:sz w:val="24"/>
          <w:szCs w:val="24"/>
        </w:rPr>
        <w:tab/>
      </w:r>
      <w:r w:rsidRPr="002177B7">
        <w:rPr>
          <w:rFonts w:ascii="Times New Roman" w:hAnsi="Times New Roman" w:cs="Times New Roman"/>
          <w:sz w:val="24"/>
          <w:szCs w:val="24"/>
        </w:rPr>
        <w:tab/>
        <w:t xml:space="preserve">        </w:t>
      </w:r>
      <w:r w:rsidRPr="002177B7">
        <w:rPr>
          <w:rFonts w:ascii="Times New Roman" w:hAnsi="Times New Roman" w:cs="Times New Roman"/>
          <w:sz w:val="24"/>
          <w:szCs w:val="24"/>
        </w:rPr>
        <w:tab/>
      </w:r>
      <w:r w:rsidRPr="002177B7">
        <w:rPr>
          <w:rFonts w:ascii="Times New Roman" w:hAnsi="Times New Roman" w:cs="Times New Roman"/>
          <w:sz w:val="24"/>
          <w:szCs w:val="24"/>
        </w:rPr>
        <w:tab/>
      </w:r>
      <w:r w:rsidRPr="002177B7">
        <w:rPr>
          <w:rFonts w:ascii="Times New Roman" w:hAnsi="Times New Roman" w:cs="Times New Roman"/>
          <w:sz w:val="24"/>
          <w:szCs w:val="24"/>
        </w:rPr>
        <w:tab/>
      </w:r>
      <w:r w:rsidRPr="002177B7">
        <w:rPr>
          <w:rFonts w:ascii="Times New Roman" w:hAnsi="Times New Roman" w:cs="Times New Roman"/>
          <w:sz w:val="24"/>
          <w:szCs w:val="24"/>
        </w:rPr>
        <w:tab/>
      </w:r>
      <w:r w:rsidRPr="002177B7">
        <w:rPr>
          <w:rFonts w:ascii="Times New Roman" w:hAnsi="Times New Roman" w:cs="Times New Roman"/>
          <w:sz w:val="24"/>
          <w:szCs w:val="24"/>
        </w:rPr>
        <w:tab/>
      </w:r>
      <w:r w:rsidRPr="002177B7">
        <w:rPr>
          <w:rFonts w:ascii="Times New Roman" w:hAnsi="Times New Roman" w:cs="Times New Roman"/>
          <w:sz w:val="24"/>
          <w:szCs w:val="24"/>
        </w:rPr>
        <w:tab/>
        <w:t xml:space="preserve">             </w:t>
      </w:r>
    </w:p>
    <w:p w14:paraId="47F738B7" w14:textId="77777777" w:rsidR="009006AB" w:rsidRDefault="009D65ED" w:rsidP="009006AB">
      <w:pPr>
        <w:spacing w:after="160" w:line="259" w:lineRule="auto"/>
        <w:jc w:val="both"/>
        <w:rPr>
          <w:rFonts w:ascii="Times New Roman" w:hAnsi="Times New Roman" w:cs="Times New Roman"/>
          <w:sz w:val="24"/>
          <w:szCs w:val="24"/>
        </w:rPr>
      </w:pPr>
      <w:r w:rsidRPr="002177B7">
        <w:rPr>
          <w:rFonts w:ascii="Times New Roman" w:hAnsi="Times New Roman" w:cs="Times New Roman"/>
          <w:sz w:val="24"/>
          <w:szCs w:val="24"/>
        </w:rPr>
        <w:br w:type="page"/>
      </w:r>
      <w:r w:rsidR="009006AB">
        <w:rPr>
          <w:rFonts w:ascii="Times New Roman" w:hAnsi="Times New Roman" w:cs="Times New Roman"/>
          <w:sz w:val="24"/>
          <w:szCs w:val="24"/>
        </w:rPr>
        <w:lastRenderedPageBreak/>
        <w:t xml:space="preserve">                                                                                                             Pielikums Nr.2</w:t>
      </w:r>
    </w:p>
    <w:p w14:paraId="72479B8B" w14:textId="77777777" w:rsidR="009006AB" w:rsidRDefault="009006AB" w:rsidP="009006AB">
      <w:pPr>
        <w:spacing w:after="160" w:line="259" w:lineRule="auto"/>
        <w:jc w:val="both"/>
        <w:rPr>
          <w:rFonts w:ascii="Times New Roman" w:hAnsi="Times New Roman" w:cs="Times New Roman"/>
          <w:sz w:val="24"/>
          <w:szCs w:val="24"/>
        </w:rPr>
      </w:pPr>
    </w:p>
    <w:p w14:paraId="4027263F" w14:textId="77777777" w:rsidR="009006AB" w:rsidRDefault="009006AB" w:rsidP="009006AB">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Tehniskā specifikācija</w:t>
      </w:r>
    </w:p>
    <w:p w14:paraId="38F31761" w14:textId="77777777" w:rsidR="009006AB" w:rsidRDefault="009006AB" w:rsidP="009006AB">
      <w:pPr>
        <w:spacing w:after="160" w:line="259"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 xml:space="preserve">1. </w:t>
      </w:r>
      <w:r w:rsidRPr="00AC66B6">
        <w:rPr>
          <w:rFonts w:ascii="Times New Roman" w:eastAsia="Times New Roman" w:hAnsi="Times New Roman" w:cs="Times New Roman"/>
          <w:bCs/>
          <w:sz w:val="24"/>
          <w:szCs w:val="24"/>
          <w:lang w:eastAsia="lv-LV"/>
        </w:rPr>
        <w:t xml:space="preserve">Degviela – </w:t>
      </w:r>
      <w:proofErr w:type="spellStart"/>
      <w:r w:rsidRPr="00AC66B6">
        <w:rPr>
          <w:rFonts w:ascii="Times New Roman" w:eastAsia="Times New Roman" w:hAnsi="Times New Roman" w:cs="Times New Roman"/>
          <w:bCs/>
          <w:sz w:val="24"/>
          <w:szCs w:val="24"/>
          <w:lang w:eastAsia="lv-LV"/>
        </w:rPr>
        <w:t>bezsvina</w:t>
      </w:r>
      <w:proofErr w:type="spellEnd"/>
      <w:r w:rsidRPr="00AC66B6">
        <w:rPr>
          <w:rFonts w:ascii="Times New Roman" w:eastAsia="Times New Roman" w:hAnsi="Times New Roman" w:cs="Times New Roman"/>
          <w:bCs/>
          <w:sz w:val="24"/>
          <w:szCs w:val="24"/>
          <w:lang w:eastAsia="lv-LV"/>
        </w:rPr>
        <w:t xml:space="preserve"> benzīna ar oktānskaitli 95 un 98, ka arī sezonai atbilstošas dīzeļdegvielas iegāde pretendenta DUS Limbažu pilsētā</w:t>
      </w:r>
      <w:r>
        <w:rPr>
          <w:rFonts w:ascii="Times New Roman" w:eastAsia="Times New Roman" w:hAnsi="Times New Roman" w:cs="Times New Roman"/>
          <w:bCs/>
          <w:sz w:val="24"/>
          <w:szCs w:val="24"/>
          <w:lang w:eastAsia="lv-LV"/>
        </w:rPr>
        <w:t xml:space="preserve"> un Latvijas republikas teritorijā.</w:t>
      </w:r>
    </w:p>
    <w:p w14:paraId="60D4AB91" w14:textId="77777777" w:rsidR="009006AB" w:rsidRDefault="009006AB" w:rsidP="009006AB">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2. D</w:t>
      </w:r>
      <w:r w:rsidRPr="006536B6">
        <w:rPr>
          <w:rFonts w:ascii="Times New Roman" w:hAnsi="Times New Roman" w:cs="Times New Roman"/>
          <w:sz w:val="24"/>
          <w:szCs w:val="24"/>
        </w:rPr>
        <w:t>egvielas iegād</w:t>
      </w:r>
      <w:r>
        <w:rPr>
          <w:rFonts w:ascii="Times New Roman" w:hAnsi="Times New Roman" w:cs="Times New Roman"/>
          <w:sz w:val="24"/>
          <w:szCs w:val="24"/>
        </w:rPr>
        <w:t>e</w:t>
      </w:r>
      <w:r w:rsidRPr="006536B6">
        <w:rPr>
          <w:rFonts w:ascii="Times New Roman" w:hAnsi="Times New Roman" w:cs="Times New Roman"/>
          <w:sz w:val="24"/>
          <w:szCs w:val="24"/>
        </w:rPr>
        <w:t xml:space="preserve"> Limbažu pilsētā</w:t>
      </w:r>
      <w:r>
        <w:rPr>
          <w:rFonts w:ascii="Times New Roman" w:hAnsi="Times New Roman" w:cs="Times New Roman"/>
          <w:sz w:val="24"/>
          <w:szCs w:val="24"/>
        </w:rPr>
        <w:t>, Limbažu novadā un citās Pretendenta degvielas uzpildes stacijas visā Latvijas Republikas teritorijā</w:t>
      </w:r>
      <w:r w:rsidRPr="006536B6">
        <w:rPr>
          <w:rFonts w:ascii="Times New Roman" w:hAnsi="Times New Roman" w:cs="Times New Roman"/>
          <w:sz w:val="24"/>
          <w:szCs w:val="24"/>
        </w:rPr>
        <w:t xml:space="preserve"> (24 stundas diennaktī). </w:t>
      </w:r>
    </w:p>
    <w:p w14:paraId="59C6D6E1" w14:textId="77777777" w:rsidR="009006AB" w:rsidRPr="006536B6" w:rsidRDefault="009006AB" w:rsidP="009006AB">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6536B6">
        <w:rPr>
          <w:rFonts w:ascii="Times New Roman" w:hAnsi="Times New Roman" w:cs="Times New Roman"/>
          <w:sz w:val="24"/>
          <w:szCs w:val="24"/>
        </w:rPr>
        <w:t>Degvielas mazumtirdzniecība: 95 markas degvielai ~ 1600 l/gadā; 98 markas degvielai ~1400 l/gadā un dīzeļdegvielai ~30000 l/gadā.</w:t>
      </w:r>
    </w:p>
    <w:p w14:paraId="3C2E6395" w14:textId="77777777" w:rsidR="009006AB" w:rsidRDefault="009006AB" w:rsidP="009006AB">
      <w:pPr>
        <w:spacing w:after="160" w:line="259" w:lineRule="auto"/>
        <w:jc w:val="both"/>
        <w:rPr>
          <w:rFonts w:ascii="Times New Roman" w:hAnsi="Times New Roman" w:cs="Times New Roman"/>
          <w:sz w:val="24"/>
          <w:szCs w:val="24"/>
        </w:rPr>
      </w:pPr>
      <w:r w:rsidRPr="002177B7">
        <w:rPr>
          <w:rFonts w:ascii="Times New Roman" w:hAnsi="Times New Roman" w:cs="Times New Roman"/>
          <w:sz w:val="24"/>
          <w:szCs w:val="24"/>
        </w:rPr>
        <w:br w:type="page"/>
      </w:r>
      <w:bookmarkStart w:id="3" w:name="_GoBack"/>
      <w:bookmarkEnd w:id="3"/>
    </w:p>
    <w:p w14:paraId="19E2233A" w14:textId="7527BA32" w:rsidR="009006AB" w:rsidRPr="002177B7" w:rsidRDefault="009006AB" w:rsidP="009006AB">
      <w:pPr>
        <w:tabs>
          <w:tab w:val="num" w:pos="567"/>
        </w:tabs>
        <w:ind w:left="4500" w:right="38"/>
        <w:jc w:val="right"/>
        <w:rPr>
          <w:rFonts w:ascii="Times New Roman" w:hAnsi="Times New Roman" w:cs="Times New Roman"/>
          <w:b/>
          <w:sz w:val="24"/>
          <w:szCs w:val="24"/>
        </w:rPr>
      </w:pPr>
      <w:r w:rsidRPr="002177B7">
        <w:rPr>
          <w:rFonts w:ascii="Times New Roman" w:hAnsi="Times New Roman" w:cs="Times New Roman"/>
          <w:sz w:val="24"/>
          <w:szCs w:val="24"/>
        </w:rPr>
        <w:lastRenderedPageBreak/>
        <w:t>Pielikums Nr.</w:t>
      </w:r>
      <w:r>
        <w:rPr>
          <w:rFonts w:ascii="Times New Roman" w:hAnsi="Times New Roman" w:cs="Times New Roman"/>
          <w:sz w:val="24"/>
          <w:szCs w:val="24"/>
        </w:rPr>
        <w:t>3</w:t>
      </w:r>
    </w:p>
    <w:p w14:paraId="136E23F1" w14:textId="77777777" w:rsidR="009006AB" w:rsidRPr="002177B7" w:rsidRDefault="009006AB" w:rsidP="009006AB">
      <w:pPr>
        <w:spacing w:before="120"/>
        <w:jc w:val="center"/>
        <w:rPr>
          <w:rFonts w:ascii="Times New Roman" w:hAnsi="Times New Roman" w:cs="Times New Roman"/>
          <w:b/>
          <w:bCs/>
          <w:sz w:val="24"/>
          <w:szCs w:val="24"/>
        </w:rPr>
      </w:pPr>
      <w:r w:rsidRPr="002177B7">
        <w:rPr>
          <w:rFonts w:ascii="Times New Roman" w:hAnsi="Times New Roman" w:cs="Times New Roman"/>
          <w:b/>
          <w:bCs/>
          <w:sz w:val="24"/>
          <w:szCs w:val="24"/>
        </w:rPr>
        <w:t>IEPIRKUMA LĪGUMS Nr.__________</w:t>
      </w:r>
    </w:p>
    <w:p w14:paraId="03658D0D" w14:textId="77777777" w:rsidR="009006AB" w:rsidRPr="002177B7" w:rsidRDefault="009006AB" w:rsidP="009006AB">
      <w:pPr>
        <w:spacing w:before="120"/>
        <w:jc w:val="center"/>
        <w:rPr>
          <w:rFonts w:ascii="Times New Roman" w:hAnsi="Times New Roman" w:cs="Times New Roman"/>
          <w:b/>
          <w:bCs/>
          <w:sz w:val="24"/>
          <w:szCs w:val="24"/>
        </w:rPr>
      </w:pPr>
    </w:p>
    <w:p w14:paraId="69E0DD8C" w14:textId="77777777" w:rsidR="009006AB" w:rsidRPr="002177B7" w:rsidRDefault="009006AB" w:rsidP="009006AB">
      <w:pPr>
        <w:spacing w:before="120"/>
        <w:jc w:val="both"/>
        <w:rPr>
          <w:rFonts w:ascii="Times New Roman" w:hAnsi="Times New Roman" w:cs="Times New Roman"/>
          <w:bCs/>
          <w:kern w:val="28"/>
          <w:sz w:val="24"/>
          <w:szCs w:val="24"/>
        </w:rPr>
      </w:pPr>
      <w:r>
        <w:rPr>
          <w:rFonts w:ascii="Times New Roman" w:hAnsi="Times New Roman" w:cs="Times New Roman"/>
          <w:bCs/>
          <w:kern w:val="28"/>
          <w:sz w:val="24"/>
          <w:szCs w:val="24"/>
        </w:rPr>
        <w:t xml:space="preserve">Limbažos                                                             </w:t>
      </w:r>
      <w:r w:rsidRPr="002177B7">
        <w:rPr>
          <w:rFonts w:ascii="Times New Roman" w:hAnsi="Times New Roman" w:cs="Times New Roman"/>
          <w:bCs/>
          <w:kern w:val="28"/>
          <w:sz w:val="24"/>
          <w:szCs w:val="24"/>
        </w:rPr>
        <w:t xml:space="preserve"> 20</w:t>
      </w:r>
      <w:r>
        <w:rPr>
          <w:rFonts w:ascii="Times New Roman" w:hAnsi="Times New Roman" w:cs="Times New Roman"/>
          <w:bCs/>
          <w:kern w:val="28"/>
          <w:sz w:val="24"/>
          <w:szCs w:val="24"/>
        </w:rPr>
        <w:t>24</w:t>
      </w:r>
      <w:r w:rsidRPr="002177B7">
        <w:rPr>
          <w:rFonts w:ascii="Times New Roman" w:hAnsi="Times New Roman" w:cs="Times New Roman"/>
          <w:bCs/>
          <w:kern w:val="28"/>
          <w:sz w:val="24"/>
          <w:szCs w:val="24"/>
        </w:rPr>
        <w:t>.gada _____._____________</w:t>
      </w:r>
    </w:p>
    <w:p w14:paraId="72A03C0B" w14:textId="77777777" w:rsidR="009006AB" w:rsidRPr="002177B7" w:rsidRDefault="009006AB" w:rsidP="009006AB">
      <w:pPr>
        <w:ind w:firstLine="567"/>
        <w:jc w:val="both"/>
        <w:rPr>
          <w:rFonts w:ascii="Times New Roman" w:hAnsi="Times New Roman" w:cs="Times New Roman"/>
          <w:color w:val="000000"/>
          <w:sz w:val="24"/>
          <w:szCs w:val="24"/>
        </w:rPr>
      </w:pPr>
      <w:r w:rsidRPr="002177B7">
        <w:rPr>
          <w:rFonts w:ascii="Times New Roman" w:hAnsi="Times New Roman" w:cs="Times New Roman"/>
          <w:sz w:val="24"/>
          <w:szCs w:val="24"/>
        </w:rPr>
        <w:t xml:space="preserve">Pamatojoties uz </w:t>
      </w:r>
      <w:r>
        <w:rPr>
          <w:rFonts w:ascii="Times New Roman" w:hAnsi="Times New Roman" w:cs="Times New Roman"/>
          <w:sz w:val="24"/>
          <w:szCs w:val="24"/>
        </w:rPr>
        <w:t>……………………..</w:t>
      </w:r>
      <w:r w:rsidRPr="002177B7">
        <w:rPr>
          <w:rFonts w:ascii="Times New Roman" w:hAnsi="Times New Roman" w:cs="Times New Roman"/>
          <w:sz w:val="24"/>
          <w:szCs w:val="24"/>
        </w:rPr>
        <w:t>veiktā iepirkuma (</w:t>
      </w:r>
      <w:proofErr w:type="spellStart"/>
      <w:r w:rsidRPr="002177B7">
        <w:rPr>
          <w:rFonts w:ascii="Times New Roman" w:hAnsi="Times New Roman" w:cs="Times New Roman"/>
          <w:sz w:val="24"/>
          <w:szCs w:val="24"/>
        </w:rPr>
        <w:t>id</w:t>
      </w:r>
      <w:proofErr w:type="spellEnd"/>
      <w:r w:rsidRPr="002177B7">
        <w:rPr>
          <w:rFonts w:ascii="Times New Roman" w:hAnsi="Times New Roman" w:cs="Times New Roman"/>
          <w:sz w:val="24"/>
          <w:szCs w:val="24"/>
        </w:rPr>
        <w:t>. Nr.</w:t>
      </w:r>
      <w:r>
        <w:rPr>
          <w:rFonts w:ascii="Times New Roman" w:hAnsi="Times New Roman" w:cs="Times New Roman"/>
          <w:sz w:val="24"/>
          <w:szCs w:val="24"/>
        </w:rPr>
        <w:t>)</w:t>
      </w:r>
      <w:r w:rsidRPr="002177B7">
        <w:rPr>
          <w:rFonts w:ascii="Times New Roman" w:hAnsi="Times New Roman" w:cs="Times New Roman"/>
          <w:sz w:val="24"/>
          <w:szCs w:val="24"/>
        </w:rPr>
        <w:t xml:space="preserve"> rezultātā 20</w:t>
      </w:r>
      <w:r>
        <w:rPr>
          <w:rFonts w:ascii="Times New Roman" w:hAnsi="Times New Roman" w:cs="Times New Roman"/>
          <w:sz w:val="24"/>
          <w:szCs w:val="24"/>
        </w:rPr>
        <w:t>24.</w:t>
      </w:r>
      <w:r w:rsidRPr="002177B7">
        <w:rPr>
          <w:rFonts w:ascii="Times New Roman" w:hAnsi="Times New Roman" w:cs="Times New Roman"/>
          <w:sz w:val="24"/>
          <w:szCs w:val="24"/>
        </w:rPr>
        <w:t>gada ___.___________ pieņemto lēmumu,</w:t>
      </w:r>
      <w:r w:rsidRPr="002177B7">
        <w:rPr>
          <w:rFonts w:ascii="Times New Roman" w:hAnsi="Times New Roman" w:cs="Times New Roman"/>
          <w:b/>
          <w:i/>
          <w:color w:val="000000"/>
          <w:sz w:val="24"/>
          <w:szCs w:val="24"/>
        </w:rPr>
        <w:t xml:space="preserve"> /Pircēja nosaukums/</w:t>
      </w:r>
      <w:r w:rsidRPr="002177B7">
        <w:rPr>
          <w:rFonts w:ascii="Times New Roman" w:hAnsi="Times New Roman" w:cs="Times New Roman"/>
          <w:b/>
          <w:color w:val="000000"/>
          <w:sz w:val="24"/>
          <w:szCs w:val="24"/>
        </w:rPr>
        <w:t>,</w:t>
      </w:r>
      <w:r w:rsidRPr="002177B7">
        <w:rPr>
          <w:rFonts w:ascii="Times New Roman" w:hAnsi="Times New Roman" w:cs="Times New Roman"/>
          <w:color w:val="000000"/>
          <w:sz w:val="24"/>
          <w:szCs w:val="24"/>
        </w:rPr>
        <w:t xml:space="preserve"> vien. reģ. Nr. ____________</w:t>
      </w:r>
      <w:r w:rsidRPr="002177B7">
        <w:rPr>
          <w:rFonts w:ascii="Times New Roman" w:hAnsi="Times New Roman" w:cs="Times New Roman"/>
          <w:b/>
          <w:bCs/>
          <w:color w:val="000000"/>
          <w:sz w:val="24"/>
          <w:szCs w:val="24"/>
        </w:rPr>
        <w:t>,</w:t>
      </w:r>
      <w:r w:rsidRPr="002177B7">
        <w:rPr>
          <w:rFonts w:ascii="Times New Roman" w:hAnsi="Times New Roman" w:cs="Times New Roman"/>
          <w:color w:val="000000"/>
          <w:sz w:val="24"/>
          <w:szCs w:val="24"/>
        </w:rPr>
        <w:t xml:space="preserve"> </w:t>
      </w:r>
      <w:r w:rsidRPr="002177B7">
        <w:rPr>
          <w:rFonts w:ascii="Times New Roman" w:hAnsi="Times New Roman" w:cs="Times New Roman"/>
          <w:i/>
          <w:color w:val="000000"/>
          <w:sz w:val="24"/>
          <w:szCs w:val="24"/>
        </w:rPr>
        <w:t>/juridiskā adrese</w:t>
      </w:r>
      <w:r w:rsidRPr="002177B7">
        <w:rPr>
          <w:rFonts w:ascii="Times New Roman" w:hAnsi="Times New Roman" w:cs="Times New Roman"/>
          <w:color w:val="000000"/>
          <w:sz w:val="24"/>
          <w:szCs w:val="24"/>
        </w:rPr>
        <w:t>/ ______________, kuras vārdā saskaņā ar ___________ rīkojas /</w:t>
      </w:r>
      <w:r w:rsidRPr="002177B7">
        <w:rPr>
          <w:rFonts w:ascii="Times New Roman" w:hAnsi="Times New Roman" w:cs="Times New Roman"/>
          <w:i/>
          <w:color w:val="000000"/>
          <w:sz w:val="24"/>
          <w:szCs w:val="24"/>
        </w:rPr>
        <w:t>amats, vārds, uzvārds/</w:t>
      </w:r>
      <w:r w:rsidRPr="002177B7">
        <w:rPr>
          <w:rFonts w:ascii="Times New Roman" w:hAnsi="Times New Roman" w:cs="Times New Roman"/>
          <w:color w:val="000000"/>
          <w:sz w:val="24"/>
          <w:szCs w:val="24"/>
        </w:rPr>
        <w:t xml:space="preserve">, turpmāk tekstā – „Pircējs”, no vienas puses, un </w:t>
      </w:r>
      <w:r w:rsidRPr="002177B7">
        <w:rPr>
          <w:rFonts w:ascii="Times New Roman" w:hAnsi="Times New Roman" w:cs="Times New Roman"/>
          <w:b/>
          <w:color w:val="000000"/>
          <w:sz w:val="24"/>
          <w:szCs w:val="24"/>
        </w:rPr>
        <w:t xml:space="preserve">/Pārdevēja nosaukums/, </w:t>
      </w:r>
      <w:r w:rsidRPr="002177B7">
        <w:rPr>
          <w:rFonts w:ascii="Times New Roman" w:hAnsi="Times New Roman" w:cs="Times New Roman"/>
          <w:color w:val="000000"/>
          <w:sz w:val="24"/>
          <w:szCs w:val="24"/>
        </w:rPr>
        <w:t xml:space="preserve">vien. reģ. Nr.__________, </w:t>
      </w:r>
      <w:r w:rsidRPr="002177B7">
        <w:rPr>
          <w:rFonts w:ascii="Times New Roman" w:hAnsi="Times New Roman" w:cs="Times New Roman"/>
          <w:i/>
          <w:color w:val="000000"/>
          <w:sz w:val="24"/>
          <w:szCs w:val="24"/>
        </w:rPr>
        <w:t>/juridiskā adrese</w:t>
      </w:r>
      <w:r w:rsidRPr="002177B7">
        <w:rPr>
          <w:rFonts w:ascii="Times New Roman" w:hAnsi="Times New Roman" w:cs="Times New Roman"/>
          <w:color w:val="000000"/>
          <w:sz w:val="24"/>
          <w:szCs w:val="24"/>
        </w:rPr>
        <w:t>/ ______________, tās /</w:t>
      </w:r>
      <w:r w:rsidRPr="002177B7">
        <w:rPr>
          <w:rFonts w:ascii="Times New Roman" w:hAnsi="Times New Roman" w:cs="Times New Roman"/>
          <w:i/>
          <w:color w:val="000000"/>
          <w:sz w:val="24"/>
          <w:szCs w:val="24"/>
        </w:rPr>
        <w:t xml:space="preserve">amats, vārds, uzvārds/ </w:t>
      </w:r>
      <w:r w:rsidRPr="002177B7">
        <w:rPr>
          <w:rFonts w:ascii="Times New Roman" w:hAnsi="Times New Roman" w:cs="Times New Roman"/>
          <w:color w:val="000000"/>
          <w:sz w:val="24"/>
          <w:szCs w:val="24"/>
        </w:rPr>
        <w:t xml:space="preserve">personā, kurš rīkojas saskaņā ar __________________, turpmāk tekstā – „Pārdevējs”, abi kopā saukti “Puses”, katrs atsevišķi „Puse”, noslēdz šādu līgumu ar pielikumiem (turpmāk - </w:t>
      </w:r>
      <w:r w:rsidRPr="002177B7">
        <w:rPr>
          <w:rFonts w:ascii="Times New Roman" w:hAnsi="Times New Roman" w:cs="Times New Roman"/>
          <w:bCs/>
          <w:iCs/>
          <w:color w:val="000000"/>
          <w:sz w:val="24"/>
          <w:szCs w:val="24"/>
        </w:rPr>
        <w:t>„Līgums”)</w:t>
      </w:r>
      <w:r w:rsidRPr="002177B7">
        <w:rPr>
          <w:rFonts w:ascii="Times New Roman" w:hAnsi="Times New Roman" w:cs="Times New Roman"/>
          <w:color w:val="000000"/>
          <w:sz w:val="24"/>
          <w:szCs w:val="24"/>
        </w:rPr>
        <w:t xml:space="preserve"> par sekojošo: </w:t>
      </w:r>
    </w:p>
    <w:p w14:paraId="082C5953" w14:textId="77777777" w:rsidR="009006AB" w:rsidRPr="002177B7" w:rsidRDefault="009006AB" w:rsidP="009006AB">
      <w:pPr>
        <w:numPr>
          <w:ilvl w:val="0"/>
          <w:numId w:val="15"/>
        </w:numPr>
        <w:tabs>
          <w:tab w:val="clear" w:pos="720"/>
          <w:tab w:val="left" w:pos="284"/>
        </w:tabs>
        <w:spacing w:after="0" w:line="240" w:lineRule="auto"/>
        <w:ind w:left="0" w:firstLine="0"/>
        <w:jc w:val="center"/>
        <w:rPr>
          <w:rFonts w:ascii="Times New Roman" w:hAnsi="Times New Roman" w:cs="Times New Roman"/>
          <w:b/>
          <w:bCs/>
          <w:color w:val="000000"/>
          <w:sz w:val="24"/>
          <w:szCs w:val="24"/>
        </w:rPr>
      </w:pPr>
      <w:r w:rsidRPr="002177B7">
        <w:rPr>
          <w:rFonts w:ascii="Times New Roman" w:hAnsi="Times New Roman" w:cs="Times New Roman"/>
          <w:b/>
          <w:bCs/>
          <w:color w:val="000000"/>
          <w:sz w:val="24"/>
          <w:szCs w:val="24"/>
        </w:rPr>
        <w:t>LĪGUMA PRIEKŠMETS UN SUMMA</w:t>
      </w:r>
    </w:p>
    <w:p w14:paraId="286B8B36" w14:textId="25215399" w:rsidR="009006AB" w:rsidRPr="002177B7" w:rsidRDefault="009006AB" w:rsidP="009006AB">
      <w:pPr>
        <w:numPr>
          <w:ilvl w:val="1"/>
          <w:numId w:val="14"/>
        </w:numPr>
        <w:tabs>
          <w:tab w:val="clear" w:pos="435"/>
          <w:tab w:val="left" w:pos="567"/>
          <w:tab w:val="num" w:pos="709"/>
        </w:tabs>
        <w:spacing w:after="0" w:line="240" w:lineRule="auto"/>
        <w:ind w:left="567" w:hanging="567"/>
        <w:jc w:val="both"/>
        <w:rPr>
          <w:rFonts w:ascii="Times New Roman" w:hAnsi="Times New Roman" w:cs="Times New Roman"/>
          <w:color w:val="000000"/>
          <w:sz w:val="24"/>
          <w:szCs w:val="24"/>
        </w:rPr>
      </w:pPr>
      <w:r w:rsidRPr="002177B7">
        <w:rPr>
          <w:rFonts w:ascii="Times New Roman" w:hAnsi="Times New Roman" w:cs="Times New Roman"/>
          <w:color w:val="000000"/>
          <w:sz w:val="24"/>
          <w:szCs w:val="24"/>
        </w:rPr>
        <w:t xml:space="preserve">Pārdevējs pārdod, bet Pircējs pērk </w:t>
      </w:r>
      <w:r>
        <w:rPr>
          <w:rFonts w:ascii="Times New Roman" w:hAnsi="Times New Roman" w:cs="Times New Roman"/>
          <w:color w:val="000000"/>
          <w:sz w:val="24"/>
          <w:szCs w:val="24"/>
        </w:rPr>
        <w:t xml:space="preserve">degvielu </w:t>
      </w:r>
      <w:r w:rsidRPr="007F70FC">
        <w:rPr>
          <w:rFonts w:ascii="Times New Roman" w:hAnsi="Times New Roman" w:cs="Times New Roman"/>
          <w:sz w:val="24"/>
          <w:szCs w:val="24"/>
        </w:rPr>
        <w:t>Limbažu pilsētas degvielas uzpildes stacijā un degvielas uzpildes stacijās visā Latvijas Republikas teritorijā, kurās Pārdevējs pārdod degvielu, turpmāk tekstā - “prece”, saskaņā ar Līgumam pievienoto Tehnisko specifikāciju (</w:t>
      </w:r>
      <w:r>
        <w:rPr>
          <w:rFonts w:ascii="Times New Roman" w:hAnsi="Times New Roman" w:cs="Times New Roman"/>
          <w:sz w:val="24"/>
          <w:szCs w:val="24"/>
        </w:rPr>
        <w:t>P</w:t>
      </w:r>
      <w:r w:rsidRPr="007F70FC">
        <w:rPr>
          <w:rFonts w:ascii="Times New Roman" w:hAnsi="Times New Roman" w:cs="Times New Roman"/>
          <w:sz w:val="24"/>
          <w:szCs w:val="24"/>
        </w:rPr>
        <w:t>ielikums</w:t>
      </w:r>
      <w:r>
        <w:rPr>
          <w:rFonts w:ascii="Times New Roman" w:hAnsi="Times New Roman" w:cs="Times New Roman"/>
          <w:sz w:val="24"/>
          <w:szCs w:val="24"/>
        </w:rPr>
        <w:t xml:space="preserve"> Nr.2</w:t>
      </w:r>
      <w:r w:rsidRPr="007F70FC">
        <w:rPr>
          <w:rFonts w:ascii="Times New Roman" w:hAnsi="Times New Roman" w:cs="Times New Roman"/>
          <w:sz w:val="24"/>
          <w:szCs w:val="24"/>
        </w:rPr>
        <w:t xml:space="preserve">), </w:t>
      </w:r>
      <w:r w:rsidRPr="002177B7">
        <w:rPr>
          <w:rFonts w:ascii="Times New Roman" w:hAnsi="Times New Roman" w:cs="Times New Roman"/>
          <w:color w:val="000000"/>
          <w:sz w:val="24"/>
          <w:szCs w:val="24"/>
        </w:rPr>
        <w:t xml:space="preserve">kas ir šī Līguma neatņemama sastāvdaļa. </w:t>
      </w:r>
    </w:p>
    <w:p w14:paraId="40C86A16" w14:textId="77777777" w:rsidR="009006AB" w:rsidRPr="009006AB" w:rsidRDefault="009006AB" w:rsidP="009006AB">
      <w:pPr>
        <w:numPr>
          <w:ilvl w:val="1"/>
          <w:numId w:val="14"/>
        </w:numPr>
        <w:tabs>
          <w:tab w:val="clear" w:pos="435"/>
          <w:tab w:val="left" w:pos="567"/>
          <w:tab w:val="num" w:pos="709"/>
        </w:tabs>
        <w:spacing w:after="0" w:line="240" w:lineRule="auto"/>
        <w:ind w:left="567" w:hanging="567"/>
        <w:jc w:val="both"/>
        <w:rPr>
          <w:rFonts w:ascii="Times New Roman" w:hAnsi="Times New Roman" w:cs="Times New Roman"/>
          <w:bCs/>
          <w:color w:val="000000"/>
          <w:sz w:val="24"/>
          <w:szCs w:val="24"/>
        </w:rPr>
      </w:pPr>
      <w:r w:rsidRPr="009006AB">
        <w:rPr>
          <w:rFonts w:ascii="Times New Roman" w:hAnsi="Times New Roman" w:cs="Times New Roman"/>
          <w:bCs/>
          <w:color w:val="000000"/>
          <w:sz w:val="24"/>
          <w:szCs w:val="24"/>
        </w:rPr>
        <w:t>Degvielas cena tiek noteikta saskaņā ar degvielas mazumtirdzniecības cenu Pārdevēja degvielas uzpildes stacijā dienā, kad Pircējs iegādājas preci, piemērojot Līguma 1.3.punktā noteikto atlaidi no viena litra mazumtirdzniecības cenas preces iegādei.</w:t>
      </w:r>
    </w:p>
    <w:p w14:paraId="639AB52B" w14:textId="77777777" w:rsidR="009006AB" w:rsidRPr="002177B7" w:rsidRDefault="009006AB" w:rsidP="009006AB">
      <w:pPr>
        <w:numPr>
          <w:ilvl w:val="1"/>
          <w:numId w:val="14"/>
        </w:numPr>
        <w:tabs>
          <w:tab w:val="clear" w:pos="435"/>
          <w:tab w:val="left" w:pos="567"/>
          <w:tab w:val="num" w:pos="709"/>
        </w:tabs>
        <w:spacing w:after="0" w:line="240" w:lineRule="auto"/>
        <w:ind w:left="567" w:hanging="567"/>
        <w:jc w:val="both"/>
        <w:rPr>
          <w:rFonts w:ascii="Times New Roman" w:hAnsi="Times New Roman" w:cs="Times New Roman"/>
          <w:b/>
          <w:bCs/>
          <w:color w:val="000000"/>
          <w:sz w:val="24"/>
          <w:szCs w:val="24"/>
        </w:rPr>
      </w:pPr>
      <w:r w:rsidRPr="002177B7">
        <w:rPr>
          <w:rFonts w:ascii="Times New Roman" w:hAnsi="Times New Roman" w:cs="Times New Roman"/>
          <w:color w:val="000000"/>
          <w:sz w:val="24"/>
          <w:szCs w:val="24"/>
        </w:rPr>
        <w:t xml:space="preserve">Pārdevējs piešķir Pircējam pastāvīgu atlaidi precei EUR ___ par litru, kas nopērkami ___________ degvielas uzpildes stacijās. </w:t>
      </w:r>
      <w:r>
        <w:rPr>
          <w:rFonts w:ascii="Times New Roman" w:hAnsi="Times New Roman" w:cs="Times New Roman"/>
          <w:color w:val="000000"/>
          <w:sz w:val="24"/>
          <w:szCs w:val="24"/>
        </w:rPr>
        <w:t>M</w:t>
      </w:r>
      <w:r w:rsidRPr="002177B7">
        <w:rPr>
          <w:rFonts w:ascii="Times New Roman" w:hAnsi="Times New Roman" w:cs="Times New Roman"/>
          <w:color w:val="000000"/>
          <w:sz w:val="24"/>
          <w:szCs w:val="24"/>
        </w:rPr>
        <w:t>inētā atlaide ir nemainīga un ir spēkā visā Līguma darbības laikā.</w:t>
      </w:r>
    </w:p>
    <w:p w14:paraId="41251108" w14:textId="74A19C35" w:rsidR="009006AB" w:rsidRPr="007F70FC" w:rsidRDefault="009006AB" w:rsidP="009006AB">
      <w:pPr>
        <w:numPr>
          <w:ilvl w:val="1"/>
          <w:numId w:val="14"/>
        </w:numPr>
        <w:tabs>
          <w:tab w:val="clear" w:pos="435"/>
          <w:tab w:val="left" w:pos="567"/>
          <w:tab w:val="num" w:pos="709"/>
        </w:tabs>
        <w:spacing w:after="0" w:line="240" w:lineRule="auto"/>
        <w:ind w:left="567" w:hanging="567"/>
        <w:jc w:val="both"/>
        <w:rPr>
          <w:rFonts w:ascii="Times New Roman" w:hAnsi="Times New Roman" w:cs="Times New Roman"/>
          <w:bCs/>
          <w:sz w:val="24"/>
          <w:szCs w:val="24"/>
        </w:rPr>
      </w:pPr>
      <w:r w:rsidRPr="007F70FC">
        <w:rPr>
          <w:rFonts w:ascii="Times New Roman" w:hAnsi="Times New Roman" w:cs="Times New Roman"/>
          <w:bCs/>
          <w:sz w:val="24"/>
          <w:szCs w:val="24"/>
        </w:rPr>
        <w:t>Pircējam ir tiesības pēc nepieciešamības iegādāties preci vajadzīgajā apjomā pa veidiem, neizmantojot visu plānoto apjomu, atbilstoši Tehniskajai specifikācijai (Pielikums Nr.</w:t>
      </w:r>
      <w:r>
        <w:rPr>
          <w:rFonts w:ascii="Times New Roman" w:hAnsi="Times New Roman" w:cs="Times New Roman"/>
          <w:bCs/>
          <w:sz w:val="24"/>
          <w:szCs w:val="24"/>
        </w:rPr>
        <w:t>2</w:t>
      </w:r>
      <w:r w:rsidRPr="007F70FC">
        <w:rPr>
          <w:rFonts w:ascii="Times New Roman" w:hAnsi="Times New Roman" w:cs="Times New Roman"/>
          <w:bCs/>
          <w:sz w:val="24"/>
          <w:szCs w:val="24"/>
        </w:rPr>
        <w:t>).</w:t>
      </w:r>
    </w:p>
    <w:p w14:paraId="460B34A6" w14:textId="77777777" w:rsidR="009006AB" w:rsidRPr="002177B7" w:rsidRDefault="009006AB" w:rsidP="009006AB">
      <w:pPr>
        <w:numPr>
          <w:ilvl w:val="1"/>
          <w:numId w:val="14"/>
        </w:numPr>
        <w:tabs>
          <w:tab w:val="clear" w:pos="435"/>
          <w:tab w:val="left" w:pos="567"/>
          <w:tab w:val="num" w:pos="709"/>
        </w:tabs>
        <w:spacing w:after="0" w:line="240" w:lineRule="auto"/>
        <w:ind w:left="567" w:hanging="567"/>
        <w:jc w:val="both"/>
        <w:rPr>
          <w:rFonts w:ascii="Times New Roman" w:hAnsi="Times New Roman" w:cs="Times New Roman"/>
          <w:bCs/>
          <w:color w:val="000000"/>
          <w:sz w:val="24"/>
          <w:szCs w:val="24"/>
        </w:rPr>
      </w:pPr>
      <w:r w:rsidRPr="002177B7">
        <w:rPr>
          <w:rFonts w:ascii="Times New Roman" w:hAnsi="Times New Roman" w:cs="Times New Roman"/>
          <w:sz w:val="24"/>
          <w:szCs w:val="24"/>
        </w:rPr>
        <w:t>Pievienotās vērtības nodoklis tiks aprēķināts saskaņā ar spēkā esošajiem normatīvajiem aktiem.</w:t>
      </w:r>
    </w:p>
    <w:p w14:paraId="36EFAEDB" w14:textId="77777777" w:rsidR="009006AB" w:rsidRPr="002177B7" w:rsidRDefault="009006AB" w:rsidP="009006AB">
      <w:pPr>
        <w:numPr>
          <w:ilvl w:val="0"/>
          <w:numId w:val="13"/>
        </w:numPr>
        <w:tabs>
          <w:tab w:val="clear" w:pos="360"/>
          <w:tab w:val="left" w:pos="426"/>
        </w:tabs>
        <w:spacing w:after="0" w:line="240" w:lineRule="auto"/>
        <w:ind w:left="0" w:firstLine="0"/>
        <w:jc w:val="center"/>
        <w:rPr>
          <w:rFonts w:ascii="Times New Roman" w:hAnsi="Times New Roman" w:cs="Times New Roman"/>
          <w:b/>
          <w:bCs/>
          <w:color w:val="000000"/>
          <w:sz w:val="24"/>
          <w:szCs w:val="24"/>
        </w:rPr>
      </w:pPr>
      <w:r w:rsidRPr="002177B7">
        <w:rPr>
          <w:rFonts w:ascii="Times New Roman" w:hAnsi="Times New Roman" w:cs="Times New Roman"/>
          <w:b/>
          <w:bCs/>
          <w:color w:val="000000"/>
          <w:sz w:val="24"/>
          <w:szCs w:val="24"/>
        </w:rPr>
        <w:t>NORĒĶINU KĀRTĪBA</w:t>
      </w:r>
    </w:p>
    <w:p w14:paraId="2413C647" w14:textId="77777777" w:rsidR="009006AB" w:rsidRPr="002177B7" w:rsidRDefault="009006AB" w:rsidP="009006AB">
      <w:pPr>
        <w:numPr>
          <w:ilvl w:val="1"/>
          <w:numId w:val="13"/>
        </w:numPr>
        <w:tabs>
          <w:tab w:val="num" w:pos="567"/>
          <w:tab w:val="left" w:pos="709"/>
        </w:tabs>
        <w:spacing w:after="0" w:line="240" w:lineRule="auto"/>
        <w:ind w:left="567" w:hanging="567"/>
        <w:jc w:val="both"/>
        <w:rPr>
          <w:rFonts w:ascii="Times New Roman" w:hAnsi="Times New Roman" w:cs="Times New Roman"/>
          <w:bCs/>
          <w:color w:val="000000"/>
          <w:sz w:val="24"/>
          <w:szCs w:val="24"/>
        </w:rPr>
      </w:pPr>
      <w:r w:rsidRPr="002177B7">
        <w:rPr>
          <w:rFonts w:ascii="Times New Roman" w:hAnsi="Times New Roman" w:cs="Times New Roman"/>
          <w:bCs/>
          <w:color w:val="000000"/>
          <w:sz w:val="24"/>
          <w:szCs w:val="24"/>
        </w:rPr>
        <w:t>Norēķināšanās par preci notiek Pārdevēja</w:t>
      </w:r>
      <w:r>
        <w:rPr>
          <w:rFonts w:ascii="Times New Roman" w:hAnsi="Times New Roman" w:cs="Times New Roman"/>
          <w:bCs/>
          <w:color w:val="000000"/>
          <w:sz w:val="24"/>
          <w:szCs w:val="24"/>
        </w:rPr>
        <w:t>m piestādot rēķinu par faktiski mēnesī iepirkto preci.</w:t>
      </w:r>
      <w:r w:rsidRPr="002177B7">
        <w:rPr>
          <w:rFonts w:ascii="Times New Roman" w:hAnsi="Times New Roman" w:cs="Times New Roman"/>
          <w:bCs/>
          <w:color w:val="000000"/>
          <w:sz w:val="24"/>
          <w:szCs w:val="24"/>
        </w:rPr>
        <w:t xml:space="preserve"> </w:t>
      </w:r>
    </w:p>
    <w:p w14:paraId="25AA468B" w14:textId="77777777" w:rsidR="009006AB" w:rsidRPr="002177B7" w:rsidRDefault="009006AB" w:rsidP="009006AB">
      <w:pPr>
        <w:numPr>
          <w:ilvl w:val="1"/>
          <w:numId w:val="13"/>
        </w:numPr>
        <w:tabs>
          <w:tab w:val="num" w:pos="567"/>
        </w:tabs>
        <w:spacing w:after="0" w:line="240" w:lineRule="auto"/>
        <w:ind w:left="567" w:hanging="567"/>
        <w:jc w:val="both"/>
        <w:rPr>
          <w:rFonts w:ascii="Times New Roman" w:hAnsi="Times New Roman" w:cs="Times New Roman"/>
          <w:bCs/>
          <w:color w:val="000000"/>
          <w:sz w:val="24"/>
          <w:szCs w:val="24"/>
        </w:rPr>
      </w:pPr>
      <w:r w:rsidRPr="002177B7">
        <w:rPr>
          <w:rFonts w:ascii="Times New Roman" w:hAnsi="Times New Roman" w:cs="Times New Roman"/>
          <w:bCs/>
          <w:color w:val="000000"/>
          <w:sz w:val="24"/>
          <w:szCs w:val="24"/>
        </w:rPr>
        <w:t xml:space="preserve">Pircējs par faktiski saņemto preci norēķinus veic </w:t>
      </w:r>
      <w:r>
        <w:rPr>
          <w:rFonts w:ascii="Times New Roman" w:hAnsi="Times New Roman" w:cs="Times New Roman"/>
          <w:bCs/>
          <w:color w:val="000000"/>
          <w:sz w:val="24"/>
          <w:szCs w:val="24"/>
        </w:rPr>
        <w:t>1</w:t>
      </w:r>
      <w:r w:rsidRPr="002177B7">
        <w:rPr>
          <w:rFonts w:ascii="Times New Roman" w:hAnsi="Times New Roman" w:cs="Times New Roman"/>
          <w:bCs/>
          <w:color w:val="000000"/>
          <w:sz w:val="24"/>
          <w:szCs w:val="24"/>
        </w:rPr>
        <w:t xml:space="preserve">0 (desmit) darba dienu laikā no dienas, kad Pārdevējs iesniedzis </w:t>
      </w:r>
      <w:r w:rsidRPr="002177B7">
        <w:rPr>
          <w:rFonts w:ascii="Times New Roman" w:hAnsi="Times New Roman" w:cs="Times New Roman"/>
          <w:color w:val="000000"/>
          <w:sz w:val="24"/>
          <w:szCs w:val="24"/>
        </w:rPr>
        <w:t>Atskaiti un rēķinu</w:t>
      </w:r>
      <w:r w:rsidRPr="002177B7">
        <w:rPr>
          <w:rFonts w:ascii="Times New Roman" w:hAnsi="Times New Roman" w:cs="Times New Roman"/>
          <w:bCs/>
          <w:color w:val="000000"/>
          <w:sz w:val="24"/>
          <w:szCs w:val="24"/>
        </w:rPr>
        <w:t>, veicot pārskaitījumu Pārdevēja norādītajā norēķinu kontā.</w:t>
      </w:r>
    </w:p>
    <w:p w14:paraId="1061178B" w14:textId="77777777" w:rsidR="009006AB" w:rsidRPr="002177B7" w:rsidRDefault="009006AB" w:rsidP="009006AB">
      <w:pPr>
        <w:numPr>
          <w:ilvl w:val="1"/>
          <w:numId w:val="13"/>
        </w:numPr>
        <w:tabs>
          <w:tab w:val="num" w:pos="567"/>
        </w:tabs>
        <w:spacing w:after="0" w:line="240" w:lineRule="auto"/>
        <w:ind w:left="567" w:hanging="567"/>
        <w:jc w:val="both"/>
        <w:rPr>
          <w:rFonts w:ascii="Times New Roman" w:hAnsi="Times New Roman" w:cs="Times New Roman"/>
          <w:bCs/>
          <w:color w:val="000000"/>
          <w:sz w:val="24"/>
          <w:szCs w:val="24"/>
        </w:rPr>
      </w:pPr>
      <w:r w:rsidRPr="002177B7">
        <w:rPr>
          <w:rFonts w:ascii="Times New Roman" w:hAnsi="Times New Roman" w:cs="Times New Roman"/>
          <w:color w:val="000000"/>
          <w:sz w:val="24"/>
          <w:szCs w:val="24"/>
        </w:rPr>
        <w:t>Pārdevējs atskaiti un rēķinu Pircējam nosūtīta elektroniski uz e </w:t>
      </w:r>
      <w:r w:rsidRPr="002177B7">
        <w:rPr>
          <w:rFonts w:ascii="Times New Roman" w:hAnsi="Times New Roman" w:cs="Times New Roman"/>
          <w:color w:val="000000"/>
          <w:sz w:val="24"/>
          <w:szCs w:val="24"/>
        </w:rPr>
        <w:noBreakHyphen/>
        <w:t> pastu: ____________ no e-pasta: __________. Ja rēķins un atskaite tiek sagatavotas elektroniski uz rēķina un atskaites jānorāda atzīme „Rēķins (atskaite) sagatavots (-a) elektroniski un ir derīgs (-a) bez paraksta un zīmoga”.</w:t>
      </w:r>
    </w:p>
    <w:p w14:paraId="77D0E930" w14:textId="77777777" w:rsidR="009006AB" w:rsidRPr="002177B7" w:rsidRDefault="009006AB" w:rsidP="009006AB">
      <w:pPr>
        <w:numPr>
          <w:ilvl w:val="0"/>
          <w:numId w:val="13"/>
        </w:numPr>
        <w:tabs>
          <w:tab w:val="clear" w:pos="360"/>
          <w:tab w:val="left" w:pos="426"/>
        </w:tabs>
        <w:spacing w:after="0" w:line="240" w:lineRule="auto"/>
        <w:ind w:left="0" w:firstLine="0"/>
        <w:jc w:val="center"/>
        <w:rPr>
          <w:rFonts w:ascii="Times New Roman" w:hAnsi="Times New Roman" w:cs="Times New Roman"/>
          <w:b/>
          <w:bCs/>
          <w:color w:val="000000"/>
          <w:sz w:val="24"/>
          <w:szCs w:val="24"/>
        </w:rPr>
      </w:pPr>
      <w:r w:rsidRPr="002177B7">
        <w:rPr>
          <w:rFonts w:ascii="Times New Roman" w:hAnsi="Times New Roman" w:cs="Times New Roman"/>
          <w:b/>
          <w:bCs/>
          <w:color w:val="000000"/>
          <w:sz w:val="24"/>
          <w:szCs w:val="24"/>
        </w:rPr>
        <w:t>PUŠU TIESĪBAS UN PIENĀKUMI</w:t>
      </w:r>
    </w:p>
    <w:p w14:paraId="248ED166" w14:textId="77777777" w:rsidR="009006AB" w:rsidRPr="002177B7" w:rsidRDefault="009006AB" w:rsidP="009006AB">
      <w:pPr>
        <w:numPr>
          <w:ilvl w:val="1"/>
          <w:numId w:val="13"/>
        </w:numPr>
        <w:tabs>
          <w:tab w:val="num" w:pos="567"/>
        </w:tabs>
        <w:spacing w:after="0" w:line="240" w:lineRule="auto"/>
        <w:ind w:left="567" w:hanging="567"/>
        <w:jc w:val="both"/>
        <w:rPr>
          <w:rFonts w:ascii="Times New Roman" w:hAnsi="Times New Roman" w:cs="Times New Roman"/>
          <w:bCs/>
          <w:color w:val="000000"/>
          <w:sz w:val="24"/>
          <w:szCs w:val="24"/>
        </w:rPr>
      </w:pPr>
      <w:r w:rsidRPr="002177B7">
        <w:rPr>
          <w:rFonts w:ascii="Times New Roman" w:hAnsi="Times New Roman" w:cs="Times New Roman"/>
          <w:bCs/>
          <w:color w:val="000000"/>
          <w:sz w:val="24"/>
          <w:szCs w:val="24"/>
        </w:rPr>
        <w:t xml:space="preserve">Pircējs, pasūtot Pārdevējam Kartes, </w:t>
      </w:r>
      <w:r w:rsidRPr="002177B7">
        <w:rPr>
          <w:rFonts w:ascii="Times New Roman" w:hAnsi="Times New Roman" w:cs="Times New Roman"/>
          <w:color w:val="000000"/>
          <w:sz w:val="24"/>
          <w:szCs w:val="24"/>
        </w:rPr>
        <w:t>apņemas aizpildīt Kartes pieteikuma veidlapu, kuru sagatavojis Pārdevējs, norādot visu informāciju, kas nepieciešama Kartes izgatavošanai un turpmākai lietošanai.</w:t>
      </w:r>
    </w:p>
    <w:p w14:paraId="1603EC61" w14:textId="77777777" w:rsidR="009006AB" w:rsidRPr="002177B7" w:rsidRDefault="009006AB" w:rsidP="009006AB">
      <w:pPr>
        <w:numPr>
          <w:ilvl w:val="1"/>
          <w:numId w:val="13"/>
        </w:numPr>
        <w:tabs>
          <w:tab w:val="num" w:pos="567"/>
        </w:tabs>
        <w:spacing w:after="0" w:line="240" w:lineRule="auto"/>
        <w:ind w:left="567" w:hanging="567"/>
        <w:jc w:val="both"/>
        <w:rPr>
          <w:rFonts w:ascii="Times New Roman" w:hAnsi="Times New Roman" w:cs="Times New Roman"/>
          <w:b/>
          <w:bCs/>
          <w:color w:val="000000"/>
          <w:sz w:val="24"/>
          <w:szCs w:val="24"/>
        </w:rPr>
      </w:pPr>
      <w:r w:rsidRPr="002177B7">
        <w:rPr>
          <w:rFonts w:ascii="Times New Roman" w:hAnsi="Times New Roman" w:cs="Times New Roman"/>
          <w:bCs/>
          <w:color w:val="000000"/>
          <w:sz w:val="24"/>
          <w:szCs w:val="24"/>
        </w:rPr>
        <w:t>Pamatojoties uz Pircēja aizpildīto Kartes pieteikuma veidlapu, Pārdevējs apņemas 10 (desmit) dienu laikā izgatavot un izsniegt Pircējam tā pasūtītās Kartes.</w:t>
      </w:r>
    </w:p>
    <w:p w14:paraId="453C0880" w14:textId="77777777" w:rsidR="009006AB" w:rsidRPr="002177B7" w:rsidRDefault="009006AB" w:rsidP="009006AB">
      <w:pPr>
        <w:numPr>
          <w:ilvl w:val="1"/>
          <w:numId w:val="13"/>
        </w:numPr>
        <w:tabs>
          <w:tab w:val="num" w:pos="567"/>
        </w:tabs>
        <w:spacing w:after="0" w:line="240" w:lineRule="auto"/>
        <w:ind w:left="567" w:hanging="567"/>
        <w:jc w:val="both"/>
        <w:rPr>
          <w:rFonts w:ascii="Times New Roman" w:hAnsi="Times New Roman" w:cs="Times New Roman"/>
          <w:b/>
          <w:bCs/>
          <w:color w:val="000000"/>
          <w:sz w:val="24"/>
          <w:szCs w:val="24"/>
        </w:rPr>
      </w:pPr>
      <w:r w:rsidRPr="002177B7">
        <w:rPr>
          <w:rFonts w:ascii="Times New Roman" w:hAnsi="Times New Roman" w:cs="Times New Roman"/>
          <w:bCs/>
          <w:color w:val="000000"/>
          <w:sz w:val="24"/>
          <w:szCs w:val="24"/>
        </w:rPr>
        <w:lastRenderedPageBreak/>
        <w:t xml:space="preserve">Ja Pircējam ir nepieciešams pasūtīt papildus Kartes tas aizpilda Kartes pieteikuma veidlapu, </w:t>
      </w:r>
      <w:r w:rsidRPr="002177B7">
        <w:rPr>
          <w:rFonts w:ascii="Times New Roman" w:hAnsi="Times New Roman" w:cs="Times New Roman"/>
          <w:color w:val="000000"/>
          <w:sz w:val="24"/>
          <w:szCs w:val="24"/>
        </w:rPr>
        <w:t>norādot visu informāciju, kas nepieciešama Kartes izgatavošanai un turpmākai lietošanai</w:t>
      </w:r>
      <w:r w:rsidRPr="002177B7">
        <w:rPr>
          <w:rFonts w:ascii="Times New Roman" w:hAnsi="Times New Roman" w:cs="Times New Roman"/>
          <w:bCs/>
          <w:color w:val="000000"/>
          <w:sz w:val="24"/>
          <w:szCs w:val="24"/>
        </w:rPr>
        <w:t>.</w:t>
      </w:r>
    </w:p>
    <w:p w14:paraId="2B1EF2F7" w14:textId="77777777" w:rsidR="009006AB" w:rsidRPr="002177B7" w:rsidRDefault="009006AB" w:rsidP="009006AB">
      <w:pPr>
        <w:numPr>
          <w:ilvl w:val="1"/>
          <w:numId w:val="13"/>
        </w:numPr>
        <w:tabs>
          <w:tab w:val="num" w:pos="567"/>
        </w:tabs>
        <w:spacing w:after="0" w:line="240" w:lineRule="auto"/>
        <w:ind w:left="567" w:hanging="567"/>
        <w:jc w:val="both"/>
        <w:rPr>
          <w:rFonts w:ascii="Times New Roman" w:hAnsi="Times New Roman" w:cs="Times New Roman"/>
          <w:b/>
          <w:bCs/>
          <w:color w:val="000000"/>
          <w:sz w:val="24"/>
          <w:szCs w:val="24"/>
        </w:rPr>
      </w:pPr>
      <w:r w:rsidRPr="002177B7">
        <w:rPr>
          <w:rFonts w:ascii="Times New Roman" w:hAnsi="Times New Roman" w:cs="Times New Roman"/>
          <w:bCs/>
          <w:color w:val="000000"/>
          <w:sz w:val="24"/>
          <w:szCs w:val="24"/>
        </w:rPr>
        <w:t>Pircējs apņemas ievērot Pārdevēja norādījumus, kas attiecas uz Karšu izmantošanu.</w:t>
      </w:r>
    </w:p>
    <w:p w14:paraId="2018F65C" w14:textId="2451EAD1" w:rsidR="009006AB" w:rsidRPr="009006AB" w:rsidRDefault="009006AB" w:rsidP="009006AB">
      <w:pPr>
        <w:numPr>
          <w:ilvl w:val="1"/>
          <w:numId w:val="13"/>
        </w:numPr>
        <w:tabs>
          <w:tab w:val="num" w:pos="567"/>
        </w:tabs>
        <w:spacing w:after="0" w:line="240" w:lineRule="auto"/>
        <w:ind w:left="567" w:hanging="567"/>
        <w:jc w:val="both"/>
        <w:rPr>
          <w:rFonts w:ascii="Times New Roman" w:hAnsi="Times New Roman" w:cs="Times New Roman"/>
          <w:b/>
          <w:bCs/>
          <w:color w:val="000000"/>
          <w:sz w:val="24"/>
          <w:szCs w:val="24"/>
        </w:rPr>
      </w:pPr>
      <w:r w:rsidRPr="009006AB">
        <w:rPr>
          <w:rFonts w:ascii="Times New Roman" w:hAnsi="Times New Roman" w:cs="Times New Roman"/>
          <w:bCs/>
          <w:color w:val="000000"/>
          <w:sz w:val="24"/>
          <w:szCs w:val="24"/>
        </w:rPr>
        <w:t xml:space="preserve">Pircējam ir tiesības iegādāties jebkuru Līguma </w:t>
      </w:r>
      <w:r w:rsidRPr="009006AB">
        <w:rPr>
          <w:rFonts w:ascii="Times New Roman" w:hAnsi="Times New Roman" w:cs="Times New Roman"/>
          <w:bCs/>
          <w:sz w:val="24"/>
          <w:szCs w:val="24"/>
        </w:rPr>
        <w:t>Tehniskajā specifikācijā (</w:t>
      </w:r>
      <w:r w:rsidRPr="009006AB">
        <w:rPr>
          <w:rFonts w:ascii="Times New Roman" w:hAnsi="Times New Roman" w:cs="Times New Roman"/>
          <w:sz w:val="24"/>
          <w:szCs w:val="24"/>
        </w:rPr>
        <w:t>Pielikums Nr.2)</w:t>
      </w:r>
      <w:r w:rsidRPr="009006AB">
        <w:rPr>
          <w:rFonts w:ascii="Times New Roman" w:hAnsi="Times New Roman" w:cs="Times New Roman"/>
          <w:bCs/>
          <w:color w:val="FF0000"/>
          <w:sz w:val="24"/>
          <w:szCs w:val="24"/>
        </w:rPr>
        <w:t xml:space="preserve"> </w:t>
      </w:r>
      <w:r w:rsidRPr="009006AB">
        <w:rPr>
          <w:rFonts w:ascii="Times New Roman" w:hAnsi="Times New Roman" w:cs="Times New Roman"/>
          <w:bCs/>
          <w:color w:val="000000"/>
          <w:sz w:val="24"/>
          <w:szCs w:val="24"/>
        </w:rPr>
        <w:t>noteikto preci Pārdevēja degvielas uzpildes stacijā, saskaņā ar noteikto Kartes kategoriju.</w:t>
      </w:r>
    </w:p>
    <w:p w14:paraId="0DA6F8A5" w14:textId="217F0EE0" w:rsidR="009006AB" w:rsidRPr="009006AB" w:rsidRDefault="009006AB" w:rsidP="009006AB">
      <w:pPr>
        <w:numPr>
          <w:ilvl w:val="1"/>
          <w:numId w:val="13"/>
        </w:numPr>
        <w:tabs>
          <w:tab w:val="num" w:pos="567"/>
        </w:tabs>
        <w:spacing w:after="0" w:line="240" w:lineRule="auto"/>
        <w:ind w:left="567" w:hanging="567"/>
        <w:jc w:val="both"/>
        <w:rPr>
          <w:rFonts w:ascii="Times New Roman" w:hAnsi="Times New Roman" w:cs="Times New Roman"/>
          <w:bCs/>
          <w:sz w:val="24"/>
          <w:szCs w:val="24"/>
        </w:rPr>
      </w:pPr>
      <w:r w:rsidRPr="002177B7">
        <w:rPr>
          <w:rFonts w:ascii="Times New Roman" w:hAnsi="Times New Roman" w:cs="Times New Roman"/>
          <w:bCs/>
          <w:color w:val="000000"/>
          <w:sz w:val="24"/>
          <w:szCs w:val="24"/>
        </w:rPr>
        <w:t xml:space="preserve">Pārdevējs nodrošina Pircējam iespēju iegādāties preci uzreiz pēc Pārdevēja karšu izsniegšanas Pircējam </w:t>
      </w:r>
      <w:r w:rsidRPr="009006AB">
        <w:rPr>
          <w:rFonts w:ascii="Times New Roman" w:hAnsi="Times New Roman" w:cs="Times New Roman"/>
          <w:bCs/>
          <w:sz w:val="24"/>
          <w:szCs w:val="24"/>
        </w:rPr>
        <w:t>visās Pārdevēja degvielas uzpildes stacijās (Latvijas Republikas teritorijā).</w:t>
      </w:r>
    </w:p>
    <w:p w14:paraId="599D7F6C" w14:textId="77777777" w:rsidR="009006AB" w:rsidRPr="002177B7" w:rsidRDefault="009006AB" w:rsidP="009006AB">
      <w:pPr>
        <w:numPr>
          <w:ilvl w:val="1"/>
          <w:numId w:val="13"/>
        </w:numPr>
        <w:tabs>
          <w:tab w:val="num" w:pos="567"/>
        </w:tabs>
        <w:spacing w:after="0" w:line="240" w:lineRule="auto"/>
        <w:ind w:left="567" w:hanging="567"/>
        <w:jc w:val="both"/>
        <w:rPr>
          <w:rFonts w:ascii="Times New Roman" w:hAnsi="Times New Roman" w:cs="Times New Roman"/>
          <w:b/>
          <w:bCs/>
          <w:color w:val="000000"/>
          <w:sz w:val="24"/>
          <w:szCs w:val="24"/>
        </w:rPr>
      </w:pPr>
      <w:r w:rsidRPr="002177B7">
        <w:rPr>
          <w:rFonts w:ascii="Times New Roman" w:hAnsi="Times New Roman" w:cs="Times New Roman"/>
          <w:bCs/>
          <w:color w:val="000000"/>
          <w:sz w:val="24"/>
          <w:szCs w:val="24"/>
        </w:rPr>
        <w:t xml:space="preserve">Gadījumā, ja pēc Karšu piegādes vai Līguma izpildes gaitā Pircējs konstatē, ka Karte ir bojāta vai Karte tiek nozaudēta, Pārdevējs bez maksas to apmaina pret nebojātu vai izsniedz jaunu </w:t>
      </w:r>
      <w:r w:rsidRPr="004D0C2B">
        <w:rPr>
          <w:rFonts w:ascii="Times New Roman" w:hAnsi="Times New Roman" w:cs="Times New Roman"/>
          <w:bCs/>
          <w:sz w:val="24"/>
          <w:szCs w:val="24"/>
        </w:rPr>
        <w:t xml:space="preserve">Karti __ (____) </w:t>
      </w:r>
      <w:r w:rsidRPr="002177B7">
        <w:rPr>
          <w:rFonts w:ascii="Times New Roman" w:hAnsi="Times New Roman" w:cs="Times New Roman"/>
          <w:bCs/>
          <w:color w:val="000000"/>
          <w:sz w:val="24"/>
          <w:szCs w:val="24"/>
        </w:rPr>
        <w:t>darba dienu laikā no Pircēja rakstiska pieprasījuma saņemšanas dienas.</w:t>
      </w:r>
    </w:p>
    <w:p w14:paraId="0A2E35E5" w14:textId="77777777" w:rsidR="009006AB" w:rsidRPr="002177B7" w:rsidRDefault="009006AB" w:rsidP="009006AB">
      <w:pPr>
        <w:numPr>
          <w:ilvl w:val="0"/>
          <w:numId w:val="13"/>
        </w:numPr>
        <w:spacing w:after="0" w:line="240" w:lineRule="auto"/>
        <w:jc w:val="center"/>
        <w:rPr>
          <w:rFonts w:ascii="Times New Roman" w:hAnsi="Times New Roman" w:cs="Times New Roman"/>
          <w:b/>
          <w:bCs/>
          <w:color w:val="000000"/>
          <w:sz w:val="24"/>
          <w:szCs w:val="24"/>
        </w:rPr>
      </w:pPr>
      <w:r w:rsidRPr="002177B7">
        <w:rPr>
          <w:rFonts w:ascii="Times New Roman" w:hAnsi="Times New Roman" w:cs="Times New Roman"/>
          <w:b/>
          <w:bCs/>
          <w:color w:val="000000"/>
          <w:sz w:val="24"/>
          <w:szCs w:val="24"/>
        </w:rPr>
        <w:t>PREČU KVALITĀTE</w:t>
      </w:r>
    </w:p>
    <w:p w14:paraId="29D635A2" w14:textId="6634A2F8" w:rsidR="009006AB" w:rsidRPr="002177B7" w:rsidRDefault="009006AB" w:rsidP="009006AB">
      <w:pPr>
        <w:numPr>
          <w:ilvl w:val="1"/>
          <w:numId w:val="13"/>
        </w:numPr>
        <w:tabs>
          <w:tab w:val="num" w:pos="567"/>
          <w:tab w:val="num" w:pos="5039"/>
        </w:tabs>
        <w:spacing w:after="0" w:line="240" w:lineRule="auto"/>
        <w:ind w:left="567" w:hanging="567"/>
        <w:jc w:val="both"/>
        <w:rPr>
          <w:rFonts w:ascii="Times New Roman" w:hAnsi="Times New Roman" w:cs="Times New Roman"/>
          <w:color w:val="000000"/>
          <w:sz w:val="24"/>
          <w:szCs w:val="24"/>
        </w:rPr>
      </w:pPr>
      <w:r w:rsidRPr="002177B7">
        <w:rPr>
          <w:rFonts w:ascii="Times New Roman" w:hAnsi="Times New Roman" w:cs="Times New Roman"/>
          <w:color w:val="000000"/>
          <w:sz w:val="24"/>
          <w:szCs w:val="24"/>
        </w:rPr>
        <w:t xml:space="preserve">Pārdevējs apņemas pārdot Līguma 1.1.punktā minēto preci atbilstošā kvalitātē, saskaņā ar </w:t>
      </w:r>
      <w:r w:rsidRPr="009006AB">
        <w:rPr>
          <w:rFonts w:ascii="Times New Roman" w:hAnsi="Times New Roman" w:cs="Times New Roman"/>
          <w:sz w:val="24"/>
          <w:szCs w:val="24"/>
        </w:rPr>
        <w:t xml:space="preserve">Līguma Tehnisko specifikāciju (Pielikums Nr.2). </w:t>
      </w:r>
      <w:r w:rsidRPr="002177B7">
        <w:rPr>
          <w:rFonts w:ascii="Times New Roman" w:hAnsi="Times New Roman" w:cs="Times New Roman"/>
          <w:color w:val="000000"/>
          <w:sz w:val="24"/>
          <w:szCs w:val="24"/>
        </w:rPr>
        <w:t xml:space="preserve">Precei, kas tiek pārdota saskaņā ar Līguma noteikumiem, jāatbilst Latvijas Republikas normatīvajos aktos noteiktajām prasībā un Latvijas Republikas standartiem. </w:t>
      </w:r>
    </w:p>
    <w:p w14:paraId="19D45E79" w14:textId="77777777" w:rsidR="009006AB" w:rsidRPr="002177B7" w:rsidRDefault="009006AB" w:rsidP="009006AB">
      <w:pPr>
        <w:numPr>
          <w:ilvl w:val="1"/>
          <w:numId w:val="13"/>
        </w:numPr>
        <w:tabs>
          <w:tab w:val="num" w:pos="567"/>
        </w:tabs>
        <w:spacing w:after="0" w:line="240" w:lineRule="auto"/>
        <w:ind w:left="567" w:hanging="567"/>
        <w:jc w:val="both"/>
        <w:rPr>
          <w:rFonts w:ascii="Times New Roman" w:hAnsi="Times New Roman" w:cs="Times New Roman"/>
          <w:color w:val="000000"/>
          <w:sz w:val="24"/>
          <w:szCs w:val="24"/>
        </w:rPr>
      </w:pPr>
      <w:r w:rsidRPr="002177B7">
        <w:rPr>
          <w:rFonts w:ascii="Times New Roman" w:hAnsi="Times New Roman" w:cs="Times New Roman"/>
          <w:bCs/>
          <w:color w:val="000000"/>
          <w:sz w:val="24"/>
          <w:szCs w:val="24"/>
        </w:rPr>
        <w:t>Pārdevējs apliecina, ka visai piedāvātajai precei, kvalitāte ir apstiprināta</w:t>
      </w:r>
      <w:r w:rsidRPr="002177B7">
        <w:rPr>
          <w:rFonts w:ascii="Times New Roman" w:hAnsi="Times New Roman" w:cs="Times New Roman"/>
          <w:color w:val="000000"/>
          <w:sz w:val="24"/>
          <w:szCs w:val="24"/>
        </w:rPr>
        <w:t xml:space="preserve"> </w:t>
      </w:r>
      <w:r w:rsidRPr="002177B7">
        <w:rPr>
          <w:rFonts w:ascii="Times New Roman" w:hAnsi="Times New Roman" w:cs="Times New Roman"/>
          <w:bCs/>
          <w:color w:val="000000"/>
          <w:sz w:val="24"/>
          <w:szCs w:val="24"/>
        </w:rPr>
        <w:t>ar normatīvajos aktos noteiktajā kārtībā akreditētas atbilstības novērtēšanas</w:t>
      </w:r>
      <w:r w:rsidRPr="002177B7">
        <w:rPr>
          <w:rFonts w:ascii="Times New Roman" w:hAnsi="Times New Roman" w:cs="Times New Roman"/>
          <w:color w:val="000000"/>
          <w:sz w:val="24"/>
          <w:szCs w:val="24"/>
        </w:rPr>
        <w:t xml:space="preserve"> </w:t>
      </w:r>
      <w:r w:rsidRPr="002177B7">
        <w:rPr>
          <w:rFonts w:ascii="Times New Roman" w:hAnsi="Times New Roman" w:cs="Times New Roman"/>
          <w:bCs/>
          <w:color w:val="000000"/>
          <w:sz w:val="24"/>
          <w:szCs w:val="24"/>
        </w:rPr>
        <w:t>institūcijas izsniegtu atbilstības sertifikātu un garantē pārdotās preces</w:t>
      </w:r>
      <w:r w:rsidRPr="002177B7">
        <w:rPr>
          <w:rFonts w:ascii="Times New Roman" w:hAnsi="Times New Roman" w:cs="Times New Roman"/>
          <w:color w:val="000000"/>
          <w:sz w:val="24"/>
          <w:szCs w:val="24"/>
        </w:rPr>
        <w:t xml:space="preserve"> </w:t>
      </w:r>
      <w:r w:rsidRPr="002177B7">
        <w:rPr>
          <w:rFonts w:ascii="Times New Roman" w:hAnsi="Times New Roman" w:cs="Times New Roman"/>
          <w:bCs/>
          <w:color w:val="000000"/>
          <w:sz w:val="24"/>
          <w:szCs w:val="24"/>
        </w:rPr>
        <w:t>atbilstību valstī noteiktajām kvalitātes prasībām, arī gadījumos, kad šādas</w:t>
      </w:r>
      <w:r w:rsidRPr="002177B7">
        <w:rPr>
          <w:rFonts w:ascii="Times New Roman" w:hAnsi="Times New Roman" w:cs="Times New Roman"/>
          <w:color w:val="000000"/>
          <w:sz w:val="24"/>
          <w:szCs w:val="24"/>
        </w:rPr>
        <w:t xml:space="preserve"> </w:t>
      </w:r>
      <w:r w:rsidRPr="002177B7">
        <w:rPr>
          <w:rFonts w:ascii="Times New Roman" w:hAnsi="Times New Roman" w:cs="Times New Roman"/>
          <w:bCs/>
          <w:color w:val="000000"/>
          <w:sz w:val="24"/>
          <w:szCs w:val="24"/>
        </w:rPr>
        <w:t>prasības tiek mainītas.</w:t>
      </w:r>
    </w:p>
    <w:p w14:paraId="0338FA8A" w14:textId="77777777" w:rsidR="009006AB" w:rsidRPr="002177B7" w:rsidRDefault="009006AB" w:rsidP="009006AB">
      <w:pPr>
        <w:numPr>
          <w:ilvl w:val="1"/>
          <w:numId w:val="13"/>
        </w:numPr>
        <w:tabs>
          <w:tab w:val="num" w:pos="567"/>
          <w:tab w:val="num" w:pos="5039"/>
        </w:tabs>
        <w:spacing w:after="0" w:line="240" w:lineRule="auto"/>
        <w:ind w:left="567" w:hanging="567"/>
        <w:jc w:val="both"/>
        <w:rPr>
          <w:rFonts w:ascii="Times New Roman" w:hAnsi="Times New Roman" w:cs="Times New Roman"/>
          <w:color w:val="000000"/>
          <w:sz w:val="24"/>
          <w:szCs w:val="24"/>
        </w:rPr>
      </w:pPr>
      <w:r w:rsidRPr="002177B7">
        <w:rPr>
          <w:rFonts w:ascii="Times New Roman" w:hAnsi="Times New Roman" w:cs="Times New Roman"/>
          <w:color w:val="000000"/>
          <w:sz w:val="24"/>
          <w:szCs w:val="24"/>
        </w:rPr>
        <w:t>Pārdevējs atbild par pārdotās preces kvalitāti un sedz Pircējam visus pierādītos ar preces neatbilstību kvalitātei saistītos zaudējumus.</w:t>
      </w:r>
    </w:p>
    <w:p w14:paraId="3BF0248C" w14:textId="77777777" w:rsidR="009006AB" w:rsidRPr="002177B7" w:rsidRDefault="009006AB" w:rsidP="009006AB">
      <w:pPr>
        <w:numPr>
          <w:ilvl w:val="0"/>
          <w:numId w:val="13"/>
        </w:numPr>
        <w:tabs>
          <w:tab w:val="left" w:pos="284"/>
          <w:tab w:val="left" w:pos="426"/>
        </w:tabs>
        <w:spacing w:after="0" w:line="240" w:lineRule="auto"/>
        <w:ind w:left="0" w:firstLine="0"/>
        <w:jc w:val="center"/>
        <w:rPr>
          <w:rFonts w:ascii="Times New Roman" w:hAnsi="Times New Roman" w:cs="Times New Roman"/>
          <w:b/>
          <w:bCs/>
          <w:color w:val="000000"/>
          <w:sz w:val="24"/>
          <w:szCs w:val="24"/>
        </w:rPr>
      </w:pPr>
      <w:r w:rsidRPr="002177B7">
        <w:rPr>
          <w:rFonts w:ascii="Times New Roman" w:hAnsi="Times New Roman" w:cs="Times New Roman"/>
          <w:b/>
          <w:bCs/>
          <w:color w:val="000000"/>
          <w:sz w:val="24"/>
          <w:szCs w:val="24"/>
        </w:rPr>
        <w:t>PUŠU ATBILDĪBA</w:t>
      </w:r>
    </w:p>
    <w:p w14:paraId="06B6F358" w14:textId="77777777" w:rsidR="009006AB" w:rsidRPr="002177B7" w:rsidRDefault="009006AB" w:rsidP="009006AB">
      <w:pPr>
        <w:numPr>
          <w:ilvl w:val="1"/>
          <w:numId w:val="13"/>
        </w:numPr>
        <w:tabs>
          <w:tab w:val="num" w:pos="567"/>
          <w:tab w:val="num" w:pos="5039"/>
        </w:tabs>
        <w:spacing w:after="0" w:line="240" w:lineRule="auto"/>
        <w:ind w:left="567" w:hanging="567"/>
        <w:jc w:val="both"/>
        <w:rPr>
          <w:rFonts w:ascii="Times New Roman" w:hAnsi="Times New Roman" w:cs="Times New Roman"/>
          <w:color w:val="000000"/>
          <w:sz w:val="24"/>
          <w:szCs w:val="24"/>
        </w:rPr>
      </w:pPr>
      <w:r w:rsidRPr="002177B7">
        <w:rPr>
          <w:rFonts w:ascii="Times New Roman" w:hAnsi="Times New Roman" w:cs="Times New Roman"/>
          <w:color w:val="000000"/>
          <w:sz w:val="24"/>
          <w:szCs w:val="24"/>
        </w:rPr>
        <w:t>Pārdevēja pienākums ir nodrošināt pienācīgu preces kvalitāti, iespēju iegādāties preci atbilstoši Līguma nosacījumiem.</w:t>
      </w:r>
    </w:p>
    <w:p w14:paraId="33A23157" w14:textId="77777777" w:rsidR="009006AB" w:rsidRPr="002177B7" w:rsidRDefault="009006AB" w:rsidP="009006AB">
      <w:pPr>
        <w:numPr>
          <w:ilvl w:val="1"/>
          <w:numId w:val="13"/>
        </w:numPr>
        <w:tabs>
          <w:tab w:val="num" w:pos="567"/>
          <w:tab w:val="num" w:pos="5039"/>
        </w:tabs>
        <w:spacing w:after="0" w:line="240" w:lineRule="auto"/>
        <w:ind w:left="567" w:hanging="567"/>
        <w:jc w:val="both"/>
        <w:rPr>
          <w:rFonts w:ascii="Times New Roman" w:hAnsi="Times New Roman" w:cs="Times New Roman"/>
          <w:bCs/>
          <w:color w:val="000000"/>
          <w:sz w:val="24"/>
          <w:szCs w:val="24"/>
        </w:rPr>
      </w:pPr>
      <w:r w:rsidRPr="002177B7">
        <w:rPr>
          <w:rFonts w:ascii="Times New Roman" w:hAnsi="Times New Roman" w:cs="Times New Roman"/>
          <w:color w:val="000000"/>
          <w:sz w:val="24"/>
          <w:szCs w:val="24"/>
        </w:rPr>
        <w:t>Puse, kura pārkāpusi Līguma noteikumus un nodarījusi zaudējumus otrai Pusei, atlīdzina tos Latvijas Republikas normatīvo aktu noteiktajā kārtībā.</w:t>
      </w:r>
      <w:r w:rsidRPr="002177B7">
        <w:rPr>
          <w:rFonts w:ascii="Times New Roman" w:hAnsi="Times New Roman" w:cs="Times New Roman"/>
          <w:bCs/>
          <w:color w:val="000000"/>
          <w:sz w:val="24"/>
          <w:szCs w:val="24"/>
        </w:rPr>
        <w:t xml:space="preserve"> </w:t>
      </w:r>
    </w:p>
    <w:p w14:paraId="704B9D2F" w14:textId="77777777" w:rsidR="009006AB" w:rsidRPr="002177B7" w:rsidRDefault="009006AB" w:rsidP="009006AB">
      <w:pPr>
        <w:numPr>
          <w:ilvl w:val="1"/>
          <w:numId w:val="13"/>
        </w:numPr>
        <w:tabs>
          <w:tab w:val="num" w:pos="567"/>
          <w:tab w:val="num" w:pos="5039"/>
        </w:tabs>
        <w:spacing w:after="0" w:line="240" w:lineRule="auto"/>
        <w:ind w:left="567" w:hanging="567"/>
        <w:jc w:val="both"/>
        <w:rPr>
          <w:rFonts w:ascii="Times New Roman" w:hAnsi="Times New Roman" w:cs="Times New Roman"/>
          <w:bCs/>
          <w:color w:val="000000"/>
          <w:sz w:val="24"/>
          <w:szCs w:val="24"/>
        </w:rPr>
      </w:pPr>
      <w:r w:rsidRPr="002177B7">
        <w:rPr>
          <w:rFonts w:ascii="Times New Roman" w:hAnsi="Times New Roman" w:cs="Times New Roman"/>
          <w:bCs/>
          <w:color w:val="000000"/>
          <w:sz w:val="24"/>
          <w:szCs w:val="24"/>
        </w:rPr>
        <w:t>Pircējs apņemas veikt samaksu par Preci Līgumā noteiktajos termiņos un kārtībā.</w:t>
      </w:r>
    </w:p>
    <w:p w14:paraId="1FDA1853" w14:textId="77777777" w:rsidR="009006AB" w:rsidRPr="002177B7" w:rsidRDefault="009006AB" w:rsidP="009006AB">
      <w:pPr>
        <w:numPr>
          <w:ilvl w:val="1"/>
          <w:numId w:val="13"/>
        </w:numPr>
        <w:tabs>
          <w:tab w:val="num" w:pos="567"/>
          <w:tab w:val="num" w:pos="5039"/>
        </w:tabs>
        <w:spacing w:after="0" w:line="240" w:lineRule="auto"/>
        <w:ind w:left="567" w:hanging="567"/>
        <w:jc w:val="both"/>
        <w:rPr>
          <w:rFonts w:ascii="Times New Roman" w:hAnsi="Times New Roman" w:cs="Times New Roman"/>
          <w:bCs/>
          <w:color w:val="000000"/>
          <w:sz w:val="24"/>
          <w:szCs w:val="24"/>
        </w:rPr>
      </w:pPr>
      <w:r w:rsidRPr="002177B7">
        <w:rPr>
          <w:rFonts w:ascii="Times New Roman" w:hAnsi="Times New Roman" w:cs="Times New Roman"/>
          <w:color w:val="000000"/>
          <w:sz w:val="24"/>
          <w:szCs w:val="24"/>
        </w:rPr>
        <w:t>Ja Pārdevējs nevar izpildīt kādu no Līgumā ietvertajiem nosacījumiem, tas viņam jāpaziņo Pircējam un jānorāda iemesli.</w:t>
      </w:r>
      <w:r w:rsidRPr="002177B7">
        <w:rPr>
          <w:rFonts w:ascii="Times New Roman" w:hAnsi="Times New Roman" w:cs="Times New Roman"/>
          <w:bCs/>
          <w:color w:val="000000"/>
          <w:sz w:val="24"/>
          <w:szCs w:val="24"/>
        </w:rPr>
        <w:t xml:space="preserve">  </w:t>
      </w:r>
    </w:p>
    <w:p w14:paraId="0CE3F28F" w14:textId="77777777" w:rsidR="009006AB" w:rsidRPr="002177B7" w:rsidRDefault="009006AB" w:rsidP="009006AB">
      <w:pPr>
        <w:numPr>
          <w:ilvl w:val="1"/>
          <w:numId w:val="13"/>
        </w:numPr>
        <w:tabs>
          <w:tab w:val="num" w:pos="567"/>
          <w:tab w:val="num" w:pos="5039"/>
        </w:tabs>
        <w:spacing w:after="0" w:line="240" w:lineRule="auto"/>
        <w:ind w:left="567" w:hanging="567"/>
        <w:jc w:val="both"/>
        <w:rPr>
          <w:rFonts w:ascii="Times New Roman" w:hAnsi="Times New Roman" w:cs="Times New Roman"/>
          <w:bCs/>
          <w:color w:val="000000"/>
          <w:sz w:val="24"/>
          <w:szCs w:val="24"/>
        </w:rPr>
      </w:pPr>
      <w:r w:rsidRPr="002177B7">
        <w:rPr>
          <w:rFonts w:ascii="Times New Roman" w:hAnsi="Times New Roman" w:cs="Times New Roman"/>
          <w:color w:val="000000"/>
          <w:sz w:val="24"/>
          <w:szCs w:val="24"/>
        </w:rPr>
        <w:t xml:space="preserve">Gadījumā, ja Pircējam radušies tieši materiāli zaudējumi sakarā ar kvalitātei neatbilstošas šai Līgumā paredzētās preces iegādi, kas nopirkta Pārdevēja degvielas </w:t>
      </w:r>
      <w:r w:rsidRPr="009006AB">
        <w:rPr>
          <w:rFonts w:ascii="Times New Roman" w:hAnsi="Times New Roman" w:cs="Times New Roman"/>
          <w:sz w:val="24"/>
          <w:szCs w:val="24"/>
        </w:rPr>
        <w:t>uzpildes stacijās</w:t>
      </w:r>
      <w:r w:rsidRPr="002177B7">
        <w:rPr>
          <w:rFonts w:ascii="Times New Roman" w:hAnsi="Times New Roman" w:cs="Times New Roman"/>
          <w:color w:val="000000"/>
          <w:sz w:val="24"/>
          <w:szCs w:val="24"/>
        </w:rPr>
        <w:t xml:space="preserve">, Pārdevējs maksā Pircējam pilnu materiālo zaudējumu summu. </w:t>
      </w:r>
    </w:p>
    <w:p w14:paraId="1FDD1997" w14:textId="77777777" w:rsidR="009006AB" w:rsidRPr="009006AB" w:rsidRDefault="009006AB" w:rsidP="009006AB">
      <w:pPr>
        <w:numPr>
          <w:ilvl w:val="1"/>
          <w:numId w:val="13"/>
        </w:numPr>
        <w:tabs>
          <w:tab w:val="num" w:pos="567"/>
          <w:tab w:val="num" w:pos="5039"/>
        </w:tabs>
        <w:spacing w:after="0" w:line="240" w:lineRule="auto"/>
        <w:ind w:left="567" w:hanging="567"/>
        <w:jc w:val="both"/>
        <w:rPr>
          <w:rFonts w:ascii="Times New Roman" w:hAnsi="Times New Roman" w:cs="Times New Roman"/>
          <w:bCs/>
          <w:sz w:val="24"/>
          <w:szCs w:val="24"/>
        </w:rPr>
      </w:pPr>
      <w:r w:rsidRPr="009006AB">
        <w:rPr>
          <w:rFonts w:ascii="Times New Roman" w:hAnsi="Times New Roman" w:cs="Times New Roman"/>
          <w:sz w:val="24"/>
          <w:szCs w:val="24"/>
        </w:rPr>
        <w:t xml:space="preserve">Gadījumā, ja preces pirkums aizkavējas Pārdevēja vainas dēļ un Pircējs nevar iegādāties preci vienā no Pārdevēja degvielas uzpildes stacijām iepriekš par to neinformējot Pircēju, Pārdevējs Pircējam maksā līgumsodu EUR 70,00 (septiņdesmit </w:t>
      </w:r>
      <w:r w:rsidRPr="009006AB">
        <w:rPr>
          <w:rFonts w:ascii="Times New Roman" w:hAnsi="Times New Roman" w:cs="Times New Roman"/>
          <w:i/>
          <w:sz w:val="24"/>
          <w:szCs w:val="24"/>
        </w:rPr>
        <w:t>euro</w:t>
      </w:r>
      <w:r w:rsidRPr="009006AB">
        <w:rPr>
          <w:rFonts w:ascii="Times New Roman" w:hAnsi="Times New Roman" w:cs="Times New Roman"/>
          <w:sz w:val="24"/>
          <w:szCs w:val="24"/>
        </w:rPr>
        <w:t xml:space="preserve"> un 00 </w:t>
      </w:r>
      <w:r w:rsidRPr="009006AB">
        <w:rPr>
          <w:rFonts w:ascii="Times New Roman" w:hAnsi="Times New Roman" w:cs="Times New Roman"/>
          <w:i/>
          <w:sz w:val="24"/>
          <w:szCs w:val="24"/>
        </w:rPr>
        <w:t>euro</w:t>
      </w:r>
      <w:r w:rsidRPr="009006AB">
        <w:rPr>
          <w:rFonts w:ascii="Times New Roman" w:hAnsi="Times New Roman" w:cs="Times New Roman"/>
          <w:sz w:val="24"/>
          <w:szCs w:val="24"/>
        </w:rPr>
        <w:t xml:space="preserve"> centi) apmērā.</w:t>
      </w:r>
    </w:p>
    <w:p w14:paraId="002B6DD5" w14:textId="77777777" w:rsidR="009006AB" w:rsidRPr="002177B7" w:rsidRDefault="009006AB" w:rsidP="009006AB">
      <w:pPr>
        <w:numPr>
          <w:ilvl w:val="1"/>
          <w:numId w:val="13"/>
        </w:numPr>
        <w:tabs>
          <w:tab w:val="num" w:pos="567"/>
          <w:tab w:val="num" w:pos="5039"/>
        </w:tabs>
        <w:spacing w:after="0" w:line="240" w:lineRule="auto"/>
        <w:ind w:left="567" w:hanging="567"/>
        <w:jc w:val="both"/>
        <w:rPr>
          <w:rStyle w:val="Izteiksmgs"/>
          <w:rFonts w:ascii="Times New Roman" w:hAnsi="Times New Roman" w:cs="Times New Roman"/>
          <w:b w:val="0"/>
          <w:color w:val="000000"/>
          <w:sz w:val="24"/>
          <w:szCs w:val="24"/>
        </w:rPr>
      </w:pPr>
      <w:r w:rsidRPr="002177B7">
        <w:rPr>
          <w:rStyle w:val="Izteiksmgs"/>
          <w:rFonts w:ascii="Times New Roman" w:hAnsi="Times New Roman" w:cs="Times New Roman"/>
          <w:b w:val="0"/>
          <w:color w:val="000000"/>
          <w:sz w:val="24"/>
          <w:szCs w:val="24"/>
        </w:rPr>
        <w:t>Par Līguma pārkāpumu netiek uzskatīta atsevišķas degvielas uzpildes stacijas darbības pārtraukšana sakarā ar remontu, slēgšanu, avārijas situāciju, kuru rezultātā Pārdevējs nevar nodrošināt Pircējam apkalpošanu kādā atsevišķā degvielas uzpildes stacijā.</w:t>
      </w:r>
    </w:p>
    <w:p w14:paraId="1D212BCB" w14:textId="77777777" w:rsidR="009006AB" w:rsidRPr="002177B7" w:rsidRDefault="009006AB" w:rsidP="009006AB">
      <w:pPr>
        <w:numPr>
          <w:ilvl w:val="1"/>
          <w:numId w:val="13"/>
        </w:numPr>
        <w:tabs>
          <w:tab w:val="num" w:pos="567"/>
          <w:tab w:val="num" w:pos="5039"/>
        </w:tabs>
        <w:spacing w:after="0" w:line="240" w:lineRule="auto"/>
        <w:ind w:left="567" w:hanging="567"/>
        <w:jc w:val="both"/>
        <w:rPr>
          <w:rFonts w:ascii="Times New Roman" w:hAnsi="Times New Roman" w:cs="Times New Roman"/>
          <w:bCs/>
          <w:color w:val="000000"/>
          <w:sz w:val="24"/>
          <w:szCs w:val="24"/>
        </w:rPr>
      </w:pPr>
      <w:r w:rsidRPr="002177B7">
        <w:rPr>
          <w:rStyle w:val="Izteiksmgs"/>
          <w:rFonts w:ascii="Times New Roman" w:hAnsi="Times New Roman" w:cs="Times New Roman"/>
          <w:b w:val="0"/>
          <w:color w:val="000000"/>
          <w:sz w:val="24"/>
          <w:szCs w:val="24"/>
        </w:rPr>
        <w:t xml:space="preserve">Ja Pircējs neveic preces apmaksu Līguma 2.3.punktā norādītā termiņā, tad tas maksā līgumsodu 0.1% apmērā no nokavētā maksājuma par katru nokavēto dienu, bet ne vairāk kā 10% apmērā no </w:t>
      </w:r>
      <w:r w:rsidRPr="002177B7">
        <w:rPr>
          <w:rFonts w:ascii="Times New Roman" w:hAnsi="Times New Roman" w:cs="Times New Roman"/>
          <w:sz w:val="24"/>
          <w:szCs w:val="24"/>
        </w:rPr>
        <w:t>laikā nesamaksātās summas</w:t>
      </w:r>
      <w:r w:rsidRPr="002177B7">
        <w:rPr>
          <w:rStyle w:val="Izteiksmgs"/>
          <w:rFonts w:ascii="Times New Roman" w:hAnsi="Times New Roman" w:cs="Times New Roman"/>
          <w:b w:val="0"/>
          <w:color w:val="000000"/>
          <w:sz w:val="24"/>
          <w:szCs w:val="24"/>
        </w:rPr>
        <w:t xml:space="preserve">. </w:t>
      </w:r>
    </w:p>
    <w:p w14:paraId="1C99D30E" w14:textId="3AD70087" w:rsidR="009006AB" w:rsidRPr="009006AB" w:rsidRDefault="009006AB" w:rsidP="009006AB">
      <w:pPr>
        <w:numPr>
          <w:ilvl w:val="1"/>
          <w:numId w:val="13"/>
        </w:numPr>
        <w:tabs>
          <w:tab w:val="num" w:pos="567"/>
          <w:tab w:val="num" w:pos="5039"/>
        </w:tabs>
        <w:spacing w:after="0" w:line="240" w:lineRule="auto"/>
        <w:ind w:left="567" w:hanging="567"/>
        <w:jc w:val="both"/>
        <w:rPr>
          <w:rFonts w:ascii="Times New Roman" w:hAnsi="Times New Roman" w:cs="Times New Roman"/>
          <w:bCs/>
          <w:color w:val="000000"/>
          <w:sz w:val="24"/>
          <w:szCs w:val="24"/>
        </w:rPr>
      </w:pPr>
      <w:r w:rsidRPr="009006AB">
        <w:rPr>
          <w:rFonts w:ascii="Times New Roman" w:hAnsi="Times New Roman" w:cs="Times New Roman"/>
          <w:bCs/>
          <w:color w:val="000000"/>
          <w:sz w:val="24"/>
          <w:szCs w:val="24"/>
        </w:rPr>
        <w:t xml:space="preserve">Par konstatēto nekvalitatīvo vai Līguma noteikumiem neatbilstošo konkrēto iegādāto preci Pircējs paziņo Pārdevējam rakstveidā 3 (trīs) darba dienu laikā pēc konkrētās iegādātās degvielas uzpildīšanas dienas, uzaicinot Pārdevēju sastādīt </w:t>
      </w:r>
      <w:r w:rsidRPr="009006AB">
        <w:rPr>
          <w:rFonts w:ascii="Times New Roman" w:hAnsi="Times New Roman" w:cs="Times New Roman"/>
          <w:bCs/>
          <w:color w:val="000000"/>
          <w:sz w:val="24"/>
          <w:szCs w:val="24"/>
        </w:rPr>
        <w:lastRenderedPageBreak/>
        <w:t xml:space="preserve">divpusēju aktu par konstatētajiem trūkumiem. Pārdevēja pārstāvim, pēc paziņojuma saņemšanas, </w:t>
      </w:r>
      <w:r w:rsidR="004D0C2B" w:rsidRPr="004D0C2B">
        <w:rPr>
          <w:rFonts w:ascii="Times New Roman" w:hAnsi="Times New Roman" w:cs="Times New Roman"/>
          <w:bCs/>
          <w:sz w:val="24"/>
          <w:szCs w:val="24"/>
        </w:rPr>
        <w:t>24</w:t>
      </w:r>
      <w:r w:rsidRPr="004D0C2B">
        <w:rPr>
          <w:rFonts w:ascii="Times New Roman" w:hAnsi="Times New Roman" w:cs="Times New Roman"/>
          <w:bCs/>
          <w:sz w:val="24"/>
          <w:szCs w:val="24"/>
        </w:rPr>
        <w:t xml:space="preserve"> (</w:t>
      </w:r>
      <w:r w:rsidR="004D0C2B" w:rsidRPr="004D0C2B">
        <w:rPr>
          <w:rFonts w:ascii="Times New Roman" w:hAnsi="Times New Roman" w:cs="Times New Roman"/>
          <w:bCs/>
          <w:sz w:val="24"/>
          <w:szCs w:val="24"/>
        </w:rPr>
        <w:t>divdesmit četru</w:t>
      </w:r>
      <w:r w:rsidRPr="004D0C2B">
        <w:rPr>
          <w:rFonts w:ascii="Times New Roman" w:hAnsi="Times New Roman" w:cs="Times New Roman"/>
          <w:bCs/>
          <w:sz w:val="24"/>
          <w:szCs w:val="24"/>
        </w:rPr>
        <w:t xml:space="preserve">) </w:t>
      </w:r>
      <w:r w:rsidRPr="009006AB">
        <w:rPr>
          <w:rFonts w:ascii="Times New Roman" w:hAnsi="Times New Roman" w:cs="Times New Roman"/>
          <w:bCs/>
          <w:color w:val="000000"/>
          <w:sz w:val="24"/>
          <w:szCs w:val="24"/>
        </w:rPr>
        <w:t>stundu laikā jāierodas Parakstīt aktu. Pārdevēja neierašanās gadījumā Pircējam ir tiesības sagatavot aktu bez Pārdevēja piedalīšanās, pieaicinot neieinteresētu personu.</w:t>
      </w:r>
    </w:p>
    <w:p w14:paraId="54428CD0" w14:textId="77777777" w:rsidR="009006AB" w:rsidRPr="009006AB" w:rsidRDefault="009006AB" w:rsidP="009006AB">
      <w:pPr>
        <w:numPr>
          <w:ilvl w:val="1"/>
          <w:numId w:val="13"/>
        </w:numPr>
        <w:tabs>
          <w:tab w:val="num" w:pos="567"/>
          <w:tab w:val="num" w:pos="5039"/>
        </w:tabs>
        <w:spacing w:after="0" w:line="240" w:lineRule="auto"/>
        <w:ind w:left="567" w:hanging="567"/>
        <w:jc w:val="both"/>
        <w:rPr>
          <w:rFonts w:ascii="Times New Roman" w:hAnsi="Times New Roman" w:cs="Times New Roman"/>
          <w:bCs/>
          <w:color w:val="000000"/>
          <w:sz w:val="24"/>
          <w:szCs w:val="24"/>
        </w:rPr>
      </w:pPr>
      <w:r w:rsidRPr="009006AB">
        <w:rPr>
          <w:rFonts w:ascii="Times New Roman" w:hAnsi="Times New Roman" w:cs="Times New Roman"/>
          <w:bCs/>
          <w:color w:val="000000"/>
          <w:sz w:val="24"/>
          <w:szCs w:val="24"/>
        </w:rPr>
        <w:t>Pārdevējs par saviem līdzekļiem 2 (divu) darba dienu laikā no akta sagatavošanas dienas nodrošina iespēju saņemt atbilstošas kvalitātes preci.</w:t>
      </w:r>
    </w:p>
    <w:p w14:paraId="1820E167" w14:textId="41CF64C5" w:rsidR="009006AB" w:rsidRPr="009006AB" w:rsidRDefault="009006AB" w:rsidP="009006AB">
      <w:pPr>
        <w:numPr>
          <w:ilvl w:val="1"/>
          <w:numId w:val="13"/>
        </w:numPr>
        <w:tabs>
          <w:tab w:val="num" w:pos="567"/>
          <w:tab w:val="num" w:pos="5039"/>
        </w:tabs>
        <w:spacing w:after="0" w:line="240" w:lineRule="auto"/>
        <w:ind w:left="567" w:hanging="567"/>
        <w:jc w:val="both"/>
        <w:rPr>
          <w:rFonts w:ascii="Times New Roman" w:hAnsi="Times New Roman" w:cs="Times New Roman"/>
          <w:bCs/>
          <w:color w:val="000000"/>
          <w:sz w:val="24"/>
          <w:szCs w:val="24"/>
        </w:rPr>
      </w:pPr>
      <w:r w:rsidRPr="009006AB">
        <w:rPr>
          <w:rFonts w:ascii="Times New Roman" w:hAnsi="Times New Roman" w:cs="Times New Roman"/>
          <w:bCs/>
          <w:color w:val="000000"/>
          <w:sz w:val="24"/>
          <w:szCs w:val="24"/>
        </w:rPr>
        <w:t xml:space="preserve">Ja Pārdevējs nepiekrīt Līguma </w:t>
      </w:r>
      <w:r w:rsidRPr="004D0C2B">
        <w:rPr>
          <w:rFonts w:ascii="Times New Roman" w:hAnsi="Times New Roman" w:cs="Times New Roman"/>
          <w:bCs/>
          <w:sz w:val="24"/>
          <w:szCs w:val="24"/>
        </w:rPr>
        <w:t>5.</w:t>
      </w:r>
      <w:r w:rsidR="004D0C2B">
        <w:rPr>
          <w:rFonts w:ascii="Times New Roman" w:hAnsi="Times New Roman" w:cs="Times New Roman"/>
          <w:bCs/>
          <w:sz w:val="24"/>
          <w:szCs w:val="24"/>
        </w:rPr>
        <w:t>9</w:t>
      </w:r>
      <w:r w:rsidRPr="009006AB">
        <w:rPr>
          <w:rFonts w:ascii="Times New Roman" w:hAnsi="Times New Roman" w:cs="Times New Roman"/>
          <w:bCs/>
          <w:color w:val="000000"/>
          <w:sz w:val="24"/>
          <w:szCs w:val="24"/>
        </w:rPr>
        <w:t>.punkta noteiktajā kārtībā sagatavotajā aktā norādītājam, Pusēm ir tiesības veikt konkrētās iegādātās degvielas kvalitātes pārbaudi sertificētā laboratorijā, akta sastādīšanas laikā otras Puses vai neieinteresētās personas klātbūtnē noņemot konkrētās iegādātās degvielas paraugus, un nekavējoties tos nosūtot sertificētai laboratorijai.</w:t>
      </w:r>
    </w:p>
    <w:p w14:paraId="4073FE17" w14:textId="77777777" w:rsidR="009006AB" w:rsidRPr="009006AB" w:rsidRDefault="009006AB" w:rsidP="009006AB">
      <w:pPr>
        <w:numPr>
          <w:ilvl w:val="1"/>
          <w:numId w:val="13"/>
        </w:numPr>
        <w:tabs>
          <w:tab w:val="num" w:pos="567"/>
          <w:tab w:val="num" w:pos="5039"/>
        </w:tabs>
        <w:spacing w:after="0" w:line="240" w:lineRule="auto"/>
        <w:ind w:left="567" w:hanging="567"/>
        <w:jc w:val="both"/>
        <w:rPr>
          <w:rFonts w:ascii="Times New Roman" w:hAnsi="Times New Roman" w:cs="Times New Roman"/>
          <w:bCs/>
          <w:color w:val="000000"/>
          <w:sz w:val="24"/>
          <w:szCs w:val="24"/>
        </w:rPr>
      </w:pPr>
      <w:r w:rsidRPr="009006AB">
        <w:rPr>
          <w:rFonts w:ascii="Times New Roman" w:hAnsi="Times New Roman" w:cs="Times New Roman"/>
          <w:bCs/>
          <w:color w:val="000000"/>
          <w:sz w:val="24"/>
          <w:szCs w:val="24"/>
        </w:rPr>
        <w:t>Ja laboratorijas pārbaudē konkrētās iegādātās degvielas kvalitāte atzīta kā neatbilstoša normatīvajos aktos noteiktajām standartu prasībām, tad Pārdevējs uz sava rēķina nomaina nekvalitatīvo degvielu pret kvalitatīvu 1 (vienas) darba dienas laikā pēc laboratorijas atzinuma izsniegšanas dienas.</w:t>
      </w:r>
    </w:p>
    <w:p w14:paraId="3CE791BF" w14:textId="77777777" w:rsidR="009006AB" w:rsidRPr="009006AB" w:rsidRDefault="009006AB" w:rsidP="009006AB">
      <w:pPr>
        <w:numPr>
          <w:ilvl w:val="1"/>
          <w:numId w:val="13"/>
        </w:numPr>
        <w:tabs>
          <w:tab w:val="num" w:pos="567"/>
          <w:tab w:val="num" w:pos="5039"/>
        </w:tabs>
        <w:spacing w:after="0" w:line="240" w:lineRule="auto"/>
        <w:ind w:left="567" w:hanging="567"/>
        <w:jc w:val="both"/>
        <w:rPr>
          <w:rFonts w:ascii="Times New Roman" w:hAnsi="Times New Roman" w:cs="Times New Roman"/>
          <w:bCs/>
          <w:color w:val="000000"/>
          <w:sz w:val="24"/>
          <w:szCs w:val="24"/>
        </w:rPr>
      </w:pPr>
      <w:r w:rsidRPr="009006AB">
        <w:rPr>
          <w:rFonts w:ascii="Times New Roman" w:hAnsi="Times New Roman" w:cs="Times New Roman"/>
          <w:bCs/>
          <w:color w:val="000000"/>
          <w:sz w:val="24"/>
          <w:szCs w:val="24"/>
        </w:rPr>
        <w:t>Laboratorijas pakalpojumu apmaksu veic Pārdevējs, izņemot gadījumus, kad laboratorijas pārbaude ir veikta pēc Pircēja ierosinājuma un degvielas kvalitāte ir atzīta kā atbilstoša noteiktajām standartu prasībām.</w:t>
      </w:r>
    </w:p>
    <w:p w14:paraId="1ACF1A9D" w14:textId="77777777" w:rsidR="009006AB" w:rsidRPr="009006AB" w:rsidRDefault="009006AB" w:rsidP="009006AB">
      <w:pPr>
        <w:numPr>
          <w:ilvl w:val="1"/>
          <w:numId w:val="13"/>
        </w:numPr>
        <w:tabs>
          <w:tab w:val="num" w:pos="567"/>
          <w:tab w:val="num" w:pos="5039"/>
        </w:tabs>
        <w:spacing w:after="0" w:line="240" w:lineRule="auto"/>
        <w:ind w:left="567" w:hanging="567"/>
        <w:jc w:val="both"/>
        <w:rPr>
          <w:rFonts w:ascii="Times New Roman" w:hAnsi="Times New Roman" w:cs="Times New Roman"/>
          <w:bCs/>
          <w:color w:val="000000"/>
          <w:sz w:val="24"/>
          <w:szCs w:val="24"/>
        </w:rPr>
      </w:pPr>
      <w:r w:rsidRPr="009006AB">
        <w:rPr>
          <w:rFonts w:ascii="Times New Roman" w:hAnsi="Times New Roman" w:cs="Times New Roman"/>
          <w:bCs/>
          <w:color w:val="000000"/>
          <w:sz w:val="24"/>
          <w:szCs w:val="24"/>
        </w:rPr>
        <w:t>Nekvalitatīvas preces iegādes gadījumā, kura rezultātā Pircēja transportlīdzeklim ir radušies izdevumi, kas apstiprināti ar atbilstošu ekspertīzes atzinumu, Pārdevējs atlīdzina Pircējam zaudējumus, pilnā apmērā, normatīvajos aktos noteiktajā kārtībā.</w:t>
      </w:r>
    </w:p>
    <w:p w14:paraId="163CC4CA" w14:textId="77777777" w:rsidR="009006AB" w:rsidRPr="002177B7" w:rsidRDefault="009006AB" w:rsidP="009006AB">
      <w:pPr>
        <w:numPr>
          <w:ilvl w:val="1"/>
          <w:numId w:val="13"/>
        </w:numPr>
        <w:tabs>
          <w:tab w:val="num" w:pos="567"/>
          <w:tab w:val="num" w:pos="5039"/>
        </w:tabs>
        <w:spacing w:after="0" w:line="240" w:lineRule="auto"/>
        <w:ind w:left="567" w:hanging="567"/>
        <w:jc w:val="both"/>
        <w:rPr>
          <w:rFonts w:ascii="Times New Roman" w:hAnsi="Times New Roman" w:cs="Times New Roman"/>
          <w:bCs/>
          <w:color w:val="000000"/>
          <w:sz w:val="24"/>
          <w:szCs w:val="24"/>
        </w:rPr>
      </w:pPr>
      <w:r w:rsidRPr="002177B7">
        <w:rPr>
          <w:rFonts w:ascii="Times New Roman" w:hAnsi="Times New Roman" w:cs="Times New Roman"/>
          <w:bCs/>
          <w:color w:val="000000"/>
          <w:sz w:val="24"/>
          <w:szCs w:val="24"/>
        </w:rPr>
        <w:t>Līgumsoda samaksa neatbrīvo Puses no saistību izpildes.</w:t>
      </w:r>
    </w:p>
    <w:p w14:paraId="3456455C" w14:textId="77777777" w:rsidR="009006AB" w:rsidRPr="002177B7" w:rsidRDefault="009006AB" w:rsidP="009006AB">
      <w:pPr>
        <w:numPr>
          <w:ilvl w:val="0"/>
          <w:numId w:val="13"/>
        </w:numPr>
        <w:tabs>
          <w:tab w:val="left" w:pos="284"/>
          <w:tab w:val="left" w:pos="567"/>
          <w:tab w:val="left" w:pos="1560"/>
        </w:tabs>
        <w:spacing w:after="0" w:line="240" w:lineRule="auto"/>
        <w:ind w:left="0" w:firstLine="0"/>
        <w:jc w:val="center"/>
        <w:rPr>
          <w:rFonts w:ascii="Times New Roman" w:hAnsi="Times New Roman" w:cs="Times New Roman"/>
          <w:b/>
          <w:bCs/>
          <w:color w:val="000000"/>
          <w:sz w:val="24"/>
          <w:szCs w:val="24"/>
        </w:rPr>
      </w:pPr>
      <w:r w:rsidRPr="002177B7">
        <w:rPr>
          <w:rFonts w:ascii="Times New Roman" w:hAnsi="Times New Roman" w:cs="Times New Roman"/>
          <w:b/>
          <w:bCs/>
          <w:color w:val="000000"/>
          <w:sz w:val="24"/>
          <w:szCs w:val="24"/>
        </w:rPr>
        <w:t>KARTES PAZAUDĒŠANA</w:t>
      </w:r>
    </w:p>
    <w:p w14:paraId="6CAFBB4D" w14:textId="77777777" w:rsidR="009006AB" w:rsidRPr="002177B7" w:rsidRDefault="009006AB" w:rsidP="009006AB">
      <w:pPr>
        <w:numPr>
          <w:ilvl w:val="1"/>
          <w:numId w:val="13"/>
        </w:numPr>
        <w:tabs>
          <w:tab w:val="num" w:pos="567"/>
        </w:tabs>
        <w:spacing w:after="0" w:line="240" w:lineRule="auto"/>
        <w:ind w:left="567" w:hanging="567"/>
        <w:jc w:val="both"/>
        <w:rPr>
          <w:rFonts w:ascii="Times New Roman" w:hAnsi="Times New Roman" w:cs="Times New Roman"/>
          <w:color w:val="000000"/>
          <w:sz w:val="24"/>
          <w:szCs w:val="24"/>
        </w:rPr>
      </w:pPr>
      <w:r w:rsidRPr="002177B7">
        <w:rPr>
          <w:rFonts w:ascii="Times New Roman" w:hAnsi="Times New Roman" w:cs="Times New Roman"/>
          <w:color w:val="000000"/>
          <w:sz w:val="24"/>
          <w:szCs w:val="24"/>
        </w:rPr>
        <w:t xml:space="preserve">Ja Karte tiek pazaudēta vai prettiesiski nonāk trešās personas valdījumā par to nekavējoties jāziņo Pārdevējam rakstiskā veidā </w:t>
      </w:r>
      <w:r>
        <w:rPr>
          <w:rFonts w:ascii="Times New Roman" w:hAnsi="Times New Roman" w:cs="Times New Roman"/>
          <w:color w:val="000000"/>
          <w:sz w:val="24"/>
          <w:szCs w:val="24"/>
        </w:rPr>
        <w:t>uz</w:t>
      </w:r>
      <w:r w:rsidRPr="002177B7">
        <w:rPr>
          <w:rFonts w:ascii="Times New Roman" w:hAnsi="Times New Roman" w:cs="Times New Roman"/>
          <w:color w:val="000000"/>
          <w:sz w:val="24"/>
          <w:szCs w:val="24"/>
        </w:rPr>
        <w:t xml:space="preserve"> e-pastu: ______ un mutiski pa tālruni ______________ norādot kartes numuru. Pēc paziņojuma saņemšanas, Karte tiek slēgta nekavējoties. </w:t>
      </w:r>
    </w:p>
    <w:p w14:paraId="2CB173DB" w14:textId="77777777" w:rsidR="009006AB" w:rsidRPr="002177B7" w:rsidRDefault="009006AB" w:rsidP="009006AB">
      <w:pPr>
        <w:numPr>
          <w:ilvl w:val="1"/>
          <w:numId w:val="13"/>
        </w:numPr>
        <w:tabs>
          <w:tab w:val="num" w:pos="567"/>
        </w:tabs>
        <w:spacing w:after="0" w:line="240" w:lineRule="auto"/>
        <w:ind w:left="567" w:hanging="567"/>
        <w:jc w:val="both"/>
        <w:rPr>
          <w:rFonts w:ascii="Times New Roman" w:hAnsi="Times New Roman" w:cs="Times New Roman"/>
          <w:color w:val="000000"/>
          <w:sz w:val="24"/>
          <w:szCs w:val="24"/>
        </w:rPr>
      </w:pPr>
      <w:r w:rsidRPr="002177B7">
        <w:rPr>
          <w:rFonts w:ascii="Times New Roman" w:hAnsi="Times New Roman" w:cs="Times New Roman"/>
          <w:color w:val="000000"/>
          <w:sz w:val="24"/>
          <w:szCs w:val="24"/>
        </w:rPr>
        <w:t>Pircējs neatbild par turpmākajiem darījumiem ar Karti, ja ir ievērota Līguma 6.1.punktā noteiktā procedūra.</w:t>
      </w:r>
    </w:p>
    <w:p w14:paraId="2EB66E34" w14:textId="77777777" w:rsidR="009006AB" w:rsidRPr="002177B7" w:rsidRDefault="009006AB" w:rsidP="009006AB">
      <w:pPr>
        <w:numPr>
          <w:ilvl w:val="0"/>
          <w:numId w:val="13"/>
        </w:numPr>
        <w:tabs>
          <w:tab w:val="left" w:pos="284"/>
        </w:tabs>
        <w:spacing w:after="0" w:line="240" w:lineRule="auto"/>
        <w:ind w:left="0" w:firstLine="0"/>
        <w:jc w:val="center"/>
        <w:rPr>
          <w:rFonts w:ascii="Times New Roman" w:hAnsi="Times New Roman" w:cs="Times New Roman"/>
          <w:b/>
          <w:bCs/>
          <w:color w:val="000000"/>
          <w:sz w:val="24"/>
          <w:szCs w:val="24"/>
        </w:rPr>
      </w:pPr>
      <w:r w:rsidRPr="002177B7">
        <w:rPr>
          <w:rFonts w:ascii="Times New Roman" w:hAnsi="Times New Roman" w:cs="Times New Roman"/>
          <w:b/>
          <w:bCs/>
          <w:color w:val="000000"/>
          <w:sz w:val="24"/>
          <w:szCs w:val="24"/>
        </w:rPr>
        <w:t xml:space="preserve">PRETENZIJAS UN TO IZSKATĪŠANAS KĀRTĪBA </w:t>
      </w:r>
    </w:p>
    <w:p w14:paraId="27AE8BF8" w14:textId="77777777" w:rsidR="009006AB" w:rsidRPr="002177B7" w:rsidRDefault="009006AB" w:rsidP="009006AB">
      <w:pPr>
        <w:numPr>
          <w:ilvl w:val="1"/>
          <w:numId w:val="13"/>
        </w:numPr>
        <w:tabs>
          <w:tab w:val="num" w:pos="567"/>
          <w:tab w:val="num" w:pos="5039"/>
        </w:tabs>
        <w:spacing w:after="0" w:line="240" w:lineRule="auto"/>
        <w:ind w:left="567" w:hanging="567"/>
        <w:jc w:val="both"/>
        <w:rPr>
          <w:rFonts w:ascii="Times New Roman" w:hAnsi="Times New Roman" w:cs="Times New Roman"/>
          <w:color w:val="000000"/>
          <w:sz w:val="24"/>
          <w:szCs w:val="24"/>
        </w:rPr>
      </w:pPr>
      <w:r w:rsidRPr="002177B7">
        <w:rPr>
          <w:rFonts w:ascii="Times New Roman" w:hAnsi="Times New Roman" w:cs="Times New Roman"/>
          <w:color w:val="000000"/>
          <w:sz w:val="24"/>
          <w:szCs w:val="24"/>
        </w:rPr>
        <w:t>Pretenzijas Pārdevējam par konstatētajām kļūdām Atskaitē un rēķinos Pircējs var iesniegt rakstiski 30 (trīsdesmit) dienu laikā no dienas, kad Pircējs ir saņēmis Atskaiti vai rēķinu.</w:t>
      </w:r>
    </w:p>
    <w:p w14:paraId="6E3C8315" w14:textId="77777777" w:rsidR="009006AB" w:rsidRPr="002177B7" w:rsidRDefault="009006AB" w:rsidP="009006AB">
      <w:pPr>
        <w:numPr>
          <w:ilvl w:val="1"/>
          <w:numId w:val="13"/>
        </w:numPr>
        <w:tabs>
          <w:tab w:val="num" w:pos="567"/>
          <w:tab w:val="num" w:pos="5039"/>
        </w:tabs>
        <w:spacing w:after="0" w:line="240" w:lineRule="auto"/>
        <w:ind w:left="567" w:hanging="567"/>
        <w:jc w:val="both"/>
        <w:rPr>
          <w:rFonts w:ascii="Times New Roman" w:hAnsi="Times New Roman" w:cs="Times New Roman"/>
          <w:color w:val="000000"/>
          <w:sz w:val="24"/>
          <w:szCs w:val="24"/>
        </w:rPr>
      </w:pPr>
      <w:r w:rsidRPr="002177B7">
        <w:rPr>
          <w:rFonts w:ascii="Times New Roman" w:hAnsi="Times New Roman" w:cs="Times New Roman"/>
          <w:color w:val="000000"/>
          <w:sz w:val="24"/>
          <w:szCs w:val="24"/>
        </w:rPr>
        <w:t>Pamatojoties uz Pircēja iesniegumu Pārdevējs veic pārbaudi, kuras rezultātā piestāda izvērstu Konta izrakstu Pircējam 10 (desmit) dienu laikā pēc Pircēja iesnieguma saņemšanas.</w:t>
      </w:r>
    </w:p>
    <w:p w14:paraId="227D9C3D" w14:textId="77777777" w:rsidR="009006AB" w:rsidRPr="002177B7" w:rsidRDefault="009006AB" w:rsidP="009006AB">
      <w:pPr>
        <w:numPr>
          <w:ilvl w:val="0"/>
          <w:numId w:val="13"/>
        </w:numPr>
        <w:tabs>
          <w:tab w:val="left" w:pos="284"/>
          <w:tab w:val="left" w:pos="426"/>
        </w:tabs>
        <w:spacing w:after="0" w:line="240" w:lineRule="auto"/>
        <w:ind w:left="0" w:firstLine="0"/>
        <w:jc w:val="center"/>
        <w:rPr>
          <w:rFonts w:ascii="Times New Roman" w:hAnsi="Times New Roman" w:cs="Times New Roman"/>
          <w:b/>
          <w:bCs/>
          <w:color w:val="000000"/>
          <w:sz w:val="24"/>
          <w:szCs w:val="24"/>
        </w:rPr>
      </w:pPr>
      <w:r w:rsidRPr="002177B7">
        <w:rPr>
          <w:rFonts w:ascii="Times New Roman" w:hAnsi="Times New Roman" w:cs="Times New Roman"/>
          <w:b/>
          <w:bCs/>
          <w:color w:val="000000"/>
          <w:sz w:val="24"/>
          <w:szCs w:val="24"/>
        </w:rPr>
        <w:t xml:space="preserve">NEPĀRVARAMA VARA </w:t>
      </w:r>
    </w:p>
    <w:p w14:paraId="47DFA14F" w14:textId="77777777" w:rsidR="009006AB" w:rsidRPr="002177B7" w:rsidRDefault="009006AB" w:rsidP="009006AB">
      <w:pPr>
        <w:numPr>
          <w:ilvl w:val="1"/>
          <w:numId w:val="13"/>
        </w:numPr>
        <w:tabs>
          <w:tab w:val="num" w:pos="567"/>
          <w:tab w:val="num" w:pos="5039"/>
        </w:tabs>
        <w:spacing w:after="0" w:line="240" w:lineRule="auto"/>
        <w:ind w:left="567" w:hanging="567"/>
        <w:jc w:val="both"/>
        <w:rPr>
          <w:rFonts w:ascii="Times New Roman" w:hAnsi="Times New Roman" w:cs="Times New Roman"/>
          <w:bCs/>
          <w:color w:val="000000"/>
          <w:sz w:val="24"/>
          <w:szCs w:val="24"/>
        </w:rPr>
      </w:pPr>
      <w:r w:rsidRPr="002177B7">
        <w:rPr>
          <w:rFonts w:ascii="Times New Roman" w:hAnsi="Times New Roman" w:cs="Times New Roman"/>
          <w:bCs/>
          <w:color w:val="000000"/>
          <w:sz w:val="24"/>
          <w:szCs w:val="24"/>
        </w:rPr>
        <w:t>Ja viena vai otra Puse nevar pilnīgi vai daļēji izpildīt savas saistības tādu apstākļu dēļ, kurus izraisījusi jebkāda veida dabas stihija, ugunsgrēks, militārās akcijas, blokāde, valsts varas vai pārvaldes institūciju pieņemti lēmumi, vai nepārvaramās varas rezultātā iestājusies nespēja nodrošināt Preces iegādi, tad saistību izpildes termiņš, Pusēm rakstiski vienojoties, tiek pagarināts par laiku, kas vienāds ar minēto apstākļu izraisīto aizkavēšanos, ja Pircējs šādu aizkavēšanos akceptē.</w:t>
      </w:r>
    </w:p>
    <w:p w14:paraId="693C22AC" w14:textId="77777777" w:rsidR="009006AB" w:rsidRPr="002177B7" w:rsidRDefault="009006AB" w:rsidP="009006AB">
      <w:pPr>
        <w:numPr>
          <w:ilvl w:val="1"/>
          <w:numId w:val="13"/>
        </w:numPr>
        <w:tabs>
          <w:tab w:val="num" w:pos="567"/>
          <w:tab w:val="num" w:pos="5039"/>
        </w:tabs>
        <w:spacing w:after="0" w:line="240" w:lineRule="auto"/>
        <w:ind w:left="567" w:hanging="567"/>
        <w:jc w:val="both"/>
        <w:rPr>
          <w:rFonts w:ascii="Times New Roman" w:hAnsi="Times New Roman" w:cs="Times New Roman"/>
          <w:bCs/>
          <w:color w:val="000000"/>
          <w:sz w:val="24"/>
          <w:szCs w:val="24"/>
        </w:rPr>
      </w:pPr>
      <w:r w:rsidRPr="002177B7">
        <w:rPr>
          <w:rFonts w:ascii="Times New Roman" w:hAnsi="Times New Roman" w:cs="Times New Roman"/>
          <w:bCs/>
          <w:color w:val="000000"/>
          <w:sz w:val="24"/>
          <w:szCs w:val="24"/>
        </w:rPr>
        <w:t>Ja šie apstākļi turpinās ilgāk nekā divas nedēļas, jebkura no Pusēm tiesīga atteikties no savām līgumsaistībām un neviena no Pusēm nav tiesīga prasīt zaudējumu atlīdzināšanu.</w:t>
      </w:r>
    </w:p>
    <w:p w14:paraId="430B0B8F" w14:textId="77777777" w:rsidR="009006AB" w:rsidRPr="002177B7" w:rsidRDefault="009006AB" w:rsidP="009006AB">
      <w:pPr>
        <w:numPr>
          <w:ilvl w:val="1"/>
          <w:numId w:val="13"/>
        </w:numPr>
        <w:tabs>
          <w:tab w:val="num" w:pos="567"/>
          <w:tab w:val="num" w:pos="5039"/>
        </w:tabs>
        <w:spacing w:after="0" w:line="240" w:lineRule="auto"/>
        <w:ind w:left="567" w:hanging="567"/>
        <w:jc w:val="both"/>
        <w:rPr>
          <w:rFonts w:ascii="Times New Roman" w:hAnsi="Times New Roman" w:cs="Times New Roman"/>
          <w:bCs/>
          <w:color w:val="000000"/>
          <w:sz w:val="24"/>
          <w:szCs w:val="24"/>
        </w:rPr>
      </w:pPr>
      <w:r w:rsidRPr="002177B7">
        <w:rPr>
          <w:rFonts w:ascii="Times New Roman" w:hAnsi="Times New Roman" w:cs="Times New Roman"/>
          <w:bCs/>
          <w:color w:val="000000"/>
          <w:sz w:val="24"/>
          <w:szCs w:val="24"/>
        </w:rPr>
        <w:t>Puse, kurai kļuvis neiespējami izpildīt saistības minēto apstākļu dēļ, 5 (piecu) kalendāro dienu laikā rakstiski paziņo otrai Pusei par šādu apstākļu rašanos vai izbeigšanos. Pušu pienākums ir pienācīgi apliecināt šādu apstākļu esamību.</w:t>
      </w:r>
    </w:p>
    <w:p w14:paraId="19C73615" w14:textId="77777777" w:rsidR="009006AB" w:rsidRPr="002177B7" w:rsidRDefault="009006AB" w:rsidP="009006AB">
      <w:pPr>
        <w:numPr>
          <w:ilvl w:val="1"/>
          <w:numId w:val="13"/>
        </w:numPr>
        <w:tabs>
          <w:tab w:val="num" w:pos="567"/>
          <w:tab w:val="num" w:pos="5039"/>
        </w:tabs>
        <w:spacing w:after="0" w:line="240" w:lineRule="auto"/>
        <w:ind w:left="567" w:hanging="567"/>
        <w:jc w:val="both"/>
        <w:rPr>
          <w:rFonts w:ascii="Times New Roman" w:hAnsi="Times New Roman" w:cs="Times New Roman"/>
          <w:color w:val="000000"/>
          <w:sz w:val="24"/>
          <w:szCs w:val="24"/>
        </w:rPr>
      </w:pPr>
      <w:r w:rsidRPr="002177B7">
        <w:rPr>
          <w:rFonts w:ascii="Times New Roman" w:hAnsi="Times New Roman" w:cs="Times New Roman"/>
          <w:color w:val="000000"/>
          <w:sz w:val="24"/>
          <w:szCs w:val="24"/>
        </w:rPr>
        <w:t>Par nepārvaramu varu netiek uzskatīts tiesas lēmums par Pārdevēja maksātnespējas procesa ierosināšanu vai tamlīdzīgi valsts institūciju lēmumi, kas būtiski ietekmē Pārdevēja komercdarbību.</w:t>
      </w:r>
    </w:p>
    <w:p w14:paraId="0A7281E6" w14:textId="77777777" w:rsidR="009006AB" w:rsidRPr="002177B7" w:rsidRDefault="009006AB" w:rsidP="009006AB">
      <w:pPr>
        <w:numPr>
          <w:ilvl w:val="0"/>
          <w:numId w:val="13"/>
        </w:numPr>
        <w:tabs>
          <w:tab w:val="left" w:pos="284"/>
        </w:tabs>
        <w:spacing w:after="0" w:line="240" w:lineRule="auto"/>
        <w:ind w:left="0" w:firstLine="0"/>
        <w:jc w:val="center"/>
        <w:rPr>
          <w:rFonts w:ascii="Times New Roman" w:hAnsi="Times New Roman" w:cs="Times New Roman"/>
          <w:b/>
          <w:bCs/>
          <w:color w:val="000000"/>
          <w:sz w:val="24"/>
          <w:szCs w:val="24"/>
        </w:rPr>
      </w:pPr>
      <w:r w:rsidRPr="002177B7">
        <w:rPr>
          <w:rFonts w:ascii="Times New Roman" w:hAnsi="Times New Roman" w:cs="Times New Roman"/>
          <w:b/>
          <w:bCs/>
          <w:color w:val="000000"/>
          <w:sz w:val="24"/>
          <w:szCs w:val="24"/>
        </w:rPr>
        <w:lastRenderedPageBreak/>
        <w:t xml:space="preserve">KARTES UN LĪGUMA DARBĪBAS LAIKS </w:t>
      </w:r>
    </w:p>
    <w:p w14:paraId="65EE05DB" w14:textId="77777777" w:rsidR="009006AB" w:rsidRPr="002177B7" w:rsidRDefault="009006AB" w:rsidP="009006AB">
      <w:pPr>
        <w:numPr>
          <w:ilvl w:val="1"/>
          <w:numId w:val="13"/>
        </w:numPr>
        <w:tabs>
          <w:tab w:val="num" w:pos="567"/>
          <w:tab w:val="num" w:pos="5039"/>
        </w:tabs>
        <w:spacing w:after="0" w:line="240" w:lineRule="auto"/>
        <w:ind w:left="567" w:hanging="567"/>
        <w:jc w:val="both"/>
        <w:rPr>
          <w:rFonts w:ascii="Times New Roman" w:hAnsi="Times New Roman" w:cs="Times New Roman"/>
          <w:bCs/>
          <w:color w:val="000000"/>
          <w:sz w:val="24"/>
          <w:szCs w:val="24"/>
        </w:rPr>
      </w:pPr>
      <w:r w:rsidRPr="002177B7">
        <w:rPr>
          <w:rFonts w:ascii="Times New Roman" w:hAnsi="Times New Roman" w:cs="Times New Roman"/>
          <w:color w:val="000000"/>
          <w:sz w:val="24"/>
          <w:szCs w:val="24"/>
        </w:rPr>
        <w:t>Kartes derīguma termiņš ir Līguma darbības termiņš.</w:t>
      </w:r>
    </w:p>
    <w:p w14:paraId="77639053" w14:textId="77777777" w:rsidR="009006AB" w:rsidRPr="008F558B" w:rsidRDefault="009006AB" w:rsidP="009006AB">
      <w:pPr>
        <w:numPr>
          <w:ilvl w:val="1"/>
          <w:numId w:val="13"/>
        </w:numPr>
        <w:tabs>
          <w:tab w:val="num" w:pos="567"/>
          <w:tab w:val="num" w:pos="5039"/>
        </w:tabs>
        <w:spacing w:after="0" w:line="240" w:lineRule="auto"/>
        <w:ind w:left="567" w:hanging="567"/>
        <w:jc w:val="both"/>
        <w:rPr>
          <w:rFonts w:ascii="Times New Roman" w:hAnsi="Times New Roman" w:cs="Times New Roman"/>
          <w:bCs/>
          <w:color w:val="000000"/>
          <w:sz w:val="24"/>
          <w:szCs w:val="24"/>
        </w:rPr>
      </w:pPr>
      <w:r w:rsidRPr="008F558B">
        <w:rPr>
          <w:rFonts w:ascii="Times New Roman" w:hAnsi="Times New Roman" w:cs="Times New Roman"/>
          <w:color w:val="000000"/>
          <w:sz w:val="24"/>
          <w:szCs w:val="24"/>
        </w:rPr>
        <w:t>Līgums stājās spēkā parakstīšanas dienā un ir spēkā 12 mēnešus</w:t>
      </w:r>
      <w:r>
        <w:rPr>
          <w:rFonts w:ascii="Times New Roman" w:hAnsi="Times New Roman" w:cs="Times New Roman"/>
          <w:color w:val="000000"/>
          <w:sz w:val="24"/>
          <w:szCs w:val="24"/>
        </w:rPr>
        <w:t xml:space="preserve">. </w:t>
      </w:r>
      <w:r w:rsidRPr="008F558B">
        <w:rPr>
          <w:rFonts w:ascii="Times New Roman" w:hAnsi="Times New Roman" w:cs="Times New Roman"/>
          <w:color w:val="000000"/>
          <w:sz w:val="24"/>
          <w:szCs w:val="24"/>
        </w:rPr>
        <w:t xml:space="preserve">Pusēm ir tiesības pārtraukt Līgumu pirms termiņa beigām, paziņojot par to otrai Pusei rakstiski vienu mēnesi iepriekš. </w:t>
      </w:r>
    </w:p>
    <w:p w14:paraId="41A4C453" w14:textId="77777777" w:rsidR="009006AB" w:rsidRPr="002177B7" w:rsidRDefault="009006AB" w:rsidP="009006AB">
      <w:pPr>
        <w:pStyle w:val="Default"/>
        <w:numPr>
          <w:ilvl w:val="1"/>
          <w:numId w:val="13"/>
        </w:numPr>
        <w:tabs>
          <w:tab w:val="clear" w:pos="928"/>
          <w:tab w:val="num" w:pos="567"/>
        </w:tabs>
        <w:ind w:left="567" w:hanging="567"/>
        <w:contextualSpacing/>
        <w:jc w:val="both"/>
        <w:rPr>
          <w:rFonts w:ascii="Times New Roman" w:hAnsi="Times New Roman"/>
          <w:lang w:eastAsia="x-none"/>
        </w:rPr>
      </w:pPr>
      <w:r w:rsidRPr="002177B7">
        <w:rPr>
          <w:rFonts w:ascii="Times New Roman" w:hAnsi="Times New Roman"/>
          <w:bCs/>
        </w:rPr>
        <w:t xml:space="preserve">Līgumam kā neatņemama sastāvdaļa pievienoti šādi pielikumi: </w:t>
      </w:r>
    </w:p>
    <w:p w14:paraId="690C8DE0" w14:textId="4BA1E0E8" w:rsidR="009006AB" w:rsidRPr="00B544C4" w:rsidRDefault="00B544C4" w:rsidP="00B544C4">
      <w:pPr>
        <w:tabs>
          <w:tab w:val="num" w:pos="567"/>
        </w:tabs>
        <w:spacing w:after="100" w:afterAutospacing="1" w:line="240" w:lineRule="auto"/>
        <w:ind w:left="567"/>
        <w:contextualSpacing/>
        <w:jc w:val="both"/>
        <w:rPr>
          <w:rFonts w:ascii="Times New Roman" w:hAnsi="Times New Roman" w:cs="Times New Roman"/>
          <w:bCs/>
          <w:sz w:val="24"/>
          <w:szCs w:val="24"/>
        </w:rPr>
      </w:pPr>
      <w:r w:rsidRPr="00B544C4">
        <w:rPr>
          <w:rFonts w:ascii="Times New Roman" w:hAnsi="Times New Roman" w:cs="Times New Roman"/>
          <w:bCs/>
          <w:sz w:val="24"/>
          <w:szCs w:val="24"/>
        </w:rPr>
        <w:t>Pielikums Nr.1</w:t>
      </w:r>
      <w:r w:rsidR="009006AB" w:rsidRPr="00B544C4">
        <w:rPr>
          <w:rFonts w:ascii="Times New Roman" w:hAnsi="Times New Roman" w:cs="Times New Roman"/>
          <w:bCs/>
          <w:sz w:val="24"/>
          <w:szCs w:val="24"/>
        </w:rPr>
        <w:t xml:space="preserve"> – </w:t>
      </w:r>
      <w:r w:rsidRPr="00B544C4">
        <w:rPr>
          <w:rFonts w:ascii="Times New Roman" w:hAnsi="Times New Roman" w:cs="Times New Roman"/>
          <w:bCs/>
          <w:sz w:val="24"/>
          <w:szCs w:val="24"/>
        </w:rPr>
        <w:t>Finanšu piedāvājums</w:t>
      </w:r>
      <w:r w:rsidR="009006AB" w:rsidRPr="00B544C4">
        <w:rPr>
          <w:rFonts w:ascii="Times New Roman" w:hAnsi="Times New Roman" w:cs="Times New Roman"/>
          <w:bCs/>
          <w:sz w:val="24"/>
          <w:szCs w:val="24"/>
        </w:rPr>
        <w:t>.</w:t>
      </w:r>
    </w:p>
    <w:p w14:paraId="21ABAF88" w14:textId="1D74DAC0" w:rsidR="009006AB" w:rsidRPr="00B544C4" w:rsidRDefault="009006AB" w:rsidP="00B544C4">
      <w:pPr>
        <w:tabs>
          <w:tab w:val="num" w:pos="567"/>
        </w:tabs>
        <w:spacing w:after="100" w:afterAutospacing="1" w:line="240" w:lineRule="auto"/>
        <w:ind w:left="567" w:hanging="567"/>
        <w:contextualSpacing/>
        <w:jc w:val="both"/>
        <w:rPr>
          <w:rFonts w:ascii="Times New Roman" w:hAnsi="Times New Roman" w:cs="Times New Roman"/>
          <w:bCs/>
          <w:sz w:val="24"/>
          <w:szCs w:val="24"/>
        </w:rPr>
      </w:pPr>
      <w:r w:rsidRPr="00B544C4">
        <w:rPr>
          <w:rFonts w:ascii="Times New Roman" w:hAnsi="Times New Roman" w:cs="Times New Roman"/>
          <w:bCs/>
          <w:sz w:val="24"/>
          <w:szCs w:val="24"/>
        </w:rPr>
        <w:tab/>
      </w:r>
      <w:r w:rsidR="00B544C4" w:rsidRPr="00B544C4">
        <w:rPr>
          <w:rFonts w:ascii="Times New Roman" w:hAnsi="Times New Roman" w:cs="Times New Roman"/>
          <w:bCs/>
          <w:sz w:val="24"/>
          <w:szCs w:val="24"/>
        </w:rPr>
        <w:t>Pielikums Nr.2 – Tehniskā specifikācija.</w:t>
      </w:r>
    </w:p>
    <w:p w14:paraId="5279B020" w14:textId="77777777" w:rsidR="009006AB" w:rsidRPr="002177B7" w:rsidRDefault="009006AB" w:rsidP="009006AB">
      <w:pPr>
        <w:numPr>
          <w:ilvl w:val="0"/>
          <w:numId w:val="13"/>
        </w:numPr>
        <w:tabs>
          <w:tab w:val="left" w:pos="284"/>
        </w:tabs>
        <w:spacing w:after="0" w:line="240" w:lineRule="auto"/>
        <w:jc w:val="center"/>
        <w:rPr>
          <w:rFonts w:ascii="Times New Roman" w:hAnsi="Times New Roman" w:cs="Times New Roman"/>
          <w:b/>
          <w:bCs/>
          <w:color w:val="000000"/>
          <w:sz w:val="24"/>
          <w:szCs w:val="24"/>
        </w:rPr>
      </w:pPr>
      <w:r w:rsidRPr="002177B7">
        <w:rPr>
          <w:rFonts w:ascii="Times New Roman" w:hAnsi="Times New Roman" w:cs="Times New Roman"/>
          <w:b/>
          <w:bCs/>
          <w:color w:val="000000"/>
          <w:sz w:val="24"/>
          <w:szCs w:val="24"/>
        </w:rPr>
        <w:t>DOMSTARPĪBAS UN STRĪDI</w:t>
      </w:r>
    </w:p>
    <w:p w14:paraId="21668C8D" w14:textId="77777777" w:rsidR="009006AB" w:rsidRPr="002177B7" w:rsidRDefault="009006AB" w:rsidP="009006AB">
      <w:pPr>
        <w:tabs>
          <w:tab w:val="num" w:pos="1440"/>
        </w:tabs>
        <w:ind w:left="567"/>
        <w:jc w:val="both"/>
        <w:rPr>
          <w:rFonts w:ascii="Times New Roman" w:hAnsi="Times New Roman" w:cs="Times New Roman"/>
          <w:color w:val="000000"/>
          <w:sz w:val="24"/>
          <w:szCs w:val="24"/>
        </w:rPr>
      </w:pPr>
      <w:r w:rsidRPr="002177B7">
        <w:rPr>
          <w:rFonts w:ascii="Times New Roman" w:hAnsi="Times New Roman" w:cs="Times New Roman"/>
          <w:color w:val="000000"/>
          <w:sz w:val="24"/>
          <w:szCs w:val="24"/>
        </w:rPr>
        <w:t>Visus jautājumus un strīdus, kas radušies Līguma izpildes laikā, Puses cenšas atrisināt sarunu ceļā. Ja vienošanās netiek panākta viena mēneša laikā, strīdi tiek risināti Latvijas Republikas normatīvajos aktos paredzētajā kārtībā.</w:t>
      </w:r>
    </w:p>
    <w:p w14:paraId="762AB74A" w14:textId="77777777" w:rsidR="009006AB" w:rsidRPr="002177B7" w:rsidRDefault="009006AB" w:rsidP="009006AB">
      <w:pPr>
        <w:numPr>
          <w:ilvl w:val="0"/>
          <w:numId w:val="13"/>
        </w:numPr>
        <w:tabs>
          <w:tab w:val="left" w:pos="284"/>
          <w:tab w:val="left" w:pos="426"/>
        </w:tabs>
        <w:spacing w:after="0" w:line="240" w:lineRule="auto"/>
        <w:ind w:left="0" w:firstLine="0"/>
        <w:jc w:val="center"/>
        <w:rPr>
          <w:rFonts w:ascii="Times New Roman" w:hAnsi="Times New Roman" w:cs="Times New Roman"/>
          <w:b/>
          <w:bCs/>
          <w:color w:val="000000"/>
          <w:sz w:val="24"/>
          <w:szCs w:val="24"/>
        </w:rPr>
      </w:pPr>
      <w:r w:rsidRPr="002177B7">
        <w:rPr>
          <w:rFonts w:ascii="Times New Roman" w:hAnsi="Times New Roman" w:cs="Times New Roman"/>
          <w:b/>
          <w:bCs/>
          <w:color w:val="000000"/>
          <w:sz w:val="24"/>
          <w:szCs w:val="24"/>
        </w:rPr>
        <w:t>NOSLĒGUMA NOTEIKUMI</w:t>
      </w:r>
    </w:p>
    <w:p w14:paraId="5FC68951" w14:textId="77777777" w:rsidR="009006AB" w:rsidRPr="002177B7" w:rsidRDefault="009006AB" w:rsidP="009006AB">
      <w:pPr>
        <w:numPr>
          <w:ilvl w:val="1"/>
          <w:numId w:val="13"/>
        </w:numPr>
        <w:tabs>
          <w:tab w:val="clear" w:pos="928"/>
          <w:tab w:val="num" w:pos="567"/>
          <w:tab w:val="num" w:pos="5039"/>
        </w:tabs>
        <w:spacing w:after="0" w:line="240" w:lineRule="auto"/>
        <w:ind w:left="567" w:hanging="567"/>
        <w:jc w:val="both"/>
        <w:rPr>
          <w:rFonts w:ascii="Times New Roman" w:hAnsi="Times New Roman" w:cs="Times New Roman"/>
          <w:color w:val="000000"/>
          <w:sz w:val="24"/>
          <w:szCs w:val="24"/>
        </w:rPr>
      </w:pPr>
      <w:r w:rsidRPr="002177B7">
        <w:rPr>
          <w:rFonts w:ascii="Times New Roman" w:hAnsi="Times New Roman" w:cs="Times New Roman"/>
          <w:color w:val="000000"/>
          <w:sz w:val="24"/>
          <w:szCs w:val="24"/>
        </w:rPr>
        <w:t>Līgums sagatavots divos eksemplāros, katrs uz ___ (_____) lapām. Viens eksemplārs glabājas pie Pārdevēja, otrs – pie Pircēja. Abiem eksemplāriem ir vienāds juridiskais spēks.</w:t>
      </w:r>
    </w:p>
    <w:p w14:paraId="5E8ED6F2" w14:textId="77777777" w:rsidR="009006AB" w:rsidRPr="002177B7" w:rsidRDefault="009006AB" w:rsidP="009006AB">
      <w:pPr>
        <w:numPr>
          <w:ilvl w:val="1"/>
          <w:numId w:val="13"/>
        </w:numPr>
        <w:tabs>
          <w:tab w:val="clear" w:pos="928"/>
          <w:tab w:val="num" w:pos="567"/>
          <w:tab w:val="num" w:pos="5039"/>
        </w:tabs>
        <w:spacing w:after="0" w:line="240" w:lineRule="auto"/>
        <w:ind w:left="567" w:hanging="567"/>
        <w:jc w:val="both"/>
        <w:rPr>
          <w:rFonts w:ascii="Times New Roman" w:hAnsi="Times New Roman" w:cs="Times New Roman"/>
          <w:color w:val="000000"/>
          <w:sz w:val="24"/>
          <w:szCs w:val="24"/>
        </w:rPr>
      </w:pPr>
      <w:r w:rsidRPr="002177B7">
        <w:rPr>
          <w:rFonts w:ascii="Times New Roman" w:hAnsi="Times New Roman" w:cs="Times New Roman"/>
          <w:color w:val="000000"/>
          <w:sz w:val="24"/>
          <w:szCs w:val="24"/>
        </w:rPr>
        <w:t>Šajā Līgumā neatrunātajos jautājumos Puses vadās no Latvijas Republikā spēkā esošajiem normatīvajiem aktiem.</w:t>
      </w:r>
    </w:p>
    <w:p w14:paraId="28D8D8AF" w14:textId="77777777" w:rsidR="009006AB" w:rsidRPr="002177B7" w:rsidRDefault="009006AB" w:rsidP="009006AB">
      <w:pPr>
        <w:numPr>
          <w:ilvl w:val="1"/>
          <w:numId w:val="13"/>
        </w:numPr>
        <w:tabs>
          <w:tab w:val="clear" w:pos="928"/>
          <w:tab w:val="num" w:pos="567"/>
          <w:tab w:val="num" w:pos="5039"/>
        </w:tabs>
        <w:spacing w:after="0" w:line="240" w:lineRule="auto"/>
        <w:ind w:left="567" w:hanging="567"/>
        <w:jc w:val="both"/>
        <w:rPr>
          <w:rFonts w:ascii="Times New Roman" w:hAnsi="Times New Roman" w:cs="Times New Roman"/>
          <w:color w:val="000000"/>
          <w:sz w:val="24"/>
          <w:szCs w:val="24"/>
        </w:rPr>
      </w:pPr>
      <w:r w:rsidRPr="002177B7">
        <w:rPr>
          <w:rFonts w:ascii="Times New Roman" w:hAnsi="Times New Roman" w:cs="Times New Roman"/>
          <w:color w:val="000000"/>
          <w:sz w:val="24"/>
          <w:szCs w:val="24"/>
        </w:rPr>
        <w:t>Šo Līgumu var grozīt, papildināt vai izbeigt pēc Pušu rakstveida vienošanās, ievērojot Publisko iepirkumu likuma nosacījumus un pamatojoties uz citiem Latvijas Republikas normatīvajiem aktiem.</w:t>
      </w:r>
    </w:p>
    <w:p w14:paraId="21FD7217" w14:textId="77777777" w:rsidR="009006AB" w:rsidRPr="002177B7" w:rsidRDefault="009006AB" w:rsidP="009006AB">
      <w:pPr>
        <w:numPr>
          <w:ilvl w:val="1"/>
          <w:numId w:val="13"/>
        </w:numPr>
        <w:tabs>
          <w:tab w:val="clear" w:pos="928"/>
          <w:tab w:val="num" w:pos="567"/>
          <w:tab w:val="num" w:pos="5039"/>
        </w:tabs>
        <w:spacing w:after="0" w:line="240" w:lineRule="auto"/>
        <w:ind w:left="567" w:hanging="567"/>
        <w:jc w:val="both"/>
        <w:rPr>
          <w:rFonts w:ascii="Times New Roman" w:hAnsi="Times New Roman" w:cs="Times New Roman"/>
          <w:color w:val="000000"/>
          <w:sz w:val="24"/>
          <w:szCs w:val="24"/>
        </w:rPr>
      </w:pPr>
      <w:r w:rsidRPr="002177B7">
        <w:rPr>
          <w:rFonts w:ascii="Times New Roman" w:hAnsi="Times New Roman" w:cs="Times New Roman"/>
          <w:color w:val="000000"/>
          <w:sz w:val="24"/>
          <w:szCs w:val="24"/>
        </w:rPr>
        <w:t xml:space="preserve">Apstiprinātus </w:t>
      </w:r>
      <w:r w:rsidRPr="002177B7">
        <w:rPr>
          <w:rFonts w:ascii="Times New Roman" w:hAnsi="Times New Roman" w:cs="Times New Roman"/>
          <w:bCs/>
          <w:color w:val="000000"/>
          <w:sz w:val="24"/>
          <w:szCs w:val="24"/>
        </w:rPr>
        <w:t xml:space="preserve">Līguma </w:t>
      </w:r>
      <w:r w:rsidRPr="002177B7">
        <w:rPr>
          <w:rFonts w:ascii="Times New Roman" w:hAnsi="Times New Roman" w:cs="Times New Roman"/>
          <w:color w:val="000000"/>
          <w:sz w:val="24"/>
          <w:szCs w:val="24"/>
        </w:rPr>
        <w:t xml:space="preserve">papildinājumus un grozījumus pievieno </w:t>
      </w:r>
      <w:r w:rsidRPr="002177B7">
        <w:rPr>
          <w:rFonts w:ascii="Times New Roman" w:hAnsi="Times New Roman" w:cs="Times New Roman"/>
          <w:bCs/>
          <w:color w:val="000000"/>
          <w:sz w:val="24"/>
          <w:szCs w:val="24"/>
        </w:rPr>
        <w:t xml:space="preserve">Līgumam </w:t>
      </w:r>
      <w:r w:rsidRPr="002177B7">
        <w:rPr>
          <w:rFonts w:ascii="Times New Roman" w:hAnsi="Times New Roman" w:cs="Times New Roman"/>
          <w:color w:val="000000"/>
          <w:sz w:val="24"/>
          <w:szCs w:val="24"/>
        </w:rPr>
        <w:t xml:space="preserve">un tie ir </w:t>
      </w:r>
      <w:r w:rsidRPr="002177B7">
        <w:rPr>
          <w:rFonts w:ascii="Times New Roman" w:hAnsi="Times New Roman" w:cs="Times New Roman"/>
          <w:bCs/>
          <w:color w:val="000000"/>
          <w:sz w:val="24"/>
          <w:szCs w:val="24"/>
        </w:rPr>
        <w:t>Līguma</w:t>
      </w:r>
      <w:r w:rsidRPr="002177B7">
        <w:rPr>
          <w:rFonts w:ascii="Times New Roman" w:hAnsi="Times New Roman" w:cs="Times New Roman"/>
          <w:color w:val="000000"/>
          <w:sz w:val="24"/>
          <w:szCs w:val="24"/>
        </w:rPr>
        <w:t xml:space="preserve"> neatņemama sastāvdaļa. </w:t>
      </w:r>
    </w:p>
    <w:p w14:paraId="130E9EE5" w14:textId="77777777" w:rsidR="009006AB" w:rsidRPr="002177B7" w:rsidRDefault="009006AB" w:rsidP="009006AB">
      <w:pPr>
        <w:numPr>
          <w:ilvl w:val="1"/>
          <w:numId w:val="13"/>
        </w:numPr>
        <w:tabs>
          <w:tab w:val="clear" w:pos="928"/>
          <w:tab w:val="num" w:pos="567"/>
          <w:tab w:val="num" w:pos="5039"/>
        </w:tabs>
        <w:spacing w:after="0" w:line="240" w:lineRule="auto"/>
        <w:ind w:left="567" w:hanging="567"/>
        <w:jc w:val="both"/>
        <w:rPr>
          <w:rFonts w:ascii="Times New Roman" w:hAnsi="Times New Roman" w:cs="Times New Roman"/>
          <w:color w:val="000000"/>
          <w:sz w:val="24"/>
          <w:szCs w:val="24"/>
        </w:rPr>
      </w:pPr>
      <w:r w:rsidRPr="002177B7">
        <w:rPr>
          <w:rFonts w:ascii="Times New Roman" w:hAnsi="Times New Roman" w:cs="Times New Roman"/>
          <w:color w:val="000000"/>
          <w:sz w:val="24"/>
          <w:szCs w:val="24"/>
        </w:rPr>
        <w:t>Ja kāds no šī Līguma noteikumiem zaudē juridisko spēku, tad tas neietekmē citus šī Līguma noteikumus.</w:t>
      </w:r>
    </w:p>
    <w:p w14:paraId="32F2760F" w14:textId="77777777" w:rsidR="009006AB" w:rsidRPr="002177B7" w:rsidRDefault="009006AB" w:rsidP="009006AB">
      <w:pPr>
        <w:numPr>
          <w:ilvl w:val="1"/>
          <w:numId w:val="13"/>
        </w:numPr>
        <w:tabs>
          <w:tab w:val="clear" w:pos="928"/>
          <w:tab w:val="num" w:pos="567"/>
          <w:tab w:val="num" w:pos="5039"/>
        </w:tabs>
        <w:spacing w:after="0" w:line="240" w:lineRule="auto"/>
        <w:ind w:left="567" w:hanging="567"/>
        <w:jc w:val="both"/>
        <w:rPr>
          <w:rFonts w:ascii="Times New Roman" w:hAnsi="Times New Roman" w:cs="Times New Roman"/>
          <w:color w:val="000000"/>
          <w:sz w:val="24"/>
          <w:szCs w:val="24"/>
        </w:rPr>
      </w:pPr>
      <w:r w:rsidRPr="002177B7">
        <w:rPr>
          <w:rFonts w:ascii="Times New Roman" w:hAnsi="Times New Roman" w:cs="Times New Roman"/>
          <w:color w:val="000000"/>
          <w:sz w:val="24"/>
          <w:szCs w:val="24"/>
        </w:rPr>
        <w:t>Puses apņemas nekavējoties viena otrai paziņot par adrešu, telefona un faksa numuru maiņu, bankas rekvizītu un citas svarīgas informācijas izmaiņām.</w:t>
      </w:r>
    </w:p>
    <w:p w14:paraId="1AA7E023" w14:textId="77777777" w:rsidR="009006AB" w:rsidRPr="002177B7" w:rsidRDefault="009006AB" w:rsidP="009006AB">
      <w:pPr>
        <w:numPr>
          <w:ilvl w:val="1"/>
          <w:numId w:val="13"/>
        </w:numPr>
        <w:tabs>
          <w:tab w:val="clear" w:pos="928"/>
          <w:tab w:val="num" w:pos="567"/>
          <w:tab w:val="num" w:pos="5039"/>
        </w:tabs>
        <w:spacing w:after="0" w:line="240" w:lineRule="auto"/>
        <w:ind w:left="567" w:hanging="567"/>
        <w:jc w:val="both"/>
        <w:rPr>
          <w:rFonts w:ascii="Times New Roman" w:hAnsi="Times New Roman" w:cs="Times New Roman"/>
          <w:color w:val="000000"/>
          <w:sz w:val="24"/>
          <w:szCs w:val="24"/>
        </w:rPr>
      </w:pPr>
      <w:r w:rsidRPr="002177B7">
        <w:rPr>
          <w:rFonts w:ascii="Times New Roman" w:hAnsi="Times New Roman" w:cs="Times New Roman"/>
          <w:sz w:val="24"/>
          <w:szCs w:val="24"/>
        </w:rPr>
        <w:t xml:space="preserve">Lai kontrolētu Līgumsaistību izpildi, Pasūtītājs pilnvaro Pārstāvi, turpmāk tekstā–Pasūtītāja pārstāvis ________, tālr. __________, e-pasts: </w:t>
      </w:r>
      <w:r w:rsidRPr="002177B7">
        <w:rPr>
          <w:rFonts w:ascii="Times New Roman" w:hAnsi="Times New Roman" w:cs="Times New Roman"/>
          <w:sz w:val="24"/>
          <w:szCs w:val="24"/>
        </w:rPr>
        <w:softHyphen/>
      </w:r>
      <w:r w:rsidRPr="002177B7">
        <w:rPr>
          <w:rFonts w:ascii="Times New Roman" w:hAnsi="Times New Roman" w:cs="Times New Roman"/>
          <w:sz w:val="24"/>
          <w:szCs w:val="24"/>
        </w:rPr>
        <w:softHyphen/>
      </w:r>
      <w:r w:rsidRPr="002177B7">
        <w:rPr>
          <w:rFonts w:ascii="Times New Roman" w:hAnsi="Times New Roman" w:cs="Times New Roman"/>
          <w:sz w:val="24"/>
          <w:szCs w:val="24"/>
        </w:rPr>
        <w:softHyphen/>
      </w:r>
      <w:r w:rsidRPr="002177B7">
        <w:rPr>
          <w:rFonts w:ascii="Times New Roman" w:hAnsi="Times New Roman" w:cs="Times New Roman"/>
          <w:sz w:val="24"/>
          <w:szCs w:val="24"/>
        </w:rPr>
        <w:softHyphen/>
      </w:r>
      <w:r w:rsidRPr="002177B7">
        <w:rPr>
          <w:rFonts w:ascii="Times New Roman" w:hAnsi="Times New Roman" w:cs="Times New Roman"/>
          <w:sz w:val="24"/>
          <w:szCs w:val="24"/>
        </w:rPr>
        <w:softHyphen/>
        <w:t>_________________________,  kura pienākumos ietilpst:</w:t>
      </w:r>
    </w:p>
    <w:p w14:paraId="354E6B84" w14:textId="77777777" w:rsidR="009006AB" w:rsidRPr="002177B7" w:rsidRDefault="009006AB" w:rsidP="009006AB">
      <w:pPr>
        <w:numPr>
          <w:ilvl w:val="2"/>
          <w:numId w:val="13"/>
        </w:numPr>
        <w:tabs>
          <w:tab w:val="clear" w:pos="720"/>
          <w:tab w:val="left" w:pos="567"/>
        </w:tabs>
        <w:spacing w:after="0" w:line="240" w:lineRule="auto"/>
        <w:ind w:left="567"/>
        <w:jc w:val="both"/>
        <w:rPr>
          <w:rFonts w:ascii="Times New Roman" w:hAnsi="Times New Roman" w:cs="Times New Roman"/>
          <w:sz w:val="24"/>
          <w:szCs w:val="24"/>
        </w:rPr>
      </w:pPr>
      <w:r w:rsidRPr="002177B7">
        <w:rPr>
          <w:rFonts w:ascii="Times New Roman" w:hAnsi="Times New Roman" w:cs="Times New Roman"/>
          <w:sz w:val="24"/>
          <w:szCs w:val="24"/>
        </w:rPr>
        <w:t>sekot līgumsaistību izpildei, to gaitai un kvalitātei;</w:t>
      </w:r>
    </w:p>
    <w:p w14:paraId="1C7F87C3" w14:textId="77777777" w:rsidR="009006AB" w:rsidRPr="002177B7" w:rsidRDefault="009006AB" w:rsidP="009006AB">
      <w:pPr>
        <w:numPr>
          <w:ilvl w:val="2"/>
          <w:numId w:val="13"/>
        </w:numPr>
        <w:tabs>
          <w:tab w:val="clear" w:pos="720"/>
          <w:tab w:val="left" w:pos="567"/>
        </w:tabs>
        <w:spacing w:after="0" w:line="240" w:lineRule="auto"/>
        <w:ind w:left="567"/>
        <w:jc w:val="both"/>
        <w:rPr>
          <w:rFonts w:ascii="Times New Roman" w:hAnsi="Times New Roman" w:cs="Times New Roman"/>
          <w:sz w:val="24"/>
          <w:szCs w:val="24"/>
        </w:rPr>
      </w:pPr>
      <w:r w:rsidRPr="002177B7">
        <w:rPr>
          <w:rFonts w:ascii="Times New Roman" w:hAnsi="Times New Roman" w:cs="Times New Roman"/>
          <w:sz w:val="24"/>
          <w:szCs w:val="24"/>
        </w:rPr>
        <w:t>pieprasīt un saņemt no Piegādātāja atskaiti par līgumsaistību izpildi.</w:t>
      </w:r>
    </w:p>
    <w:p w14:paraId="63881164" w14:textId="77777777" w:rsidR="009006AB" w:rsidRPr="002177B7" w:rsidRDefault="009006AB" w:rsidP="009006AB">
      <w:pPr>
        <w:numPr>
          <w:ilvl w:val="1"/>
          <w:numId w:val="13"/>
        </w:numPr>
        <w:tabs>
          <w:tab w:val="clear" w:pos="928"/>
          <w:tab w:val="num" w:pos="567"/>
          <w:tab w:val="num" w:pos="5039"/>
        </w:tabs>
        <w:spacing w:after="0" w:line="240" w:lineRule="auto"/>
        <w:ind w:left="567" w:hanging="567"/>
        <w:jc w:val="both"/>
        <w:rPr>
          <w:rFonts w:ascii="Times New Roman" w:hAnsi="Times New Roman" w:cs="Times New Roman"/>
          <w:color w:val="000000"/>
          <w:sz w:val="24"/>
          <w:szCs w:val="24"/>
        </w:rPr>
      </w:pPr>
      <w:r w:rsidRPr="002177B7">
        <w:rPr>
          <w:rFonts w:ascii="Times New Roman" w:hAnsi="Times New Roman" w:cs="Times New Roman"/>
          <w:color w:val="000000"/>
          <w:sz w:val="24"/>
          <w:szCs w:val="24"/>
        </w:rPr>
        <w:t>Atbildīga kontaktpersona par kvalitatīvu Līguma izpildi no Pārdevēja puses, ir ___________________, tālrunis: _____________, e-pasts__________.</w:t>
      </w:r>
    </w:p>
    <w:p w14:paraId="76100317" w14:textId="77777777" w:rsidR="009006AB" w:rsidRPr="002177B7" w:rsidRDefault="009006AB" w:rsidP="009006AB">
      <w:pPr>
        <w:numPr>
          <w:ilvl w:val="1"/>
          <w:numId w:val="13"/>
        </w:numPr>
        <w:tabs>
          <w:tab w:val="clear" w:pos="928"/>
          <w:tab w:val="num" w:pos="567"/>
          <w:tab w:val="num" w:pos="5039"/>
        </w:tabs>
        <w:spacing w:after="0" w:line="240" w:lineRule="auto"/>
        <w:ind w:left="567" w:hanging="567"/>
        <w:jc w:val="both"/>
        <w:rPr>
          <w:rFonts w:ascii="Times New Roman" w:hAnsi="Times New Roman" w:cs="Times New Roman"/>
          <w:color w:val="000000"/>
          <w:sz w:val="24"/>
          <w:szCs w:val="24"/>
        </w:rPr>
      </w:pPr>
      <w:r w:rsidRPr="002177B7">
        <w:rPr>
          <w:rFonts w:ascii="Times New Roman" w:hAnsi="Times New Roman" w:cs="Times New Roman"/>
          <w:color w:val="000000"/>
          <w:sz w:val="24"/>
          <w:szCs w:val="24"/>
        </w:rPr>
        <w:t xml:space="preserve"> Pircējs un Pārdevējs piekrīt visiem šā Līguma punktiem, un apstiprina to ar parakstiem.</w:t>
      </w:r>
    </w:p>
    <w:p w14:paraId="5F537A6C" w14:textId="77777777" w:rsidR="009006AB" w:rsidRPr="002177B7" w:rsidRDefault="009006AB" w:rsidP="009006AB">
      <w:pPr>
        <w:tabs>
          <w:tab w:val="left" w:pos="360"/>
        </w:tabs>
        <w:jc w:val="both"/>
        <w:rPr>
          <w:rFonts w:ascii="Times New Roman" w:hAnsi="Times New Roman" w:cs="Times New Roman"/>
          <w:color w:val="000000"/>
          <w:sz w:val="24"/>
          <w:szCs w:val="24"/>
        </w:rPr>
      </w:pPr>
    </w:p>
    <w:p w14:paraId="208C5ED2" w14:textId="77777777" w:rsidR="009006AB" w:rsidRPr="002177B7" w:rsidRDefault="009006AB" w:rsidP="009006AB">
      <w:pPr>
        <w:ind w:left="360"/>
        <w:jc w:val="center"/>
        <w:rPr>
          <w:rFonts w:ascii="Times New Roman" w:hAnsi="Times New Roman" w:cs="Times New Roman"/>
          <w:b/>
          <w:bCs/>
          <w:color w:val="000000"/>
          <w:sz w:val="24"/>
          <w:szCs w:val="24"/>
        </w:rPr>
      </w:pPr>
      <w:r w:rsidRPr="002177B7">
        <w:rPr>
          <w:rFonts w:ascii="Times New Roman" w:hAnsi="Times New Roman" w:cs="Times New Roman"/>
          <w:b/>
          <w:bCs/>
          <w:color w:val="000000"/>
          <w:sz w:val="24"/>
          <w:szCs w:val="24"/>
        </w:rPr>
        <w:t>PUŠU REKVIZĪTI UN PARAKSTI</w:t>
      </w:r>
    </w:p>
    <w:p w14:paraId="441E731C" w14:textId="77777777" w:rsidR="009006AB" w:rsidRPr="002177B7" w:rsidRDefault="009006AB" w:rsidP="009006AB">
      <w:pPr>
        <w:ind w:left="360"/>
        <w:jc w:val="center"/>
        <w:rPr>
          <w:rFonts w:ascii="Times New Roman" w:hAnsi="Times New Roman" w:cs="Times New Roman"/>
          <w:b/>
          <w:bCs/>
          <w:color w:val="000000"/>
          <w:sz w:val="24"/>
          <w:szCs w:val="24"/>
        </w:rPr>
      </w:pPr>
    </w:p>
    <w:p w14:paraId="5F32C453" w14:textId="77777777" w:rsidR="009006AB" w:rsidRPr="002177B7" w:rsidRDefault="009006AB" w:rsidP="009006AB">
      <w:pPr>
        <w:ind w:left="360"/>
        <w:jc w:val="center"/>
        <w:rPr>
          <w:rFonts w:ascii="Times New Roman" w:hAnsi="Times New Roman" w:cs="Times New Roman"/>
          <w:b/>
          <w:bCs/>
          <w:color w:val="000000"/>
          <w:sz w:val="24"/>
          <w:szCs w:val="24"/>
        </w:rPr>
      </w:pPr>
    </w:p>
    <w:tbl>
      <w:tblPr>
        <w:tblW w:w="0" w:type="auto"/>
        <w:tblLook w:val="0000" w:firstRow="0" w:lastRow="0" w:firstColumn="0" w:lastColumn="0" w:noHBand="0" w:noVBand="0"/>
      </w:tblPr>
      <w:tblGrid>
        <w:gridCol w:w="3448"/>
        <w:gridCol w:w="4858"/>
      </w:tblGrid>
      <w:tr w:rsidR="009006AB" w:rsidRPr="002177B7" w14:paraId="70114AEA" w14:textId="77777777" w:rsidTr="00D340E8">
        <w:tc>
          <w:tcPr>
            <w:tcW w:w="4968" w:type="dxa"/>
          </w:tcPr>
          <w:p w14:paraId="39A2851C" w14:textId="77777777" w:rsidR="009006AB" w:rsidRPr="002177B7" w:rsidRDefault="009006AB" w:rsidP="00D340E8">
            <w:pPr>
              <w:pStyle w:val="Virsraksts2"/>
              <w:jc w:val="left"/>
              <w:rPr>
                <w:rFonts w:ascii="Times New Roman" w:hAnsi="Times New Roman" w:cs="Times New Roman"/>
                <w:color w:val="000000"/>
                <w:sz w:val="24"/>
                <w:szCs w:val="24"/>
              </w:rPr>
            </w:pPr>
            <w:r w:rsidRPr="002177B7">
              <w:rPr>
                <w:rFonts w:ascii="Times New Roman" w:hAnsi="Times New Roman" w:cs="Times New Roman"/>
                <w:color w:val="000000"/>
                <w:sz w:val="24"/>
                <w:szCs w:val="24"/>
              </w:rPr>
              <w:lastRenderedPageBreak/>
              <w:t>PIRCĒJS:</w:t>
            </w:r>
          </w:p>
        </w:tc>
        <w:tc>
          <w:tcPr>
            <w:tcW w:w="4860" w:type="dxa"/>
          </w:tcPr>
          <w:p w14:paraId="2AD95EA9" w14:textId="77777777" w:rsidR="009006AB" w:rsidRPr="002177B7" w:rsidRDefault="009006AB" w:rsidP="00D340E8">
            <w:pPr>
              <w:pStyle w:val="Virsraksts2"/>
              <w:ind w:left="561"/>
              <w:jc w:val="left"/>
              <w:rPr>
                <w:rFonts w:ascii="Times New Roman" w:hAnsi="Times New Roman" w:cs="Times New Roman"/>
                <w:color w:val="000000"/>
                <w:sz w:val="24"/>
                <w:szCs w:val="24"/>
              </w:rPr>
            </w:pPr>
            <w:r w:rsidRPr="002177B7">
              <w:rPr>
                <w:rFonts w:ascii="Times New Roman" w:hAnsi="Times New Roman" w:cs="Times New Roman"/>
                <w:color w:val="000000"/>
                <w:sz w:val="24"/>
                <w:szCs w:val="24"/>
              </w:rPr>
              <w:t>PĀRDEVĒJS:</w:t>
            </w:r>
          </w:p>
        </w:tc>
      </w:tr>
      <w:tr w:rsidR="009006AB" w:rsidRPr="002177B7" w14:paraId="049EBAA2" w14:textId="77777777" w:rsidTr="00D340E8">
        <w:trPr>
          <w:cantSplit/>
          <w:trHeight w:val="3088"/>
        </w:trPr>
        <w:tc>
          <w:tcPr>
            <w:tcW w:w="4968" w:type="dxa"/>
          </w:tcPr>
          <w:p w14:paraId="6273E4D2" w14:textId="77777777" w:rsidR="009006AB" w:rsidRPr="002177B7" w:rsidRDefault="009006AB" w:rsidP="00D340E8">
            <w:pPr>
              <w:autoSpaceDE w:val="0"/>
              <w:autoSpaceDN w:val="0"/>
              <w:adjustRightInd w:val="0"/>
              <w:rPr>
                <w:rFonts w:ascii="Times New Roman" w:hAnsi="Times New Roman" w:cs="Times New Roman"/>
                <w:b/>
                <w:i/>
                <w:color w:val="000000"/>
                <w:sz w:val="24"/>
                <w:szCs w:val="24"/>
              </w:rPr>
            </w:pPr>
            <w:r w:rsidRPr="002177B7">
              <w:rPr>
                <w:rFonts w:ascii="Times New Roman" w:hAnsi="Times New Roman" w:cs="Times New Roman"/>
                <w:b/>
                <w:i/>
                <w:color w:val="000000"/>
                <w:sz w:val="24"/>
                <w:szCs w:val="24"/>
              </w:rPr>
              <w:t>/Nosaukums/</w:t>
            </w:r>
          </w:p>
          <w:p w14:paraId="131E4933" w14:textId="77777777" w:rsidR="009006AB" w:rsidRPr="002177B7" w:rsidRDefault="009006AB" w:rsidP="00D340E8">
            <w:pPr>
              <w:autoSpaceDE w:val="0"/>
              <w:autoSpaceDN w:val="0"/>
              <w:adjustRightInd w:val="0"/>
              <w:rPr>
                <w:rFonts w:ascii="Times New Roman" w:hAnsi="Times New Roman" w:cs="Times New Roman"/>
                <w:i/>
                <w:color w:val="000000"/>
                <w:sz w:val="24"/>
                <w:szCs w:val="24"/>
              </w:rPr>
            </w:pPr>
            <w:r w:rsidRPr="002177B7">
              <w:rPr>
                <w:rFonts w:ascii="Times New Roman" w:hAnsi="Times New Roman" w:cs="Times New Roman"/>
                <w:i/>
                <w:color w:val="000000"/>
                <w:sz w:val="24"/>
                <w:szCs w:val="24"/>
              </w:rPr>
              <w:t>/Juridiskā adrese/</w:t>
            </w:r>
          </w:p>
          <w:p w14:paraId="0BEAD524" w14:textId="77777777" w:rsidR="009006AB" w:rsidRPr="002177B7" w:rsidRDefault="009006AB" w:rsidP="00D340E8">
            <w:pPr>
              <w:jc w:val="both"/>
              <w:rPr>
                <w:rFonts w:ascii="Times New Roman" w:hAnsi="Times New Roman" w:cs="Times New Roman"/>
                <w:i/>
                <w:color w:val="000000"/>
                <w:sz w:val="24"/>
                <w:szCs w:val="24"/>
              </w:rPr>
            </w:pPr>
            <w:r w:rsidRPr="002177B7">
              <w:rPr>
                <w:rFonts w:ascii="Times New Roman" w:hAnsi="Times New Roman" w:cs="Times New Roman"/>
                <w:i/>
                <w:color w:val="000000"/>
                <w:sz w:val="24"/>
                <w:szCs w:val="24"/>
              </w:rPr>
              <w:t>/Reģistrācijas numurs</w:t>
            </w:r>
            <w:r>
              <w:rPr>
                <w:rFonts w:ascii="Times New Roman" w:hAnsi="Times New Roman" w:cs="Times New Roman"/>
                <w:i/>
                <w:color w:val="000000"/>
                <w:sz w:val="24"/>
                <w:szCs w:val="24"/>
              </w:rPr>
              <w:t>/</w:t>
            </w:r>
          </w:p>
          <w:p w14:paraId="4AFF6E9D" w14:textId="77777777" w:rsidR="009006AB" w:rsidRPr="002177B7" w:rsidRDefault="009006AB" w:rsidP="00D340E8">
            <w:pPr>
              <w:jc w:val="both"/>
              <w:rPr>
                <w:rFonts w:ascii="Times New Roman" w:hAnsi="Times New Roman" w:cs="Times New Roman"/>
                <w:i/>
                <w:color w:val="000000"/>
                <w:sz w:val="24"/>
                <w:szCs w:val="24"/>
              </w:rPr>
            </w:pPr>
          </w:p>
          <w:p w14:paraId="44436124" w14:textId="77777777" w:rsidR="009006AB" w:rsidRPr="002177B7" w:rsidRDefault="009006AB" w:rsidP="00D340E8">
            <w:pPr>
              <w:jc w:val="both"/>
              <w:rPr>
                <w:rFonts w:ascii="Times New Roman" w:hAnsi="Times New Roman" w:cs="Times New Roman"/>
                <w:i/>
                <w:color w:val="000000"/>
                <w:sz w:val="24"/>
                <w:szCs w:val="24"/>
              </w:rPr>
            </w:pPr>
            <w:r w:rsidRPr="002177B7">
              <w:rPr>
                <w:rFonts w:ascii="Times New Roman" w:hAnsi="Times New Roman" w:cs="Times New Roman"/>
                <w:i/>
                <w:color w:val="000000"/>
                <w:sz w:val="24"/>
                <w:szCs w:val="24"/>
              </w:rPr>
              <w:t>/bankas kods/</w:t>
            </w:r>
          </w:p>
          <w:p w14:paraId="67F26F54" w14:textId="77777777" w:rsidR="009006AB" w:rsidRPr="002177B7" w:rsidRDefault="009006AB" w:rsidP="00D340E8">
            <w:pPr>
              <w:rPr>
                <w:rFonts w:ascii="Times New Roman" w:hAnsi="Times New Roman" w:cs="Times New Roman"/>
                <w:bCs/>
                <w:i/>
                <w:color w:val="000000"/>
                <w:sz w:val="24"/>
                <w:szCs w:val="24"/>
              </w:rPr>
            </w:pPr>
            <w:r w:rsidRPr="002177B7">
              <w:rPr>
                <w:rFonts w:ascii="Times New Roman" w:hAnsi="Times New Roman" w:cs="Times New Roman"/>
                <w:bCs/>
                <w:i/>
                <w:color w:val="000000"/>
                <w:sz w:val="24"/>
                <w:szCs w:val="24"/>
              </w:rPr>
              <w:t>/Konta numurs/</w:t>
            </w:r>
          </w:p>
          <w:p w14:paraId="5AA5CDC5" w14:textId="77777777" w:rsidR="009006AB" w:rsidRPr="002177B7" w:rsidRDefault="009006AB" w:rsidP="00D340E8">
            <w:pPr>
              <w:rPr>
                <w:rFonts w:ascii="Times New Roman" w:hAnsi="Times New Roman" w:cs="Times New Roman"/>
                <w:bCs/>
                <w:color w:val="000000"/>
                <w:sz w:val="24"/>
                <w:szCs w:val="24"/>
              </w:rPr>
            </w:pPr>
          </w:p>
          <w:p w14:paraId="25D3D9C2" w14:textId="0C9DDBEC" w:rsidR="009006AB" w:rsidRPr="002177B7" w:rsidRDefault="009006AB" w:rsidP="00D340E8">
            <w:pPr>
              <w:autoSpaceDE w:val="0"/>
              <w:autoSpaceDN w:val="0"/>
              <w:adjustRightInd w:val="0"/>
              <w:rPr>
                <w:rFonts w:ascii="Times New Roman" w:hAnsi="Times New Roman" w:cs="Times New Roman"/>
                <w:color w:val="000000"/>
                <w:sz w:val="24"/>
                <w:szCs w:val="24"/>
              </w:rPr>
            </w:pPr>
            <w:r w:rsidRPr="002177B7">
              <w:rPr>
                <w:rFonts w:ascii="Times New Roman" w:hAnsi="Times New Roman" w:cs="Times New Roman"/>
                <w:color w:val="000000"/>
                <w:sz w:val="24"/>
                <w:szCs w:val="24"/>
              </w:rPr>
              <w:t>__________________________</w:t>
            </w:r>
          </w:p>
          <w:p w14:paraId="4B559D20" w14:textId="77777777" w:rsidR="009006AB" w:rsidRPr="002177B7" w:rsidRDefault="009006AB" w:rsidP="00D340E8">
            <w:pPr>
              <w:autoSpaceDE w:val="0"/>
              <w:autoSpaceDN w:val="0"/>
              <w:adjustRightInd w:val="0"/>
              <w:rPr>
                <w:rFonts w:ascii="Times New Roman" w:hAnsi="Times New Roman" w:cs="Times New Roman"/>
                <w:i/>
                <w:color w:val="000000"/>
                <w:sz w:val="24"/>
                <w:szCs w:val="24"/>
              </w:rPr>
            </w:pPr>
            <w:r w:rsidRPr="002177B7">
              <w:rPr>
                <w:rFonts w:ascii="Times New Roman" w:hAnsi="Times New Roman" w:cs="Times New Roman"/>
                <w:i/>
                <w:color w:val="000000"/>
                <w:sz w:val="24"/>
                <w:szCs w:val="24"/>
              </w:rPr>
              <w:t>/Paraksta tiesīgas personas amats,</w:t>
            </w:r>
          </w:p>
          <w:p w14:paraId="2E79B090" w14:textId="77777777" w:rsidR="009006AB" w:rsidRPr="002177B7" w:rsidRDefault="009006AB" w:rsidP="00D340E8">
            <w:pPr>
              <w:autoSpaceDE w:val="0"/>
              <w:autoSpaceDN w:val="0"/>
              <w:adjustRightInd w:val="0"/>
              <w:rPr>
                <w:rFonts w:ascii="Times New Roman" w:hAnsi="Times New Roman" w:cs="Times New Roman"/>
                <w:color w:val="000000"/>
                <w:sz w:val="24"/>
                <w:szCs w:val="24"/>
              </w:rPr>
            </w:pPr>
            <w:r w:rsidRPr="002177B7">
              <w:rPr>
                <w:rFonts w:ascii="Times New Roman" w:hAnsi="Times New Roman" w:cs="Times New Roman"/>
                <w:i/>
                <w:color w:val="000000"/>
                <w:sz w:val="24"/>
                <w:szCs w:val="24"/>
              </w:rPr>
              <w:t>vārds, uzvārds</w:t>
            </w:r>
            <w:r w:rsidRPr="002177B7">
              <w:rPr>
                <w:rFonts w:ascii="Times New Roman" w:hAnsi="Times New Roman" w:cs="Times New Roman"/>
                <w:color w:val="000000"/>
                <w:sz w:val="24"/>
                <w:szCs w:val="24"/>
              </w:rPr>
              <w:t xml:space="preserve"> /</w:t>
            </w:r>
          </w:p>
        </w:tc>
        <w:tc>
          <w:tcPr>
            <w:tcW w:w="4860" w:type="dxa"/>
          </w:tcPr>
          <w:p w14:paraId="0D775949" w14:textId="77777777" w:rsidR="009006AB" w:rsidRPr="002177B7" w:rsidRDefault="009006AB" w:rsidP="00D340E8">
            <w:pPr>
              <w:autoSpaceDE w:val="0"/>
              <w:autoSpaceDN w:val="0"/>
              <w:adjustRightInd w:val="0"/>
              <w:ind w:left="561"/>
              <w:rPr>
                <w:rFonts w:ascii="Times New Roman" w:hAnsi="Times New Roman" w:cs="Times New Roman"/>
                <w:b/>
                <w:i/>
                <w:color w:val="000000"/>
                <w:sz w:val="24"/>
                <w:szCs w:val="24"/>
              </w:rPr>
            </w:pPr>
            <w:r w:rsidRPr="002177B7">
              <w:rPr>
                <w:rFonts w:ascii="Times New Roman" w:hAnsi="Times New Roman" w:cs="Times New Roman"/>
                <w:b/>
                <w:i/>
                <w:color w:val="000000"/>
                <w:sz w:val="24"/>
                <w:szCs w:val="24"/>
              </w:rPr>
              <w:t>/Nosaukums/</w:t>
            </w:r>
          </w:p>
          <w:p w14:paraId="36A8F83F" w14:textId="77777777" w:rsidR="009006AB" w:rsidRPr="002177B7" w:rsidRDefault="009006AB" w:rsidP="00D340E8">
            <w:pPr>
              <w:autoSpaceDE w:val="0"/>
              <w:autoSpaceDN w:val="0"/>
              <w:adjustRightInd w:val="0"/>
              <w:ind w:left="561"/>
              <w:rPr>
                <w:rFonts w:ascii="Times New Roman" w:hAnsi="Times New Roman" w:cs="Times New Roman"/>
                <w:i/>
                <w:color w:val="000000"/>
                <w:sz w:val="24"/>
                <w:szCs w:val="24"/>
              </w:rPr>
            </w:pPr>
            <w:r w:rsidRPr="002177B7">
              <w:rPr>
                <w:rFonts w:ascii="Times New Roman" w:hAnsi="Times New Roman" w:cs="Times New Roman"/>
                <w:i/>
                <w:color w:val="000000"/>
                <w:sz w:val="24"/>
                <w:szCs w:val="24"/>
              </w:rPr>
              <w:t>/Juridiskā adrese/</w:t>
            </w:r>
          </w:p>
          <w:p w14:paraId="0B48619B" w14:textId="77777777" w:rsidR="009006AB" w:rsidRPr="002177B7" w:rsidRDefault="009006AB" w:rsidP="00D340E8">
            <w:pPr>
              <w:ind w:left="561"/>
              <w:jc w:val="both"/>
              <w:rPr>
                <w:rFonts w:ascii="Times New Roman" w:hAnsi="Times New Roman" w:cs="Times New Roman"/>
                <w:i/>
                <w:color w:val="000000"/>
                <w:sz w:val="24"/>
                <w:szCs w:val="24"/>
              </w:rPr>
            </w:pPr>
            <w:r w:rsidRPr="002177B7">
              <w:rPr>
                <w:rFonts w:ascii="Times New Roman" w:hAnsi="Times New Roman" w:cs="Times New Roman"/>
                <w:i/>
                <w:color w:val="000000"/>
                <w:sz w:val="24"/>
                <w:szCs w:val="24"/>
              </w:rPr>
              <w:t>/Reģistrācijas numurs/</w:t>
            </w:r>
          </w:p>
          <w:p w14:paraId="72D52D2E" w14:textId="77777777" w:rsidR="009006AB" w:rsidRPr="002177B7" w:rsidRDefault="009006AB" w:rsidP="00D340E8">
            <w:pPr>
              <w:jc w:val="both"/>
              <w:rPr>
                <w:rFonts w:ascii="Times New Roman" w:hAnsi="Times New Roman" w:cs="Times New Roman"/>
                <w:i/>
                <w:color w:val="000000"/>
                <w:sz w:val="24"/>
                <w:szCs w:val="24"/>
              </w:rPr>
            </w:pPr>
          </w:p>
          <w:p w14:paraId="77332E8D" w14:textId="77777777" w:rsidR="009006AB" w:rsidRPr="002177B7" w:rsidRDefault="009006AB" w:rsidP="00D340E8">
            <w:pPr>
              <w:ind w:left="561"/>
              <w:jc w:val="both"/>
              <w:rPr>
                <w:rFonts w:ascii="Times New Roman" w:hAnsi="Times New Roman" w:cs="Times New Roman"/>
                <w:i/>
                <w:color w:val="000000"/>
                <w:sz w:val="24"/>
                <w:szCs w:val="24"/>
              </w:rPr>
            </w:pPr>
            <w:r w:rsidRPr="002177B7">
              <w:rPr>
                <w:rFonts w:ascii="Times New Roman" w:hAnsi="Times New Roman" w:cs="Times New Roman"/>
                <w:i/>
                <w:color w:val="000000"/>
                <w:sz w:val="24"/>
                <w:szCs w:val="24"/>
              </w:rPr>
              <w:t>/bankas kods/</w:t>
            </w:r>
          </w:p>
          <w:p w14:paraId="018DC658" w14:textId="77777777" w:rsidR="009006AB" w:rsidRPr="002177B7" w:rsidRDefault="009006AB" w:rsidP="00D340E8">
            <w:pPr>
              <w:ind w:left="561"/>
              <w:rPr>
                <w:rFonts w:ascii="Times New Roman" w:hAnsi="Times New Roman" w:cs="Times New Roman"/>
                <w:bCs/>
                <w:i/>
                <w:color w:val="000000"/>
                <w:sz w:val="24"/>
                <w:szCs w:val="24"/>
              </w:rPr>
            </w:pPr>
            <w:r w:rsidRPr="002177B7">
              <w:rPr>
                <w:rFonts w:ascii="Times New Roman" w:hAnsi="Times New Roman" w:cs="Times New Roman"/>
                <w:bCs/>
                <w:i/>
                <w:color w:val="000000"/>
                <w:sz w:val="24"/>
                <w:szCs w:val="24"/>
              </w:rPr>
              <w:t>/Konta numurs/</w:t>
            </w:r>
          </w:p>
          <w:p w14:paraId="36FEDFD5" w14:textId="77777777" w:rsidR="009006AB" w:rsidRPr="002177B7" w:rsidRDefault="009006AB" w:rsidP="00D340E8">
            <w:pPr>
              <w:ind w:left="561"/>
              <w:jc w:val="both"/>
              <w:rPr>
                <w:rFonts w:ascii="Times New Roman" w:hAnsi="Times New Roman" w:cs="Times New Roman"/>
                <w:color w:val="000000"/>
                <w:sz w:val="24"/>
                <w:szCs w:val="24"/>
              </w:rPr>
            </w:pPr>
          </w:p>
          <w:p w14:paraId="6ADDBB41" w14:textId="77777777" w:rsidR="009006AB" w:rsidRPr="002177B7" w:rsidRDefault="009006AB" w:rsidP="00D340E8">
            <w:pPr>
              <w:ind w:left="561"/>
              <w:jc w:val="both"/>
              <w:rPr>
                <w:rFonts w:ascii="Times New Roman" w:hAnsi="Times New Roman" w:cs="Times New Roman"/>
                <w:color w:val="000000"/>
                <w:sz w:val="24"/>
                <w:szCs w:val="24"/>
              </w:rPr>
            </w:pPr>
            <w:r w:rsidRPr="002177B7">
              <w:rPr>
                <w:rFonts w:ascii="Times New Roman" w:hAnsi="Times New Roman" w:cs="Times New Roman"/>
                <w:color w:val="000000"/>
                <w:sz w:val="24"/>
                <w:szCs w:val="24"/>
              </w:rPr>
              <w:t>__________________________________</w:t>
            </w:r>
          </w:p>
          <w:p w14:paraId="57659FDA" w14:textId="77777777" w:rsidR="009006AB" w:rsidRPr="002177B7" w:rsidRDefault="009006AB" w:rsidP="00D340E8">
            <w:pPr>
              <w:autoSpaceDE w:val="0"/>
              <w:autoSpaceDN w:val="0"/>
              <w:adjustRightInd w:val="0"/>
              <w:ind w:left="561"/>
              <w:rPr>
                <w:rFonts w:ascii="Times New Roman" w:hAnsi="Times New Roman" w:cs="Times New Roman"/>
                <w:i/>
                <w:color w:val="000000"/>
                <w:sz w:val="24"/>
                <w:szCs w:val="24"/>
              </w:rPr>
            </w:pPr>
            <w:r w:rsidRPr="002177B7">
              <w:rPr>
                <w:rFonts w:ascii="Times New Roman" w:hAnsi="Times New Roman" w:cs="Times New Roman"/>
                <w:i/>
                <w:color w:val="000000"/>
                <w:sz w:val="24"/>
                <w:szCs w:val="24"/>
              </w:rPr>
              <w:t>/Paraksta tiesīgas personas amats,</w:t>
            </w:r>
          </w:p>
          <w:p w14:paraId="70B2561E" w14:textId="77777777" w:rsidR="009006AB" w:rsidRPr="002177B7" w:rsidRDefault="009006AB" w:rsidP="00D340E8">
            <w:pPr>
              <w:ind w:left="561"/>
              <w:jc w:val="both"/>
              <w:rPr>
                <w:rFonts w:ascii="Times New Roman" w:hAnsi="Times New Roman" w:cs="Times New Roman"/>
                <w:color w:val="000000"/>
                <w:sz w:val="24"/>
                <w:szCs w:val="24"/>
              </w:rPr>
            </w:pPr>
            <w:r w:rsidRPr="002177B7">
              <w:rPr>
                <w:rFonts w:ascii="Times New Roman" w:hAnsi="Times New Roman" w:cs="Times New Roman"/>
                <w:i/>
                <w:color w:val="000000"/>
                <w:sz w:val="24"/>
                <w:szCs w:val="24"/>
              </w:rPr>
              <w:t>vārds, uzvārds</w:t>
            </w:r>
            <w:r w:rsidRPr="002177B7">
              <w:rPr>
                <w:rFonts w:ascii="Times New Roman" w:hAnsi="Times New Roman" w:cs="Times New Roman"/>
                <w:color w:val="000000"/>
                <w:sz w:val="24"/>
                <w:szCs w:val="24"/>
              </w:rPr>
              <w:t xml:space="preserve"> /</w:t>
            </w:r>
          </w:p>
        </w:tc>
      </w:tr>
    </w:tbl>
    <w:p w14:paraId="586A8489" w14:textId="77777777" w:rsidR="009006AB" w:rsidRPr="002177B7" w:rsidRDefault="009006AB" w:rsidP="009006AB">
      <w:pPr>
        <w:rPr>
          <w:rFonts w:ascii="Times New Roman" w:hAnsi="Times New Roman" w:cs="Times New Roman"/>
          <w:sz w:val="24"/>
          <w:szCs w:val="24"/>
        </w:rPr>
      </w:pPr>
    </w:p>
    <w:p w14:paraId="4D6F65F0" w14:textId="5AAF2FE8" w:rsidR="009D65ED" w:rsidRPr="002177B7" w:rsidRDefault="009D65ED">
      <w:pPr>
        <w:spacing w:after="160" w:line="259" w:lineRule="auto"/>
        <w:rPr>
          <w:rFonts w:ascii="Times New Roman" w:hAnsi="Times New Roman" w:cs="Times New Roman"/>
          <w:sz w:val="24"/>
          <w:szCs w:val="24"/>
        </w:rPr>
      </w:pPr>
    </w:p>
    <w:p w14:paraId="592C8A06" w14:textId="77777777" w:rsidR="009D65ED" w:rsidRPr="002177B7" w:rsidRDefault="009D65ED" w:rsidP="009D65ED">
      <w:pPr>
        <w:tabs>
          <w:tab w:val="right" w:pos="8976"/>
        </w:tabs>
        <w:rPr>
          <w:rFonts w:ascii="Times New Roman" w:hAnsi="Times New Roman" w:cs="Times New Roman"/>
          <w:sz w:val="24"/>
          <w:szCs w:val="24"/>
        </w:rPr>
      </w:pPr>
    </w:p>
    <w:p w14:paraId="06E60E69" w14:textId="77777777" w:rsidR="006536B6" w:rsidRDefault="006536B6" w:rsidP="005164BB">
      <w:pPr>
        <w:spacing w:after="160" w:line="259" w:lineRule="auto"/>
        <w:jc w:val="both"/>
        <w:rPr>
          <w:rFonts w:ascii="Times New Roman" w:hAnsi="Times New Roman" w:cs="Times New Roman"/>
          <w:sz w:val="24"/>
          <w:szCs w:val="24"/>
        </w:rPr>
      </w:pPr>
    </w:p>
    <w:sectPr w:rsidR="006536B6" w:rsidSect="005531B5">
      <w:pgSz w:w="11906" w:h="16838"/>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EFF" w:usb1="F9DFFFFF" w:usb2="0000007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10"/>
    <w:lvl w:ilvl="0">
      <w:numFmt w:val="bullet"/>
      <w:lvlText w:val="-"/>
      <w:lvlJc w:val="left"/>
      <w:pPr>
        <w:tabs>
          <w:tab w:val="num" w:pos="780"/>
        </w:tabs>
        <w:ind w:left="780" w:hanging="360"/>
      </w:pPr>
      <w:rPr>
        <w:rFonts w:ascii="Times New Roman" w:hAnsi="Times New Roman" w:cs="Times New Roman"/>
      </w:rPr>
    </w:lvl>
  </w:abstractNum>
  <w:abstractNum w:abstractNumId="1" w15:restartNumberingAfterBreak="0">
    <w:nsid w:val="00000006"/>
    <w:multiLevelType w:val="singleLevel"/>
    <w:tmpl w:val="00000006"/>
    <w:name w:val="WW8Num12"/>
    <w:lvl w:ilvl="0">
      <w:numFmt w:val="bullet"/>
      <w:lvlText w:val="–"/>
      <w:lvlJc w:val="left"/>
      <w:pPr>
        <w:tabs>
          <w:tab w:val="num" w:pos="1260"/>
        </w:tabs>
        <w:ind w:left="1260" w:hanging="360"/>
      </w:pPr>
      <w:rPr>
        <w:rFonts w:ascii="Times New Roman" w:hAnsi="Times New Roman" w:cs="Times New Roman"/>
      </w:rPr>
    </w:lvl>
  </w:abstractNum>
  <w:abstractNum w:abstractNumId="2"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6743E2B"/>
    <w:multiLevelType w:val="multilevel"/>
    <w:tmpl w:val="AC0E1CD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12445D81"/>
    <w:multiLevelType w:val="hybridMultilevel"/>
    <w:tmpl w:val="C2F25A8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610433"/>
    <w:multiLevelType w:val="hybridMultilevel"/>
    <w:tmpl w:val="D916B4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4BE67D8"/>
    <w:multiLevelType w:val="multilevel"/>
    <w:tmpl w:val="C486D61E"/>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pStyle w:val="Style1"/>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7" w15:restartNumberingAfterBreak="0">
    <w:nsid w:val="189F3135"/>
    <w:multiLevelType w:val="hybridMultilevel"/>
    <w:tmpl w:val="73A60562"/>
    <w:lvl w:ilvl="0" w:tplc="550893E0">
      <w:start w:val="1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D4E6DD3"/>
    <w:multiLevelType w:val="hybridMultilevel"/>
    <w:tmpl w:val="351A8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0405F"/>
    <w:multiLevelType w:val="hybridMultilevel"/>
    <w:tmpl w:val="D55EF2CE"/>
    <w:lvl w:ilvl="0" w:tplc="FF9E0972">
      <w:start w:val="16"/>
      <w:numFmt w:val="bullet"/>
      <w:lvlText w:val=""/>
      <w:lvlJc w:val="left"/>
      <w:pPr>
        <w:tabs>
          <w:tab w:val="num" w:pos="720"/>
        </w:tabs>
        <w:ind w:left="720" w:hanging="360"/>
      </w:pPr>
      <w:rPr>
        <w:rFonts w:ascii="Symbol" w:eastAsia="Calibri"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16528C"/>
    <w:multiLevelType w:val="multilevel"/>
    <w:tmpl w:val="92A8BFCA"/>
    <w:lvl w:ilvl="0">
      <w:start w:val="1"/>
      <w:numFmt w:val="decimal"/>
      <w:lvlText w:val="%1."/>
      <w:lvlJc w:val="left"/>
      <w:pPr>
        <w:ind w:left="720" w:hanging="360"/>
      </w:pPr>
      <w:rPr>
        <w:rFonts w:ascii="Times New Roman" w:hAnsi="Times New Roman" w:cs="Times New Roman" w:hint="default"/>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7035B5"/>
    <w:multiLevelType w:val="hybridMultilevel"/>
    <w:tmpl w:val="94DE7444"/>
    <w:lvl w:ilvl="0" w:tplc="D0B8B9B2">
      <w:start w:val="11"/>
      <w:numFmt w:val="decimal"/>
      <w:lvlText w:val="%1"/>
      <w:lvlJc w:val="left"/>
      <w:pPr>
        <w:ind w:left="1080" w:hanging="360"/>
      </w:pPr>
      <w:rPr>
        <w:rFonts w:ascii="Times New Roman" w:eastAsiaTheme="minorHAnsi" w:hAnsi="Times New Roman" w:cs="Times New Roman" w:hint="default"/>
        <w:b/>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9D815E4"/>
    <w:multiLevelType w:val="hybridMultilevel"/>
    <w:tmpl w:val="1360D1CE"/>
    <w:lvl w:ilvl="0" w:tplc="F8628140">
      <w:start w:val="9"/>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E473845"/>
    <w:multiLevelType w:val="multilevel"/>
    <w:tmpl w:val="0B5AF48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FE12379"/>
    <w:multiLevelType w:val="hybridMultilevel"/>
    <w:tmpl w:val="108AC822"/>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61101A78">
      <w:start w:val="1"/>
      <w:numFmt w:val="lowerLetter"/>
      <w:lvlText w:val="%3."/>
      <w:lvlJc w:val="right"/>
      <w:pPr>
        <w:tabs>
          <w:tab w:val="num" w:pos="2160"/>
        </w:tabs>
        <w:ind w:left="2160" w:hanging="180"/>
      </w:pPr>
      <w:rPr>
        <w:rFonts w:ascii="Times New Roman" w:eastAsia="Times New Roman" w:hAnsi="Times New Roman" w:cs="Times New Roman"/>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61EF62FD"/>
    <w:multiLevelType w:val="hybridMultilevel"/>
    <w:tmpl w:val="EF24C5E6"/>
    <w:lvl w:ilvl="0" w:tplc="2652698E">
      <w:start w:val="1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27C7AB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B434084"/>
    <w:multiLevelType w:val="hybridMultilevel"/>
    <w:tmpl w:val="C11A73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4FE04D0"/>
    <w:multiLevelType w:val="hybridMultilevel"/>
    <w:tmpl w:val="744049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17"/>
  </w:num>
  <w:num w:numId="3">
    <w:abstractNumId w:val="12"/>
  </w:num>
  <w:num w:numId="4">
    <w:abstractNumId w:val="4"/>
  </w:num>
  <w:num w:numId="5">
    <w:abstractNumId w:val="2"/>
  </w:num>
  <w:num w:numId="6">
    <w:abstractNumId w:val="6"/>
  </w:num>
  <w:num w:numId="7">
    <w:abstractNumId w:val="14"/>
  </w:num>
  <w:num w:numId="8">
    <w:abstractNumId w:val="15"/>
  </w:num>
  <w:num w:numId="9">
    <w:abstractNumId w:val="7"/>
  </w:num>
  <w:num w:numId="10">
    <w:abstractNumId w:val="11"/>
  </w:num>
  <w:num w:numId="11">
    <w:abstractNumId w:val="16"/>
  </w:num>
  <w:num w:numId="12">
    <w:abstractNumId w:val="9"/>
  </w:num>
  <w:num w:numId="13">
    <w:abstractNumId w:val="3"/>
  </w:num>
  <w:num w:numId="14">
    <w:abstractNumId w:val="13"/>
  </w:num>
  <w:num w:numId="15">
    <w:abstractNumId w:val="5"/>
  </w:num>
  <w:num w:numId="16">
    <w:abstractNumId w:val="0"/>
  </w:num>
  <w:num w:numId="17">
    <w:abstractNumId w:val="1"/>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029"/>
    <w:rsid w:val="00126534"/>
    <w:rsid w:val="001F4FF8"/>
    <w:rsid w:val="002177B7"/>
    <w:rsid w:val="002F09BF"/>
    <w:rsid w:val="004D0C2B"/>
    <w:rsid w:val="005164BB"/>
    <w:rsid w:val="005531B5"/>
    <w:rsid w:val="005715AD"/>
    <w:rsid w:val="00612A2D"/>
    <w:rsid w:val="006536B6"/>
    <w:rsid w:val="006B4412"/>
    <w:rsid w:val="007F70FC"/>
    <w:rsid w:val="0080333F"/>
    <w:rsid w:val="00811D04"/>
    <w:rsid w:val="008529D3"/>
    <w:rsid w:val="00870496"/>
    <w:rsid w:val="008A6A42"/>
    <w:rsid w:val="008F558B"/>
    <w:rsid w:val="009006AB"/>
    <w:rsid w:val="0093409E"/>
    <w:rsid w:val="009D65ED"/>
    <w:rsid w:val="00A30B1F"/>
    <w:rsid w:val="00A42FCE"/>
    <w:rsid w:val="00AC66B6"/>
    <w:rsid w:val="00B544C4"/>
    <w:rsid w:val="00C51748"/>
    <w:rsid w:val="00C77047"/>
    <w:rsid w:val="00CE78EC"/>
    <w:rsid w:val="00ED423D"/>
    <w:rsid w:val="00FA3029"/>
    <w:rsid w:val="00FE22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BF5E0B0"/>
  <w15:chartTrackingRefBased/>
  <w15:docId w15:val="{EED5C147-E3C7-470D-B79A-62A13B5AD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A3029"/>
    <w:pPr>
      <w:spacing w:after="200" w:line="276" w:lineRule="auto"/>
    </w:pPr>
    <w:rPr>
      <w:kern w:val="0"/>
      <w14:ligatures w14:val="none"/>
    </w:rPr>
  </w:style>
  <w:style w:type="paragraph" w:styleId="Virsraksts2">
    <w:name w:val="heading 2"/>
    <w:aliases w:val="Heading,2,2 Char,Heading Char Char Char Char Char Char,Heading Char Char Char Char Char Char Char Char,Heading Char Char Char Char Char,T2,Titre 2 CS,Titre 21,t2.T2,h2,Titre 2 Car Car,Titre 2 Car Car Car"/>
    <w:basedOn w:val="Parasts"/>
    <w:next w:val="Parasts"/>
    <w:link w:val="Virsraksts2Rakstz"/>
    <w:qFormat/>
    <w:rsid w:val="009D65ED"/>
    <w:pPr>
      <w:keepNext/>
      <w:spacing w:before="120" w:after="120" w:line="240" w:lineRule="auto"/>
      <w:jc w:val="both"/>
      <w:outlineLvl w:val="1"/>
    </w:pPr>
    <w:rPr>
      <w:rFonts w:ascii="Arial" w:eastAsia="Times New Roman" w:hAnsi="Arial" w:cs="Arial Unicode MS"/>
      <w:b/>
      <w:sz w:val="26"/>
      <w:szCs w:val="20"/>
      <w:lang w:val="x-none" w:eastAsia="x-none" w:bidi="bo-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A3029"/>
    <w:rPr>
      <w:color w:val="0000FF"/>
      <w:u w:val="single"/>
    </w:rPr>
  </w:style>
  <w:style w:type="paragraph" w:styleId="Sarakstarindkopa">
    <w:name w:val="List Paragraph"/>
    <w:basedOn w:val="Parasts"/>
    <w:link w:val="SarakstarindkopaRakstz"/>
    <w:uiPriority w:val="34"/>
    <w:qFormat/>
    <w:rsid w:val="00FA3029"/>
    <w:pPr>
      <w:ind w:left="720"/>
      <w:contextualSpacing/>
    </w:pPr>
  </w:style>
  <w:style w:type="character" w:customStyle="1" w:styleId="SarakstarindkopaRakstz">
    <w:name w:val="Saraksta rindkopa Rakstz."/>
    <w:link w:val="Sarakstarindkopa"/>
    <w:uiPriority w:val="34"/>
    <w:rsid w:val="00FA3029"/>
    <w:rPr>
      <w:kern w:val="0"/>
      <w14:ligatures w14:val="none"/>
    </w:rPr>
  </w:style>
  <w:style w:type="character" w:customStyle="1" w:styleId="iubsearch-contractname">
    <w:name w:val="iubsearch-contractname"/>
    <w:rsid w:val="00FA3029"/>
  </w:style>
  <w:style w:type="paragraph" w:customStyle="1" w:styleId="Style1">
    <w:name w:val="Style1"/>
    <w:autoRedefine/>
    <w:qFormat/>
    <w:rsid w:val="00FE221B"/>
    <w:pPr>
      <w:numPr>
        <w:ilvl w:val="1"/>
        <w:numId w:val="6"/>
      </w:numPr>
      <w:tabs>
        <w:tab w:val="clear" w:pos="786"/>
        <w:tab w:val="num" w:pos="567"/>
      </w:tabs>
      <w:spacing w:before="100" w:beforeAutospacing="1" w:after="120" w:line="240" w:lineRule="auto"/>
      <w:ind w:left="567" w:hanging="567"/>
      <w:jc w:val="both"/>
    </w:pPr>
    <w:rPr>
      <w:rFonts w:ascii="Times New Roman" w:eastAsia="Cambria" w:hAnsi="Times New Roman" w:cs="Times New Roman"/>
      <w:kern w:val="0"/>
      <w:sz w:val="24"/>
      <w:szCs w:val="24"/>
      <w14:ligatures w14:val="none"/>
    </w:rPr>
  </w:style>
  <w:style w:type="character" w:customStyle="1" w:styleId="Heading31">
    <w:name w:val="Heading 31"/>
    <w:rsid w:val="00FE221B"/>
    <w:rPr>
      <w:rFonts w:ascii="Cambria" w:hAnsi="Cambria"/>
      <w:b/>
      <w:bCs/>
      <w:sz w:val="24"/>
    </w:rPr>
  </w:style>
  <w:style w:type="paragraph" w:styleId="Parakstszemobjekta">
    <w:name w:val="caption"/>
    <w:basedOn w:val="Parasts"/>
    <w:next w:val="Parasts"/>
    <w:qFormat/>
    <w:rsid w:val="00FE221B"/>
    <w:pPr>
      <w:spacing w:after="0" w:line="240" w:lineRule="auto"/>
      <w:jc w:val="center"/>
    </w:pPr>
    <w:rPr>
      <w:rFonts w:ascii="Cambria" w:eastAsia="Cambria" w:hAnsi="Cambria" w:cs="Cambria"/>
      <w:b/>
      <w:bCs/>
      <w:sz w:val="24"/>
      <w:szCs w:val="24"/>
      <w:lang w:val="en-GB"/>
    </w:rPr>
  </w:style>
  <w:style w:type="character" w:customStyle="1" w:styleId="Virsraksts2Rakstz">
    <w:name w:val="Virsraksts 2 Rakstz."/>
    <w:aliases w:val="Heading Rakstz.,2 Rakstz.,2 Char Rakstz.,Heading Char Char Char Char Char Char Rakstz.,Heading Char Char Char Char Char Char Char Char Rakstz.,Heading Char Char Char Char Char Rakstz.,T2 Rakstz.,Titre 2 CS Rakstz.,Titre 21 Rakstz."/>
    <w:basedOn w:val="Noklusjumarindkopasfonts"/>
    <w:link w:val="Virsraksts2"/>
    <w:rsid w:val="009D65ED"/>
    <w:rPr>
      <w:rFonts w:ascii="Arial" w:eastAsia="Times New Roman" w:hAnsi="Arial" w:cs="Arial Unicode MS"/>
      <w:b/>
      <w:kern w:val="0"/>
      <w:sz w:val="26"/>
      <w:szCs w:val="20"/>
      <w:lang w:val="x-none" w:eastAsia="x-none" w:bidi="bo-CN"/>
      <w14:ligatures w14:val="none"/>
    </w:rPr>
  </w:style>
  <w:style w:type="paragraph" w:styleId="Pamatteksts">
    <w:name w:val="Body Text"/>
    <w:aliases w:val="Body Text1"/>
    <w:basedOn w:val="Parasts"/>
    <w:link w:val="PamattekstsRakstz"/>
    <w:rsid w:val="009D65ED"/>
    <w:pPr>
      <w:widowControl w:val="0"/>
      <w:autoSpaceDE w:val="0"/>
      <w:autoSpaceDN w:val="0"/>
      <w:adjustRightInd w:val="0"/>
      <w:spacing w:after="0" w:line="240" w:lineRule="auto"/>
      <w:jc w:val="both"/>
    </w:pPr>
    <w:rPr>
      <w:rFonts w:ascii="Cambria" w:eastAsia="Cambria" w:hAnsi="Cambria" w:cs="Arial Unicode MS"/>
      <w:sz w:val="28"/>
      <w:szCs w:val="20"/>
      <w:lang w:val="x-none" w:eastAsia="x-none" w:bidi="bo-CN"/>
    </w:rPr>
  </w:style>
  <w:style w:type="character" w:customStyle="1" w:styleId="PamattekstsRakstz">
    <w:name w:val="Pamatteksts Rakstz."/>
    <w:aliases w:val="Body Text1 Rakstz."/>
    <w:basedOn w:val="Noklusjumarindkopasfonts"/>
    <w:link w:val="Pamatteksts"/>
    <w:rsid w:val="009D65ED"/>
    <w:rPr>
      <w:rFonts w:ascii="Cambria" w:eastAsia="Cambria" w:hAnsi="Cambria" w:cs="Arial Unicode MS"/>
      <w:kern w:val="0"/>
      <w:sz w:val="28"/>
      <w:szCs w:val="20"/>
      <w:lang w:val="x-none" w:eastAsia="x-none" w:bidi="bo-CN"/>
      <w14:ligatures w14:val="none"/>
    </w:rPr>
  </w:style>
  <w:style w:type="paragraph" w:customStyle="1" w:styleId="Default">
    <w:name w:val="Default"/>
    <w:link w:val="DefaultChar"/>
    <w:rsid w:val="009D65ED"/>
    <w:pPr>
      <w:autoSpaceDE w:val="0"/>
      <w:autoSpaceDN w:val="0"/>
      <w:adjustRightInd w:val="0"/>
      <w:spacing w:after="0" w:line="240" w:lineRule="auto"/>
    </w:pPr>
    <w:rPr>
      <w:rFonts w:ascii="Calibri" w:eastAsia="Calibri" w:hAnsi="Calibri" w:cs="Times New Roman"/>
      <w:color w:val="000000"/>
      <w:kern w:val="0"/>
      <w:sz w:val="24"/>
      <w:szCs w:val="24"/>
      <w:lang w:eastAsia="lv-LV"/>
      <w14:ligatures w14:val="none"/>
    </w:rPr>
  </w:style>
  <w:style w:type="character" w:customStyle="1" w:styleId="DefaultChar">
    <w:name w:val="Default Char"/>
    <w:link w:val="Default"/>
    <w:locked/>
    <w:rsid w:val="009D65ED"/>
    <w:rPr>
      <w:rFonts w:ascii="Calibri" w:eastAsia="Calibri" w:hAnsi="Calibri" w:cs="Times New Roman"/>
      <w:color w:val="000000"/>
      <w:kern w:val="0"/>
      <w:sz w:val="24"/>
      <w:szCs w:val="24"/>
      <w:lang w:eastAsia="lv-LV"/>
      <w14:ligatures w14:val="none"/>
    </w:rPr>
  </w:style>
  <w:style w:type="character" w:styleId="Izteiksmgs">
    <w:name w:val="Strong"/>
    <w:qFormat/>
    <w:rsid w:val="009D65ED"/>
    <w:rPr>
      <w:b/>
      <w:bCs/>
    </w:rPr>
  </w:style>
  <w:style w:type="paragraph" w:styleId="Galvene">
    <w:name w:val="header"/>
    <w:basedOn w:val="Parasts"/>
    <w:link w:val="GalveneRakstz"/>
    <w:unhideWhenUsed/>
    <w:rsid w:val="002177B7"/>
    <w:pPr>
      <w:tabs>
        <w:tab w:val="center" w:pos="4153"/>
        <w:tab w:val="right" w:pos="8306"/>
      </w:tabs>
      <w:spacing w:after="0" w:line="240" w:lineRule="auto"/>
    </w:pPr>
  </w:style>
  <w:style w:type="character" w:customStyle="1" w:styleId="GalveneRakstz">
    <w:name w:val="Galvene Rakstz."/>
    <w:basedOn w:val="Noklusjumarindkopasfonts"/>
    <w:link w:val="Galvene"/>
    <w:rsid w:val="002177B7"/>
    <w:rPr>
      <w:kern w:val="0"/>
      <w14:ligatures w14:val="none"/>
    </w:rPr>
  </w:style>
  <w:style w:type="paragraph" w:styleId="Balonteksts">
    <w:name w:val="Balloon Text"/>
    <w:basedOn w:val="Parasts"/>
    <w:link w:val="BalontekstsRakstz"/>
    <w:uiPriority w:val="99"/>
    <w:semiHidden/>
    <w:unhideWhenUsed/>
    <w:rsid w:val="00C5174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51748"/>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mbazusiltums.lv" TargetMode="External"/><Relationship Id="rId3" Type="http://schemas.openxmlformats.org/officeDocument/2006/relationships/styles" Target="styles.xml"/><Relationship Id="rId7" Type="http://schemas.openxmlformats.org/officeDocument/2006/relationships/hyperlink" Target="http://www.limbazuslitum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limbazusiltums.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limbazusiltums.lv" TargetMode="External"/><Relationship Id="rId4" Type="http://schemas.openxmlformats.org/officeDocument/2006/relationships/settings" Target="settings.xml"/><Relationship Id="rId9" Type="http://schemas.openxmlformats.org/officeDocument/2006/relationships/hyperlink" Target="mailto:valters.mardoks@limbazusiltum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18D19-A7C1-4E77-9844-68D479F6A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12818</Words>
  <Characters>7307</Characters>
  <Application>Microsoft Office Word</Application>
  <DocSecurity>0</DocSecurity>
  <Lines>60</Lines>
  <Paragraphs>40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Ainārs Grīviņš</dc:creator>
  <cp:keywords/>
  <dc:description/>
  <cp:lastModifiedBy>Inga</cp:lastModifiedBy>
  <cp:revision>14</cp:revision>
  <cp:lastPrinted>2024-01-23T09:19:00Z</cp:lastPrinted>
  <dcterms:created xsi:type="dcterms:W3CDTF">2024-01-17T10:12:00Z</dcterms:created>
  <dcterms:modified xsi:type="dcterms:W3CDTF">2024-01-23T09:21:00Z</dcterms:modified>
</cp:coreProperties>
</file>