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AFD" w:rsidRPr="00685EAE" w:rsidRDefault="00685EAE" w:rsidP="00685EAE">
      <w:pPr>
        <w:jc w:val="center"/>
        <w:rPr>
          <w:rFonts w:ascii="Times New Roman" w:hAnsi="Times New Roman" w:cs="Times New Roman"/>
          <w:b/>
        </w:rPr>
      </w:pPr>
      <w:r w:rsidRPr="00685EAE">
        <w:rPr>
          <w:rFonts w:ascii="Times New Roman" w:hAnsi="Times New Roman" w:cs="Times New Roman"/>
          <w:b/>
        </w:rPr>
        <w:t>VEIKTĀS IEMAKSAS VALSTS VAI PAŠVALDĪBAS BUDŽETĀ (TAI SKAITĀ DIVIDENDES, ATSKAITĪJUMI, NODOKĻU MAKSĀJUMI</w:t>
      </w:r>
      <w:r>
        <w:rPr>
          <w:rFonts w:ascii="Times New Roman" w:hAnsi="Times New Roman" w:cs="Times New Roman"/>
          <w:b/>
        </w:rPr>
        <w:t>)</w:t>
      </w:r>
    </w:p>
    <w:p w:rsidR="00685EAE" w:rsidRDefault="00685EAE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559"/>
      </w:tblGrid>
      <w:tr w:rsidR="00685EAE" w:rsidRPr="00B55137" w:rsidTr="00A40A84">
        <w:tc>
          <w:tcPr>
            <w:tcW w:w="846" w:type="dxa"/>
          </w:tcPr>
          <w:p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103" w:type="dxa"/>
          </w:tcPr>
          <w:p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Veikto iemaksu valsts/pašvaldības budžetā pozīcijas nosaukums</w:t>
            </w:r>
          </w:p>
        </w:tc>
        <w:tc>
          <w:tcPr>
            <w:tcW w:w="1559" w:type="dxa"/>
          </w:tcPr>
          <w:p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EAE" w:rsidRPr="00B55137" w:rsidRDefault="00685EAE" w:rsidP="00685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138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85EAE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Pievienotās vērtības nodoklis</w:t>
            </w:r>
          </w:p>
        </w:tc>
        <w:tc>
          <w:tcPr>
            <w:tcW w:w="1559" w:type="dxa"/>
          </w:tcPr>
          <w:p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310751</w:t>
            </w:r>
          </w:p>
        </w:tc>
      </w:tr>
      <w:tr w:rsidR="00685EAE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Valsts sociālās apdrošināšanas obligātās iemaksas</w:t>
            </w:r>
          </w:p>
        </w:tc>
        <w:tc>
          <w:tcPr>
            <w:tcW w:w="1559" w:type="dxa"/>
          </w:tcPr>
          <w:p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184819</w:t>
            </w:r>
          </w:p>
        </w:tc>
      </w:tr>
      <w:tr w:rsidR="00685EAE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Default="00B5513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40A84" w:rsidRPr="00B55137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685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Iedzīvotāju ienākuma nodoklis</w:t>
            </w:r>
          </w:p>
        </w:tc>
        <w:tc>
          <w:tcPr>
            <w:tcW w:w="1559" w:type="dxa"/>
          </w:tcPr>
          <w:p w:rsidR="006E1705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86719</w:t>
            </w:r>
          </w:p>
        </w:tc>
      </w:tr>
      <w:tr w:rsidR="00685EAE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Nekustamā īpašuma nodoklis</w:t>
            </w:r>
          </w:p>
        </w:tc>
        <w:tc>
          <w:tcPr>
            <w:tcW w:w="1559" w:type="dxa"/>
          </w:tcPr>
          <w:p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AE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5817</w:t>
            </w:r>
          </w:p>
        </w:tc>
      </w:tr>
      <w:tr w:rsidR="00B55137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Dabas resursu nodoklis</w:t>
            </w:r>
          </w:p>
        </w:tc>
        <w:tc>
          <w:tcPr>
            <w:tcW w:w="1559" w:type="dxa"/>
          </w:tcPr>
          <w:p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16079</w:t>
            </w:r>
          </w:p>
        </w:tc>
      </w:tr>
      <w:tr w:rsidR="00B55137" w:rsidRPr="00B55137" w:rsidTr="00A40A84">
        <w:tc>
          <w:tcPr>
            <w:tcW w:w="846" w:type="dxa"/>
          </w:tcPr>
          <w:p w:rsidR="00A40A84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Default="00B55137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40A84" w:rsidRPr="00B55137" w:rsidRDefault="00A40A84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40A84" w:rsidRDefault="00A40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Pr="00B55137" w:rsidRDefault="00B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37">
              <w:rPr>
                <w:rFonts w:ascii="Times New Roman" w:hAnsi="Times New Roman" w:cs="Times New Roman"/>
                <w:sz w:val="24"/>
                <w:szCs w:val="24"/>
              </w:rPr>
              <w:t>Uzņēmējdarbības riska valsts nodeva</w:t>
            </w:r>
          </w:p>
        </w:tc>
        <w:tc>
          <w:tcPr>
            <w:tcW w:w="1559" w:type="dxa"/>
          </w:tcPr>
          <w:p w:rsidR="00A40A84" w:rsidRDefault="00A40A84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137" w:rsidRPr="00B55137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6E1705" w:rsidRPr="00B55137" w:rsidTr="00A40A84">
        <w:tc>
          <w:tcPr>
            <w:tcW w:w="846" w:type="dxa"/>
          </w:tcPr>
          <w:p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E1705" w:rsidRDefault="006E1705" w:rsidP="00B5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E1705" w:rsidRDefault="006E1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5" w:rsidRDefault="006E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Uzņēmuma ienākuma nodoklis</w:t>
            </w:r>
          </w:p>
        </w:tc>
        <w:tc>
          <w:tcPr>
            <w:tcW w:w="1559" w:type="dxa"/>
          </w:tcPr>
          <w:p w:rsidR="006E1705" w:rsidRDefault="006E1705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05" w:rsidRDefault="00F13827" w:rsidP="00A40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</w:tr>
    </w:tbl>
    <w:p w:rsidR="00685EAE" w:rsidRDefault="00685EAE"/>
    <w:sectPr w:rsidR="00685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AE"/>
    <w:rsid w:val="003D530E"/>
    <w:rsid w:val="00685EAE"/>
    <w:rsid w:val="006E1705"/>
    <w:rsid w:val="00751570"/>
    <w:rsid w:val="00896AFD"/>
    <w:rsid w:val="00A40A84"/>
    <w:rsid w:val="00B55137"/>
    <w:rsid w:val="00F1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C6687"/>
  <w15:chartTrackingRefBased/>
  <w15:docId w15:val="{64271A57-A332-4A3C-B435-BC10A5CF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8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 Grivins</dc:creator>
  <cp:keywords/>
  <dc:description/>
  <cp:lastModifiedBy>Ainars Grivins</cp:lastModifiedBy>
  <cp:revision>4</cp:revision>
  <dcterms:created xsi:type="dcterms:W3CDTF">2021-04-28T13:24:00Z</dcterms:created>
  <dcterms:modified xsi:type="dcterms:W3CDTF">2023-09-13T13:38:00Z</dcterms:modified>
</cp:coreProperties>
</file>